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ED" w:rsidRDefault="008D5F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22A9" w:rsidRPr="00DD3F3A" w:rsidRDefault="009B30AC">
      <w:pPr>
        <w:rPr>
          <w:rFonts w:ascii="Times New Roman" w:hAnsi="Times New Roman" w:cs="Times New Roman"/>
          <w:b/>
          <w:sz w:val="24"/>
          <w:szCs w:val="24"/>
        </w:rPr>
      </w:pPr>
      <w:r w:rsidRPr="00DD3F3A">
        <w:rPr>
          <w:rFonts w:ascii="Times New Roman" w:hAnsi="Times New Roman" w:cs="Times New Roman"/>
          <w:b/>
          <w:sz w:val="24"/>
          <w:szCs w:val="24"/>
        </w:rPr>
        <w:t>KAN</w:t>
      </w:r>
      <w:r w:rsidR="009A48C3">
        <w:rPr>
          <w:rFonts w:ascii="Times New Roman" w:hAnsi="Times New Roman" w:cs="Times New Roman"/>
          <w:b/>
          <w:sz w:val="24"/>
          <w:szCs w:val="24"/>
        </w:rPr>
        <w:t xml:space="preserve">EPI GÜMNAASIUMI ARENGUKAVA 2021 - </w:t>
      </w:r>
      <w:r w:rsidRPr="00DD3F3A">
        <w:rPr>
          <w:rFonts w:ascii="Times New Roman" w:hAnsi="Times New Roman" w:cs="Times New Roman"/>
          <w:b/>
          <w:sz w:val="24"/>
          <w:szCs w:val="24"/>
        </w:rPr>
        <w:t>2026</w:t>
      </w:r>
    </w:p>
    <w:p w:rsidR="009B30AC" w:rsidRPr="00DD3F3A" w:rsidRDefault="009B30AC">
      <w:pPr>
        <w:rPr>
          <w:rFonts w:ascii="Times New Roman" w:hAnsi="Times New Roman" w:cs="Times New Roman"/>
          <w:sz w:val="24"/>
          <w:szCs w:val="24"/>
        </w:rPr>
      </w:pPr>
    </w:p>
    <w:p w:rsidR="009B30AC" w:rsidRPr="00DD3F3A" w:rsidRDefault="009B30AC">
      <w:pPr>
        <w:rPr>
          <w:rFonts w:ascii="Times New Roman" w:hAnsi="Times New Roman" w:cs="Times New Roman"/>
          <w:sz w:val="24"/>
          <w:szCs w:val="24"/>
        </w:rPr>
      </w:pPr>
      <w:r w:rsidRPr="00DD3F3A">
        <w:rPr>
          <w:rFonts w:ascii="Times New Roman" w:hAnsi="Times New Roman" w:cs="Times New Roman"/>
          <w:sz w:val="24"/>
          <w:szCs w:val="24"/>
        </w:rPr>
        <w:t xml:space="preserve">Kanepi Gümnaasiumi arengukava on koostatud kooli </w:t>
      </w:r>
      <w:r w:rsidR="00BD6E43" w:rsidRPr="00DD3F3A">
        <w:rPr>
          <w:rFonts w:ascii="Times New Roman" w:hAnsi="Times New Roman" w:cs="Times New Roman"/>
          <w:sz w:val="24"/>
          <w:szCs w:val="24"/>
        </w:rPr>
        <w:t xml:space="preserve">järjepideva arengu tagamiseks. Arengukava on aluseks kooli iga-aastase üldtööplaani ja eelarve planeerimisel. Lähtutud on Eesti elukestva õppe strateegiast, </w:t>
      </w:r>
      <w:r w:rsidR="00470472" w:rsidRPr="00DD3F3A">
        <w:rPr>
          <w:rFonts w:ascii="Times New Roman" w:hAnsi="Times New Roman" w:cs="Times New Roman"/>
          <w:sz w:val="24"/>
          <w:szCs w:val="24"/>
        </w:rPr>
        <w:t>Haridusvaldkon</w:t>
      </w:r>
      <w:r w:rsidR="007C417B" w:rsidRPr="00DD3F3A">
        <w:rPr>
          <w:rFonts w:ascii="Times New Roman" w:hAnsi="Times New Roman" w:cs="Times New Roman"/>
          <w:sz w:val="24"/>
          <w:szCs w:val="24"/>
        </w:rPr>
        <w:t>n</w:t>
      </w:r>
      <w:r w:rsidR="009A48C3">
        <w:rPr>
          <w:rFonts w:ascii="Times New Roman" w:hAnsi="Times New Roman" w:cs="Times New Roman"/>
          <w:sz w:val="24"/>
          <w:szCs w:val="24"/>
        </w:rPr>
        <w:t xml:space="preserve">a arengukavast 2021 - </w:t>
      </w:r>
      <w:r w:rsidR="00470472" w:rsidRPr="00DD3F3A">
        <w:rPr>
          <w:rFonts w:ascii="Times New Roman" w:hAnsi="Times New Roman" w:cs="Times New Roman"/>
          <w:sz w:val="24"/>
          <w:szCs w:val="24"/>
        </w:rPr>
        <w:t>2035,</w:t>
      </w:r>
      <w:r w:rsidR="002B5294" w:rsidRPr="00DD3F3A">
        <w:rPr>
          <w:rFonts w:ascii="Times New Roman" w:hAnsi="Times New Roman" w:cs="Times New Roman"/>
          <w:sz w:val="24"/>
          <w:szCs w:val="24"/>
        </w:rPr>
        <w:t xml:space="preserve"> </w:t>
      </w:r>
      <w:r w:rsidR="00CB76C6" w:rsidRPr="00DD3F3A">
        <w:rPr>
          <w:rFonts w:ascii="Times New Roman" w:hAnsi="Times New Roman" w:cs="Times New Roman"/>
          <w:sz w:val="24"/>
          <w:szCs w:val="24"/>
        </w:rPr>
        <w:t>Kanepi valla arengukavast 2019</w:t>
      </w:r>
      <w:r w:rsidR="009A48C3">
        <w:rPr>
          <w:rFonts w:ascii="Times New Roman" w:hAnsi="Times New Roman" w:cs="Times New Roman"/>
          <w:sz w:val="24"/>
          <w:szCs w:val="24"/>
        </w:rPr>
        <w:t xml:space="preserve"> - </w:t>
      </w:r>
      <w:r w:rsidR="00CB76C6" w:rsidRPr="00DD3F3A">
        <w:rPr>
          <w:rFonts w:ascii="Times New Roman" w:hAnsi="Times New Roman" w:cs="Times New Roman"/>
          <w:sz w:val="24"/>
          <w:szCs w:val="24"/>
        </w:rPr>
        <w:t>2026,</w:t>
      </w:r>
      <w:r w:rsidR="00470472" w:rsidRPr="00DD3F3A">
        <w:rPr>
          <w:rFonts w:ascii="Times New Roman" w:hAnsi="Times New Roman" w:cs="Times New Roman"/>
          <w:sz w:val="24"/>
          <w:szCs w:val="24"/>
        </w:rPr>
        <w:t xml:space="preserve"> põhikooli- ja gü</w:t>
      </w:r>
      <w:r w:rsidR="002B5294" w:rsidRPr="00DD3F3A">
        <w:rPr>
          <w:rFonts w:ascii="Times New Roman" w:hAnsi="Times New Roman" w:cs="Times New Roman"/>
          <w:sz w:val="24"/>
          <w:szCs w:val="24"/>
        </w:rPr>
        <w:t>mnaasiumiseadusest, põhikooli</w:t>
      </w:r>
      <w:r w:rsidR="00470472" w:rsidRPr="00DD3F3A">
        <w:rPr>
          <w:rFonts w:ascii="Times New Roman" w:hAnsi="Times New Roman" w:cs="Times New Roman"/>
          <w:sz w:val="24"/>
          <w:szCs w:val="24"/>
        </w:rPr>
        <w:t xml:space="preserve"> riiklikust õppekavast</w:t>
      </w:r>
      <w:r w:rsidR="002B5294" w:rsidRPr="00DD3F3A">
        <w:rPr>
          <w:rFonts w:ascii="Times New Roman" w:hAnsi="Times New Roman" w:cs="Times New Roman"/>
          <w:sz w:val="24"/>
          <w:szCs w:val="24"/>
        </w:rPr>
        <w:t xml:space="preserve"> ning gümnaasiumi riiklikust õppekavast</w:t>
      </w:r>
      <w:r w:rsidR="00470472" w:rsidRPr="00DD3F3A">
        <w:rPr>
          <w:rFonts w:ascii="Times New Roman" w:hAnsi="Times New Roman" w:cs="Times New Roman"/>
          <w:sz w:val="24"/>
          <w:szCs w:val="24"/>
        </w:rPr>
        <w:t>.</w:t>
      </w:r>
    </w:p>
    <w:p w:rsidR="00470472" w:rsidRPr="00DD3F3A" w:rsidRDefault="00470472">
      <w:pPr>
        <w:rPr>
          <w:rFonts w:ascii="Times New Roman" w:hAnsi="Times New Roman" w:cs="Times New Roman"/>
          <w:sz w:val="24"/>
          <w:szCs w:val="24"/>
        </w:rPr>
      </w:pPr>
      <w:r w:rsidRPr="00DD3F3A">
        <w:rPr>
          <w:rFonts w:ascii="Times New Roman" w:hAnsi="Times New Roman" w:cs="Times New Roman"/>
          <w:sz w:val="24"/>
          <w:szCs w:val="24"/>
        </w:rPr>
        <w:t>Arengukava on koostatud koostöös koolipereg</w:t>
      </w:r>
      <w:r w:rsidR="007C417B" w:rsidRPr="00DD3F3A">
        <w:rPr>
          <w:rFonts w:ascii="Times New Roman" w:hAnsi="Times New Roman" w:cs="Times New Roman"/>
          <w:sz w:val="24"/>
          <w:szCs w:val="24"/>
        </w:rPr>
        <w:t>a ja avalikustatakse kooli veeb</w:t>
      </w:r>
      <w:r w:rsidRPr="00DD3F3A">
        <w:rPr>
          <w:rFonts w:ascii="Times New Roman" w:hAnsi="Times New Roman" w:cs="Times New Roman"/>
          <w:sz w:val="24"/>
          <w:szCs w:val="24"/>
        </w:rPr>
        <w:t>ilehel.</w:t>
      </w:r>
    </w:p>
    <w:p w:rsidR="00470472" w:rsidRPr="00DD3F3A" w:rsidRDefault="00470472">
      <w:pPr>
        <w:rPr>
          <w:rFonts w:ascii="Times New Roman" w:hAnsi="Times New Roman" w:cs="Times New Roman"/>
          <w:b/>
          <w:sz w:val="24"/>
          <w:szCs w:val="24"/>
        </w:rPr>
      </w:pPr>
      <w:r w:rsidRPr="00DD3F3A">
        <w:rPr>
          <w:rFonts w:ascii="Times New Roman" w:hAnsi="Times New Roman" w:cs="Times New Roman"/>
          <w:b/>
          <w:sz w:val="24"/>
          <w:szCs w:val="24"/>
        </w:rPr>
        <w:t>Kanepi Gümnaasiumi visioon</w:t>
      </w:r>
    </w:p>
    <w:p w:rsidR="00470472" w:rsidRPr="00DD3F3A" w:rsidRDefault="00470472">
      <w:pPr>
        <w:rPr>
          <w:rFonts w:ascii="Times New Roman" w:hAnsi="Times New Roman" w:cs="Times New Roman"/>
          <w:sz w:val="24"/>
          <w:szCs w:val="24"/>
        </w:rPr>
      </w:pPr>
      <w:r w:rsidRPr="00DD3F3A">
        <w:rPr>
          <w:rFonts w:ascii="Times New Roman" w:hAnsi="Times New Roman" w:cs="Times New Roman"/>
          <w:sz w:val="24"/>
          <w:szCs w:val="24"/>
        </w:rPr>
        <w:t>Iga õppija mitmekülgne arengu toetamine ennastjuhtivaks, hoolivaks, vastutustundlikuks j</w:t>
      </w:r>
      <w:r w:rsidR="00B1086F" w:rsidRPr="00DD3F3A">
        <w:rPr>
          <w:rFonts w:ascii="Times New Roman" w:hAnsi="Times New Roman" w:cs="Times New Roman"/>
          <w:sz w:val="24"/>
          <w:szCs w:val="24"/>
        </w:rPr>
        <w:t>a aktiivseks maailmakodanikuks.</w:t>
      </w:r>
    </w:p>
    <w:p w:rsidR="00470472" w:rsidRPr="00DD3F3A" w:rsidRDefault="00470472">
      <w:pPr>
        <w:rPr>
          <w:rFonts w:ascii="Times New Roman" w:hAnsi="Times New Roman" w:cs="Times New Roman"/>
          <w:b/>
          <w:sz w:val="24"/>
          <w:szCs w:val="24"/>
        </w:rPr>
      </w:pPr>
      <w:r w:rsidRPr="00DD3F3A">
        <w:rPr>
          <w:rFonts w:ascii="Times New Roman" w:hAnsi="Times New Roman" w:cs="Times New Roman"/>
          <w:b/>
          <w:sz w:val="24"/>
          <w:szCs w:val="24"/>
        </w:rPr>
        <w:t>Kanepi Gümnaasiumi missioon</w:t>
      </w:r>
    </w:p>
    <w:p w:rsidR="002B5294" w:rsidRPr="00DD3F3A" w:rsidRDefault="00470472">
      <w:pPr>
        <w:rPr>
          <w:rFonts w:ascii="Times New Roman" w:hAnsi="Times New Roman" w:cs="Times New Roman"/>
          <w:sz w:val="24"/>
          <w:szCs w:val="24"/>
        </w:rPr>
      </w:pPr>
      <w:r w:rsidRPr="00DD3F3A">
        <w:rPr>
          <w:rFonts w:ascii="Times New Roman" w:hAnsi="Times New Roman" w:cs="Times New Roman"/>
          <w:sz w:val="24"/>
          <w:szCs w:val="24"/>
        </w:rPr>
        <w:t>Traditsioone austav</w:t>
      </w:r>
      <w:r w:rsidR="009A48C3">
        <w:rPr>
          <w:rFonts w:ascii="Times New Roman" w:hAnsi="Times New Roman" w:cs="Times New Roman"/>
          <w:sz w:val="24"/>
          <w:szCs w:val="24"/>
        </w:rPr>
        <w:t>,</w:t>
      </w:r>
      <w:r w:rsidRPr="00DD3F3A">
        <w:rPr>
          <w:rFonts w:ascii="Times New Roman" w:hAnsi="Times New Roman" w:cs="Times New Roman"/>
          <w:sz w:val="24"/>
          <w:szCs w:val="24"/>
        </w:rPr>
        <w:t xml:space="preserve"> õppijast lähtuva</w:t>
      </w:r>
      <w:r w:rsidR="005F4065">
        <w:rPr>
          <w:rFonts w:ascii="Times New Roman" w:hAnsi="Times New Roman" w:cs="Times New Roman"/>
          <w:sz w:val="24"/>
          <w:szCs w:val="24"/>
        </w:rPr>
        <w:t>t</w:t>
      </w:r>
      <w:r w:rsidRPr="00DD3F3A">
        <w:rPr>
          <w:rFonts w:ascii="Times New Roman" w:hAnsi="Times New Roman" w:cs="Times New Roman"/>
          <w:sz w:val="24"/>
          <w:szCs w:val="24"/>
        </w:rPr>
        <w:t xml:space="preserve"> elukestvat õpet toetav turvaline kogukonna kool, kus igal õppijal on </w:t>
      </w:r>
      <w:r w:rsidR="00925DCA" w:rsidRPr="00DD3F3A">
        <w:rPr>
          <w:rFonts w:ascii="Times New Roman" w:hAnsi="Times New Roman" w:cs="Times New Roman"/>
          <w:sz w:val="24"/>
          <w:szCs w:val="24"/>
        </w:rPr>
        <w:t>võimalus õnnestuda.</w:t>
      </w:r>
      <w:r w:rsidR="002B5294" w:rsidRPr="00DD3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CA" w:rsidRPr="00DD3F3A" w:rsidRDefault="00925DCA">
      <w:pPr>
        <w:rPr>
          <w:rFonts w:ascii="Times New Roman" w:hAnsi="Times New Roman" w:cs="Times New Roman"/>
          <w:b/>
          <w:sz w:val="24"/>
          <w:szCs w:val="24"/>
        </w:rPr>
      </w:pPr>
      <w:r w:rsidRPr="00DD3F3A">
        <w:rPr>
          <w:rFonts w:ascii="Times New Roman" w:hAnsi="Times New Roman" w:cs="Times New Roman"/>
          <w:b/>
          <w:sz w:val="24"/>
          <w:szCs w:val="24"/>
        </w:rPr>
        <w:t>Eripärad</w:t>
      </w:r>
    </w:p>
    <w:p w:rsidR="00925DCA" w:rsidRPr="00DD3F3A" w:rsidRDefault="008D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Kohaliku kultuuripärandi austamine,</w:t>
      </w:r>
      <w:r w:rsidRPr="00DD3F3A">
        <w:rPr>
          <w:rFonts w:ascii="Times New Roman" w:hAnsi="Times New Roman" w:cs="Times New Roman"/>
          <w:sz w:val="24"/>
          <w:szCs w:val="24"/>
        </w:rPr>
        <w:t xml:space="preserve"> </w:t>
      </w:r>
      <w:r w:rsidR="00925DCA" w:rsidRPr="00DD3F3A">
        <w:rPr>
          <w:rFonts w:ascii="Times New Roman" w:hAnsi="Times New Roman" w:cs="Times New Roman"/>
          <w:sz w:val="24"/>
          <w:szCs w:val="24"/>
        </w:rPr>
        <w:t>kogukonna kool, avatud õpikeskkond, mitmekülgne huviharidus, individuaalsete valikute võimaldamine, looduslähedus, rahvusvahelised projektid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DCA" w:rsidRPr="00DD3F3A" w:rsidRDefault="00925DCA">
      <w:pPr>
        <w:rPr>
          <w:rFonts w:ascii="Times New Roman" w:hAnsi="Times New Roman" w:cs="Times New Roman"/>
          <w:b/>
          <w:sz w:val="24"/>
          <w:szCs w:val="24"/>
        </w:rPr>
      </w:pPr>
      <w:r w:rsidRPr="00DD3F3A">
        <w:rPr>
          <w:rFonts w:ascii="Times New Roman" w:hAnsi="Times New Roman" w:cs="Times New Roman"/>
          <w:b/>
          <w:sz w:val="24"/>
          <w:szCs w:val="24"/>
        </w:rPr>
        <w:t>Väärtused</w:t>
      </w:r>
    </w:p>
    <w:p w:rsidR="00925DCA" w:rsidRPr="00DD3F3A" w:rsidRDefault="00925DCA" w:rsidP="00F6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00">
        <w:rPr>
          <w:rFonts w:ascii="Times New Roman" w:hAnsi="Times New Roman" w:cs="Times New Roman"/>
          <w:b/>
          <w:sz w:val="28"/>
          <w:szCs w:val="28"/>
        </w:rPr>
        <w:t>K</w:t>
      </w:r>
      <w:r w:rsidRPr="00DD3F3A">
        <w:rPr>
          <w:rFonts w:ascii="Times New Roman" w:hAnsi="Times New Roman" w:cs="Times New Roman"/>
          <w:sz w:val="24"/>
          <w:szCs w:val="24"/>
        </w:rPr>
        <w:t>oostöö</w:t>
      </w:r>
    </w:p>
    <w:p w:rsidR="00925DCA" w:rsidRPr="00DD3F3A" w:rsidRDefault="00544B7C" w:rsidP="00F6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F3A">
        <w:rPr>
          <w:rFonts w:ascii="Times New Roman" w:hAnsi="Times New Roman" w:cs="Times New Roman"/>
          <w:sz w:val="24"/>
          <w:szCs w:val="24"/>
        </w:rPr>
        <w:t>s</w:t>
      </w:r>
      <w:r w:rsidRPr="00F62C00">
        <w:rPr>
          <w:rFonts w:ascii="Times New Roman" w:hAnsi="Times New Roman" w:cs="Times New Roman"/>
          <w:b/>
          <w:sz w:val="28"/>
          <w:szCs w:val="28"/>
        </w:rPr>
        <w:t>A</w:t>
      </w:r>
      <w:r w:rsidRPr="00DD3F3A">
        <w:rPr>
          <w:rFonts w:ascii="Times New Roman" w:hAnsi="Times New Roman" w:cs="Times New Roman"/>
          <w:sz w:val="24"/>
          <w:szCs w:val="24"/>
        </w:rPr>
        <w:t>llivus</w:t>
      </w:r>
      <w:proofErr w:type="spellEnd"/>
    </w:p>
    <w:p w:rsidR="00925DCA" w:rsidRPr="00DD3F3A" w:rsidRDefault="00925DCA" w:rsidP="00F6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F3A">
        <w:rPr>
          <w:rFonts w:ascii="Times New Roman" w:hAnsi="Times New Roman" w:cs="Times New Roman"/>
          <w:sz w:val="24"/>
          <w:szCs w:val="24"/>
        </w:rPr>
        <w:t>are</w:t>
      </w:r>
      <w:r w:rsidRPr="00F62C00">
        <w:rPr>
          <w:rFonts w:ascii="Times New Roman" w:hAnsi="Times New Roman" w:cs="Times New Roman"/>
          <w:b/>
          <w:sz w:val="28"/>
          <w:szCs w:val="28"/>
        </w:rPr>
        <w:t>N</w:t>
      </w:r>
      <w:r w:rsidR="00AA2C8B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925DCA" w:rsidRPr="00DD3F3A" w:rsidRDefault="00925DCA" w:rsidP="00F6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F3A">
        <w:rPr>
          <w:rFonts w:ascii="Times New Roman" w:hAnsi="Times New Roman" w:cs="Times New Roman"/>
          <w:sz w:val="24"/>
          <w:szCs w:val="24"/>
        </w:rPr>
        <w:t>k</w:t>
      </w:r>
      <w:r w:rsidRPr="00F62C00">
        <w:rPr>
          <w:rFonts w:ascii="Times New Roman" w:hAnsi="Times New Roman" w:cs="Times New Roman"/>
          <w:b/>
          <w:sz w:val="28"/>
          <w:szCs w:val="28"/>
        </w:rPr>
        <w:t>E</w:t>
      </w:r>
      <w:r w:rsidRPr="00DD3F3A">
        <w:rPr>
          <w:rFonts w:ascii="Times New Roman" w:hAnsi="Times New Roman" w:cs="Times New Roman"/>
          <w:sz w:val="24"/>
          <w:szCs w:val="24"/>
        </w:rPr>
        <w:t>skkond</w:t>
      </w:r>
      <w:proofErr w:type="spellEnd"/>
    </w:p>
    <w:p w:rsidR="00925DCA" w:rsidRPr="00DD3F3A" w:rsidRDefault="00925DCA" w:rsidP="00F6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F3A">
        <w:rPr>
          <w:rFonts w:ascii="Times New Roman" w:hAnsi="Times New Roman" w:cs="Times New Roman"/>
          <w:sz w:val="24"/>
          <w:szCs w:val="24"/>
        </w:rPr>
        <w:t>õ</w:t>
      </w:r>
      <w:r w:rsidRPr="00F62C00">
        <w:rPr>
          <w:rFonts w:ascii="Times New Roman" w:hAnsi="Times New Roman" w:cs="Times New Roman"/>
          <w:b/>
          <w:sz w:val="28"/>
          <w:szCs w:val="28"/>
        </w:rPr>
        <w:t>P</w:t>
      </w:r>
      <w:r w:rsidR="00AA2C8B">
        <w:rPr>
          <w:rFonts w:ascii="Times New Roman" w:hAnsi="Times New Roman" w:cs="Times New Roman"/>
          <w:sz w:val="24"/>
          <w:szCs w:val="24"/>
        </w:rPr>
        <w:t>pimine</w:t>
      </w:r>
      <w:proofErr w:type="spellEnd"/>
    </w:p>
    <w:p w:rsidR="00AA2C8B" w:rsidRPr="00AA2C8B" w:rsidRDefault="00AA2C8B" w:rsidP="00FA3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C8B">
        <w:rPr>
          <w:rFonts w:ascii="Times New Roman" w:hAnsi="Times New Roman" w:cs="Times New Roman"/>
          <w:sz w:val="24"/>
          <w:szCs w:val="24"/>
        </w:rPr>
        <w:t>terv</w:t>
      </w:r>
      <w:r w:rsidRPr="00AA2C8B">
        <w:rPr>
          <w:rFonts w:ascii="Times New Roman" w:hAnsi="Times New Roman" w:cs="Times New Roman"/>
          <w:b/>
          <w:sz w:val="28"/>
          <w:szCs w:val="28"/>
        </w:rPr>
        <w:t>I</w:t>
      </w:r>
      <w:r w:rsidRPr="00AA2C8B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AA2C8B" w:rsidRDefault="00AA2C8B" w:rsidP="00FA34E4">
      <w:pPr>
        <w:rPr>
          <w:rFonts w:ascii="Times New Roman" w:hAnsi="Times New Roman" w:cs="Times New Roman"/>
          <w:b/>
          <w:sz w:val="28"/>
          <w:szCs w:val="28"/>
        </w:rPr>
      </w:pPr>
    </w:p>
    <w:p w:rsidR="00544B7C" w:rsidRPr="005729AE" w:rsidRDefault="00544B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1216"/>
        <w:gridCol w:w="3033"/>
        <w:gridCol w:w="3080"/>
        <w:gridCol w:w="3094"/>
        <w:gridCol w:w="3576"/>
      </w:tblGrid>
      <w:tr w:rsidR="004C0F8F" w:rsidRPr="00DD3F3A" w:rsidTr="00F62C00">
        <w:trPr>
          <w:trHeight w:val="300"/>
        </w:trPr>
        <w:tc>
          <w:tcPr>
            <w:tcW w:w="851" w:type="dxa"/>
          </w:tcPr>
          <w:p w:rsidR="00696FE8" w:rsidRPr="00DD3F3A" w:rsidRDefault="0069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Põhi</w:t>
            </w:r>
            <w:r w:rsidR="004C0F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suunad</w:t>
            </w:r>
            <w:proofErr w:type="spellEnd"/>
          </w:p>
        </w:tc>
        <w:tc>
          <w:tcPr>
            <w:tcW w:w="3260" w:type="dxa"/>
            <w:hideMark/>
          </w:tcPr>
          <w:p w:rsidR="00696FE8" w:rsidRPr="00DD3F3A" w:rsidRDefault="0069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b/>
                <w:sz w:val="24"/>
                <w:szCs w:val="24"/>
              </w:rPr>
              <w:t> Koolis on õppimiseks ja arenguks sobiv vaimne ja füüsiline keskkond</w:t>
            </w:r>
          </w:p>
        </w:tc>
        <w:tc>
          <w:tcPr>
            <w:tcW w:w="3141" w:type="dxa"/>
            <w:hideMark/>
          </w:tcPr>
          <w:p w:rsidR="00696FE8" w:rsidRPr="00DD3F3A" w:rsidRDefault="0069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b/>
                <w:sz w:val="24"/>
                <w:szCs w:val="24"/>
              </w:rPr>
              <w:t> Kool arvestab õppijate individuaalsete võimaluste ja vajadustega ja õpe on õppijast lähtuv</w:t>
            </w:r>
          </w:p>
        </w:tc>
        <w:tc>
          <w:tcPr>
            <w:tcW w:w="3171" w:type="dxa"/>
            <w:hideMark/>
          </w:tcPr>
          <w:p w:rsidR="00696FE8" w:rsidRPr="00DD3F3A" w:rsidRDefault="0069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b/>
                <w:sz w:val="24"/>
                <w:szCs w:val="24"/>
              </w:rPr>
              <w:t> Kool on avatud organisatsioon ja kogukonnakeskus</w:t>
            </w:r>
          </w:p>
        </w:tc>
        <w:tc>
          <w:tcPr>
            <w:tcW w:w="3576" w:type="dxa"/>
            <w:hideMark/>
          </w:tcPr>
          <w:p w:rsidR="00696FE8" w:rsidRPr="00DD3F3A" w:rsidRDefault="0069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b/>
                <w:sz w:val="24"/>
                <w:szCs w:val="24"/>
              </w:rPr>
              <w:t> Kanepi Gümnaasium on avatud, kaasav ja uuendusmeelse juhtimisega, kus töötavad oma ala eksperdid</w:t>
            </w:r>
          </w:p>
        </w:tc>
      </w:tr>
      <w:tr w:rsidR="004C0F8F" w:rsidRPr="00DD3F3A" w:rsidTr="00F62C00">
        <w:trPr>
          <w:trHeight w:val="300"/>
        </w:trPr>
        <w:tc>
          <w:tcPr>
            <w:tcW w:w="851" w:type="dxa"/>
          </w:tcPr>
          <w:p w:rsidR="00696FE8" w:rsidRPr="00696FE8" w:rsidRDefault="00696FE8" w:rsidP="00696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696FE8">
              <w:rPr>
                <w:rFonts w:ascii="Times New Roman" w:hAnsi="Times New Roman" w:cs="Times New Roman"/>
                <w:b/>
                <w:sz w:val="24"/>
                <w:szCs w:val="24"/>
              </w:rPr>
              <w:t>ookus</w:t>
            </w:r>
            <w:r w:rsidR="004C0F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6FE8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3260" w:type="dxa"/>
            <w:hideMark/>
          </w:tcPr>
          <w:p w:rsidR="00696FE8" w:rsidRPr="008D2874" w:rsidRDefault="00696FE8" w:rsidP="008D2874">
            <w:pPr>
              <w:pStyle w:val="Loendili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kõikide kohtlemine õiglaselt ja võrdselt, arvestades eneseväärikust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isiksuse 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eripära</w:t>
            </w:r>
          </w:p>
          <w:p w:rsidR="00696FE8" w:rsidRPr="00DD3F3A" w:rsidRDefault="00696FE8" w:rsidP="00A814AB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nüüdisaegset 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õppimist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õpetamist toetavate vahendite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kaasajastamine</w:t>
            </w:r>
          </w:p>
          <w:p w:rsidR="00696FE8" w:rsidRPr="00DD3F3A" w:rsidRDefault="00696FE8" w:rsidP="002F1CC0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kooli infrastruktuuri parendamine (staadion, saal, jõusaal, raamatukogu ja koolimuuseum, </w:t>
            </w:r>
            <w:proofErr w:type="spellStart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õppeklass</w:t>
            </w:r>
            <w:proofErr w:type="spellEnd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 ja parim koolisöökla)</w:t>
            </w:r>
          </w:p>
        </w:tc>
        <w:tc>
          <w:tcPr>
            <w:tcW w:w="3141" w:type="dxa"/>
            <w:hideMark/>
          </w:tcPr>
          <w:p w:rsidR="00696FE8" w:rsidRPr="00DD3F3A" w:rsidRDefault="00696FE8" w:rsidP="00DB61D8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iga õppija vaimse, emotsionaalse ja füüsilise arengu toetamine</w:t>
            </w:r>
          </w:p>
          <w:p w:rsidR="00696FE8" w:rsidRPr="00DD3F3A" w:rsidRDefault="00696FE8" w:rsidP="00DB61D8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ennastjuhtiva</w:t>
            </w:r>
            <w:proofErr w:type="spellEnd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 õppija kujundamine (õpioskuste ja- strateegiate mitmekesisus)</w:t>
            </w:r>
          </w:p>
          <w:p w:rsidR="00696FE8" w:rsidRPr="00DD3F3A" w:rsidRDefault="00696FE8" w:rsidP="00DB61D8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adekvaatse minapildi kujunemise toetamine </w:t>
            </w:r>
          </w:p>
          <w:p w:rsidR="00696FE8" w:rsidRPr="00DD3F3A" w:rsidRDefault="00696FE8" w:rsidP="00365637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individuaalse õpitee toetamine </w:t>
            </w:r>
          </w:p>
          <w:p w:rsidR="00696FE8" w:rsidRPr="00DD3F3A" w:rsidRDefault="00696FE8" w:rsidP="00365637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mitteformaalne haridus on formaalhariduse osa</w:t>
            </w:r>
          </w:p>
          <w:p w:rsidR="00696FE8" w:rsidRPr="00DD3F3A" w:rsidRDefault="00696FE8" w:rsidP="00365637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tulevikku suunatud õpe (</w:t>
            </w:r>
            <w:r w:rsidR="00CE1C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 xml:space="preserve">STEM, </w:t>
            </w:r>
            <w:r w:rsidR="00CE1C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97774E" w:rsidRPr="009777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B-kategooria sõiduõpetus, riig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 xml:space="preserve">ikaitse, </w:t>
            </w:r>
            <w:proofErr w:type="spellStart"/>
            <w:r w:rsidR="00F62C00">
              <w:rPr>
                <w:rFonts w:ascii="Times New Roman" w:hAnsi="Times New Roman" w:cs="Times New Roman"/>
                <w:sz w:val="24"/>
                <w:szCs w:val="24"/>
              </w:rPr>
              <w:t>lõiming</w:t>
            </w:r>
            <w:proofErr w:type="spellEnd"/>
            <w:r w:rsidR="00F62C00">
              <w:rPr>
                <w:rFonts w:ascii="Times New Roman" w:hAnsi="Times New Roman" w:cs="Times New Roman"/>
                <w:sz w:val="24"/>
                <w:szCs w:val="24"/>
              </w:rPr>
              <w:t xml:space="preserve">, tantsuõpetus, 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majandus, iseseisva õppimise päevad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 xml:space="preserve">, meedia 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programmeerimine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6FE8" w:rsidRPr="00DD3F3A" w:rsidRDefault="00696FE8" w:rsidP="00365637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5729AE" w:rsidRDefault="005729AE" w:rsidP="00066739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odu on kooli suur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õppe- ja kasvatustöö partner</w:t>
            </w:r>
          </w:p>
          <w:p w:rsidR="00696FE8" w:rsidRDefault="00696FE8" w:rsidP="00066739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projektid ja programmid</w:t>
            </w:r>
          </w:p>
          <w:p w:rsidR="00696FE8" w:rsidRPr="00066739" w:rsidRDefault="00696FE8" w:rsidP="00066739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9">
              <w:rPr>
                <w:rFonts w:ascii="Times New Roman" w:hAnsi="Times New Roman" w:cs="Times New Roman"/>
                <w:sz w:val="24"/>
                <w:szCs w:val="24"/>
              </w:rPr>
              <w:t xml:space="preserve"> (rahvusvahelised projektid, Kiusamisvaba kool, Tervist edendav kool, Ettevõtlik kool, </w:t>
            </w:r>
            <w:proofErr w:type="spellStart"/>
            <w:r w:rsidRPr="00066739">
              <w:rPr>
                <w:rFonts w:ascii="Times New Roman" w:hAnsi="Times New Roman" w:cs="Times New Roman"/>
                <w:sz w:val="24"/>
                <w:szCs w:val="24"/>
              </w:rPr>
              <w:t>VeniVidiVici</w:t>
            </w:r>
            <w:proofErr w:type="spellEnd"/>
            <w:r w:rsidRPr="00066739">
              <w:rPr>
                <w:rFonts w:ascii="Times New Roman" w:hAnsi="Times New Roman" w:cs="Times New Roman"/>
                <w:sz w:val="24"/>
                <w:szCs w:val="24"/>
              </w:rPr>
              <w:t>, Liikuma kutsuv kool, Väärtuspõhine kool, Alustavat õpetajat toetav kool</w:t>
            </w:r>
            <w:r w:rsidR="00572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74E">
              <w:rPr>
                <w:rFonts w:ascii="Times New Roman" w:hAnsi="Times New Roman" w:cs="Times New Roman"/>
                <w:sz w:val="24"/>
                <w:szCs w:val="24"/>
              </w:rPr>
              <w:t xml:space="preserve"> Roheline Kool</w:t>
            </w:r>
            <w:r w:rsidRPr="00066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FE8" w:rsidRPr="00DD3F3A" w:rsidRDefault="00696FE8" w:rsidP="008C5EC1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aastaraamatu väljaandmine</w:t>
            </w:r>
          </w:p>
          <w:p w:rsidR="00696FE8" w:rsidRPr="00DD3F3A" w:rsidRDefault="00696FE8" w:rsidP="008C5EC1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traditsioonilised üritused (sügisball, vilistlaste kokkutulek, stipendiumid, laadad, kohvikud, kontserdid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näitused,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õpilaskonverentsid, kooliaastapäev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FE8" w:rsidRPr="00DD3F3A" w:rsidRDefault="00696FE8" w:rsidP="008C5EC1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koostööpartneritega tegevuse aktiveerimine (RMK, Keskkonnaamet, SA KIK, Noorte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keskused, </w:t>
            </w:r>
            <w:proofErr w:type="spellStart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kõr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hariduse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kutse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õppeasutused</w:t>
            </w:r>
            <w:proofErr w:type="spellEnd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E4">
              <w:rPr>
                <w:rFonts w:ascii="Times New Roman" w:hAnsi="Times New Roman" w:cs="Times New Roman"/>
                <w:sz w:val="24"/>
                <w:szCs w:val="24"/>
              </w:rPr>
              <w:t xml:space="preserve">TÜ Teaduskool,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HARNO </w:t>
            </w:r>
            <w:proofErr w:type="spellStart"/>
            <w:r w:rsidRPr="00F62C00">
              <w:rPr>
                <w:rStyle w:val="Tugev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Erasmus</w:t>
            </w:r>
            <w:proofErr w:type="spellEnd"/>
            <w:r w:rsidRPr="00F62C00">
              <w:rPr>
                <w:rStyle w:val="Tugev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+ ja Euroopa Solidaarsuskorpuse agentuur</w:t>
            </w:r>
            <w:r w:rsidRPr="00F6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vilistla</w:t>
            </w:r>
            <w:r w:rsidR="00F62C00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kogu, õpilasesindus, valla teised haridusasutused)</w:t>
            </w:r>
          </w:p>
        </w:tc>
        <w:tc>
          <w:tcPr>
            <w:tcW w:w="3576" w:type="dxa"/>
            <w:hideMark/>
          </w:tcPr>
          <w:p w:rsidR="00696FE8" w:rsidRDefault="00696FE8" w:rsidP="00066739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meeskonna arendamine (õpikogukonnad, </w:t>
            </w:r>
            <w:proofErr w:type="spellStart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mentorlus</w:t>
            </w:r>
            <w:proofErr w:type="spellEnd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FE8" w:rsidRPr="00066739" w:rsidRDefault="00696FE8" w:rsidP="00066739">
            <w:pPr>
              <w:pStyle w:val="Loendilik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9">
              <w:rPr>
                <w:rFonts w:ascii="Times New Roman" w:hAnsi="Times New Roman" w:cs="Times New Roman"/>
                <w:sz w:val="24"/>
                <w:szCs w:val="24"/>
              </w:rPr>
              <w:t xml:space="preserve">õpetajalt õpetajale, tugipersonal) </w:t>
            </w:r>
          </w:p>
          <w:p w:rsidR="00696FE8" w:rsidRPr="00DD3F3A" w:rsidRDefault="00696FE8" w:rsidP="001331D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kooli arenguks vajalike ressursside tagamine</w:t>
            </w:r>
          </w:p>
          <w:p w:rsidR="00696FE8" w:rsidRPr="00DD3F3A" w:rsidRDefault="00696FE8" w:rsidP="001331D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tervikliku koolikultuuri arendamine </w:t>
            </w:r>
          </w:p>
          <w:p w:rsidR="00696FE8" w:rsidRPr="00DD3F3A" w:rsidRDefault="00696FE8" w:rsidP="001331D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kommunikatsioonisüsteemi arendamine (koduleht, sotsiaalmeedia)</w:t>
            </w:r>
          </w:p>
          <w:p w:rsidR="00696FE8" w:rsidRPr="00DD3F3A" w:rsidRDefault="00696FE8" w:rsidP="001331D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digivahendite</w:t>
            </w:r>
            <w:proofErr w:type="spellEnd"/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 teadliku kasutamise arendamine</w:t>
            </w:r>
          </w:p>
          <w:p w:rsidR="00696FE8" w:rsidRPr="00DD3F3A" w:rsidRDefault="00696FE8" w:rsidP="001331D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dokumentatsiooni uuendamine</w:t>
            </w:r>
          </w:p>
          <w:p w:rsidR="00696FE8" w:rsidRPr="00DD3F3A" w:rsidRDefault="00696FE8" w:rsidP="001331D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õpetaja professionaalset arengut toetava süsteemi väljatöötamine</w:t>
            </w:r>
          </w:p>
          <w:p w:rsidR="00696FE8" w:rsidRPr="00DD3F3A" w:rsidRDefault="00696FE8" w:rsidP="001331D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hoolekogu rolli suurendamine igapäevases juhtimises</w:t>
            </w:r>
          </w:p>
          <w:p w:rsidR="00696FE8" w:rsidRPr="00DD3F3A" w:rsidRDefault="00696FE8" w:rsidP="00365637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 xml:space="preserve">positiivne mainekujundus </w:t>
            </w:r>
          </w:p>
          <w:p w:rsidR="00696FE8" w:rsidRPr="00DD3F3A" w:rsidRDefault="00696FE8" w:rsidP="00365637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E8" w:rsidRPr="00DD3F3A" w:rsidRDefault="0069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E8" w:rsidRPr="00DD3F3A" w:rsidRDefault="0069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8F" w:rsidRPr="00DD3F3A" w:rsidTr="00F62C00">
        <w:trPr>
          <w:trHeight w:val="300"/>
        </w:trPr>
        <w:tc>
          <w:tcPr>
            <w:tcW w:w="851" w:type="dxa"/>
          </w:tcPr>
          <w:p w:rsidR="00696FE8" w:rsidRPr="004C0F8F" w:rsidRDefault="00696FE8" w:rsidP="004C0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8F">
              <w:rPr>
                <w:rFonts w:ascii="Times New Roman" w:hAnsi="Times New Roman" w:cs="Times New Roman"/>
                <w:b/>
                <w:sz w:val="24"/>
                <w:szCs w:val="24"/>
              </w:rPr>
              <w:t>Näitajad</w:t>
            </w:r>
          </w:p>
        </w:tc>
        <w:tc>
          <w:tcPr>
            <w:tcW w:w="3260" w:type="dxa"/>
            <w:hideMark/>
          </w:tcPr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koolipere hinnang ja rahulolu</w:t>
            </w:r>
          </w:p>
          <w:p w:rsidR="00696FE8" w:rsidRPr="00DD3F3A" w:rsidRDefault="00696FE8" w:rsidP="005F4065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hideMark/>
          </w:tcPr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õppija edasise tegevuse seire</w:t>
            </w:r>
          </w:p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õppekava seire- kaasaegsus</w:t>
            </w:r>
          </w:p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õppijate rahulolu õppetöö kvaliteediga ja õppetöö korraldusega</w:t>
            </w:r>
          </w:p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õpilasvõistlustel osalenud õppijate arv ja nende tulemused</w:t>
            </w:r>
          </w:p>
        </w:tc>
        <w:tc>
          <w:tcPr>
            <w:tcW w:w="3171" w:type="dxa"/>
            <w:hideMark/>
          </w:tcPr>
          <w:p w:rsidR="00696FE8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hinnang koostöö eri vormidele</w:t>
            </w:r>
          </w:p>
          <w:p w:rsidR="00FA34E4" w:rsidRPr="00DD3F3A" w:rsidRDefault="00FA34E4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meediakajastused (koduleht, Facebook,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kirjutav ajakirjandus)</w:t>
            </w:r>
          </w:p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positiivne maine</w:t>
            </w:r>
          </w:p>
        </w:tc>
        <w:tc>
          <w:tcPr>
            <w:tcW w:w="3576" w:type="dxa"/>
            <w:hideMark/>
          </w:tcPr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koolipere rahulolu</w:t>
            </w:r>
            <w:r w:rsidR="00AA0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uuring</w:t>
            </w:r>
          </w:p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koolipere osalemine arendus- ja koolitustegevuses</w:t>
            </w:r>
          </w:p>
          <w:p w:rsidR="00696FE8" w:rsidRPr="00DD3F3A" w:rsidRDefault="00696FE8" w:rsidP="00CB76C6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3A">
              <w:rPr>
                <w:rFonts w:ascii="Times New Roman" w:hAnsi="Times New Roman" w:cs="Times New Roman"/>
                <w:sz w:val="24"/>
                <w:szCs w:val="24"/>
              </w:rPr>
              <w:t>konkurentsivõimelisus</w:t>
            </w:r>
          </w:p>
        </w:tc>
      </w:tr>
    </w:tbl>
    <w:p w:rsidR="00CE1C1D" w:rsidRPr="00CE1C1D" w:rsidRDefault="00CE1C1D" w:rsidP="007C417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*STEM-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science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technology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engineering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mathematics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(teadus, tehnoloog</w:t>
      </w:r>
      <w:r w:rsidR="001A43BE">
        <w:rPr>
          <w:rFonts w:ascii="Times New Roman" w:hAnsi="Times New Roman" w:cs="Times New Roman"/>
          <w:b/>
          <w:sz w:val="16"/>
          <w:szCs w:val="16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 xml:space="preserve">a,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inseneeria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ja matemaatika), LTT- loodus- ja täp</w:t>
      </w:r>
      <w:r w:rsidR="001A43BE">
        <w:rPr>
          <w:rFonts w:ascii="Times New Roman" w:hAnsi="Times New Roman" w:cs="Times New Roman"/>
          <w:b/>
          <w:sz w:val="16"/>
          <w:szCs w:val="16"/>
        </w:rPr>
        <w:t>p</w:t>
      </w:r>
      <w:r>
        <w:rPr>
          <w:rFonts w:ascii="Times New Roman" w:hAnsi="Times New Roman" w:cs="Times New Roman"/>
          <w:b/>
          <w:sz w:val="16"/>
          <w:szCs w:val="16"/>
        </w:rPr>
        <w:t>isteadused, tehnoloogia.</w:t>
      </w:r>
    </w:p>
    <w:p w:rsidR="00CB76C6" w:rsidRPr="004C0F8F" w:rsidRDefault="00CB76C6" w:rsidP="007C417B">
      <w:pPr>
        <w:rPr>
          <w:rFonts w:ascii="Times New Roman" w:hAnsi="Times New Roman" w:cs="Times New Roman"/>
          <w:sz w:val="24"/>
          <w:szCs w:val="24"/>
        </w:rPr>
      </w:pPr>
      <w:r w:rsidRPr="00DD3F3A">
        <w:rPr>
          <w:rFonts w:ascii="Times New Roman" w:hAnsi="Times New Roman" w:cs="Times New Roman"/>
          <w:b/>
          <w:sz w:val="24"/>
          <w:szCs w:val="24"/>
        </w:rPr>
        <w:t>Arengukava seire ja uuendamine</w:t>
      </w:r>
    </w:p>
    <w:p w:rsidR="003142AB" w:rsidRPr="00DD3F3A" w:rsidRDefault="00CB76C6" w:rsidP="007C417B">
      <w:pPr>
        <w:rPr>
          <w:rFonts w:ascii="Times New Roman" w:hAnsi="Times New Roman" w:cs="Times New Roman"/>
          <w:sz w:val="24"/>
          <w:szCs w:val="24"/>
        </w:rPr>
      </w:pPr>
      <w:r w:rsidRPr="00DD3F3A">
        <w:rPr>
          <w:rFonts w:ascii="Times New Roman" w:hAnsi="Times New Roman" w:cs="Times New Roman"/>
          <w:sz w:val="24"/>
          <w:szCs w:val="24"/>
        </w:rPr>
        <w:lastRenderedPageBreak/>
        <w:t>Arengukav</w:t>
      </w:r>
      <w:r w:rsidR="00066F6B">
        <w:rPr>
          <w:rFonts w:ascii="Times New Roman" w:hAnsi="Times New Roman" w:cs="Times New Roman"/>
          <w:sz w:val="24"/>
          <w:szCs w:val="24"/>
        </w:rPr>
        <w:t>a elluviimiseks koostatakse iga õppeaasta alguseks</w:t>
      </w:r>
      <w:r w:rsidRPr="00D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F6B">
        <w:rPr>
          <w:rFonts w:ascii="Times New Roman" w:hAnsi="Times New Roman" w:cs="Times New Roman"/>
          <w:sz w:val="24"/>
          <w:szCs w:val="24"/>
        </w:rPr>
        <w:t>üldtööplaan</w:t>
      </w:r>
      <w:proofErr w:type="spellEnd"/>
      <w:r w:rsidRPr="00DD3F3A">
        <w:rPr>
          <w:rFonts w:ascii="Times New Roman" w:hAnsi="Times New Roman" w:cs="Times New Roman"/>
          <w:sz w:val="24"/>
          <w:szCs w:val="24"/>
        </w:rPr>
        <w:t>, kus igale arengusuunale määratakse konkreetne vastutaja. Üks kord aastas vaadatakse arengukava üle ja vajadusel viiakse sisse muudatused, mis kooskõlastatakse õppenõukogus, hoolekogus, õpilasesinduses ja koolipidajaga.</w:t>
      </w:r>
      <w:r w:rsidR="007C417B" w:rsidRPr="00DD3F3A">
        <w:rPr>
          <w:rFonts w:ascii="Times New Roman" w:hAnsi="Times New Roman" w:cs="Times New Roman"/>
          <w:sz w:val="24"/>
          <w:szCs w:val="24"/>
        </w:rPr>
        <w:tab/>
      </w:r>
      <w:r w:rsidR="00066F6B">
        <w:rPr>
          <w:rFonts w:ascii="Times New Roman" w:hAnsi="Times New Roman" w:cs="Times New Roman"/>
          <w:sz w:val="24"/>
          <w:szCs w:val="24"/>
        </w:rPr>
        <w:t>Arengukava kinnitab Kanepi Vallavalitsus. Toodud tegevused viiakse ellu Kanepi Vallavolikogu kinnitatud kooli eelarve raames.</w:t>
      </w:r>
    </w:p>
    <w:sectPr w:rsidR="003142AB" w:rsidRPr="00DD3F3A" w:rsidSect="002B5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344"/>
    <w:multiLevelType w:val="hybridMultilevel"/>
    <w:tmpl w:val="C1DA40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535"/>
    <w:multiLevelType w:val="hybridMultilevel"/>
    <w:tmpl w:val="E76CAE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7D"/>
    <w:multiLevelType w:val="hybridMultilevel"/>
    <w:tmpl w:val="3042A7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CE9"/>
    <w:multiLevelType w:val="hybridMultilevel"/>
    <w:tmpl w:val="4358E754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6A65E7"/>
    <w:multiLevelType w:val="hybridMultilevel"/>
    <w:tmpl w:val="9C1E9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6746F"/>
    <w:multiLevelType w:val="hybridMultilevel"/>
    <w:tmpl w:val="1D8AA52E"/>
    <w:lvl w:ilvl="0" w:tplc="82184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0288"/>
    <w:multiLevelType w:val="hybridMultilevel"/>
    <w:tmpl w:val="90826F2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E30959"/>
    <w:multiLevelType w:val="hybridMultilevel"/>
    <w:tmpl w:val="91D4F7C6"/>
    <w:lvl w:ilvl="0" w:tplc="82184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49A6"/>
    <w:multiLevelType w:val="hybridMultilevel"/>
    <w:tmpl w:val="56AC8A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AC"/>
    <w:rsid w:val="00066739"/>
    <w:rsid w:val="00066F6B"/>
    <w:rsid w:val="001331DE"/>
    <w:rsid w:val="00141AAE"/>
    <w:rsid w:val="001A43BE"/>
    <w:rsid w:val="001D2434"/>
    <w:rsid w:val="002B5294"/>
    <w:rsid w:val="002F1CC0"/>
    <w:rsid w:val="003142AB"/>
    <w:rsid w:val="00365637"/>
    <w:rsid w:val="00470472"/>
    <w:rsid w:val="004C0F8F"/>
    <w:rsid w:val="00544B7C"/>
    <w:rsid w:val="005729AE"/>
    <w:rsid w:val="005F4065"/>
    <w:rsid w:val="006822A9"/>
    <w:rsid w:val="00696FE8"/>
    <w:rsid w:val="00774709"/>
    <w:rsid w:val="007C417B"/>
    <w:rsid w:val="008C5EC1"/>
    <w:rsid w:val="008D2874"/>
    <w:rsid w:val="008D5FED"/>
    <w:rsid w:val="00910B82"/>
    <w:rsid w:val="00925DCA"/>
    <w:rsid w:val="0097774E"/>
    <w:rsid w:val="009A48C3"/>
    <w:rsid w:val="009B30AC"/>
    <w:rsid w:val="00A50A0B"/>
    <w:rsid w:val="00A814AB"/>
    <w:rsid w:val="00AA03E9"/>
    <w:rsid w:val="00AA2C8B"/>
    <w:rsid w:val="00AB07AB"/>
    <w:rsid w:val="00B1086F"/>
    <w:rsid w:val="00BD6E43"/>
    <w:rsid w:val="00C44D41"/>
    <w:rsid w:val="00CB76C6"/>
    <w:rsid w:val="00CE1C1D"/>
    <w:rsid w:val="00D76AE9"/>
    <w:rsid w:val="00DB61D8"/>
    <w:rsid w:val="00DD3F3A"/>
    <w:rsid w:val="00E36B6D"/>
    <w:rsid w:val="00E6368B"/>
    <w:rsid w:val="00F62C00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BEFC-8F6B-420D-AE7B-C64BA171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1086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D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D2434"/>
    <w:rPr>
      <w:rFonts w:ascii="Segoe UI" w:hAnsi="Segoe UI" w:cs="Segoe UI"/>
      <w:sz w:val="18"/>
      <w:szCs w:val="18"/>
    </w:rPr>
  </w:style>
  <w:style w:type="character" w:styleId="Tugev">
    <w:name w:val="Strong"/>
    <w:basedOn w:val="Liguvaikefont"/>
    <w:uiPriority w:val="22"/>
    <w:qFormat/>
    <w:rsid w:val="008D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9399-09EE-4382-B34E-D716CC93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Seminar</cp:lastModifiedBy>
  <cp:revision>2</cp:revision>
  <cp:lastPrinted>2021-01-22T11:14:00Z</cp:lastPrinted>
  <dcterms:created xsi:type="dcterms:W3CDTF">2021-02-04T09:00:00Z</dcterms:created>
  <dcterms:modified xsi:type="dcterms:W3CDTF">2021-02-04T09:00:00Z</dcterms:modified>
</cp:coreProperties>
</file>