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BF177" w14:textId="77777777" w:rsidR="00866AAC" w:rsidRPr="004A05F6" w:rsidRDefault="00866AAC" w:rsidP="004A05F6">
      <w:pPr>
        <w:pStyle w:val="Pealkiri1"/>
        <w:spacing w:line="276" w:lineRule="auto"/>
        <w:rPr>
          <w:b/>
          <w:szCs w:val="24"/>
        </w:rPr>
      </w:pPr>
    </w:p>
    <w:p w14:paraId="02D2212C" w14:textId="77777777" w:rsidR="004A05F6" w:rsidRPr="004A05F6" w:rsidRDefault="004A05F6" w:rsidP="004A05F6">
      <w:pPr>
        <w:jc w:val="right"/>
        <w:rPr>
          <w:lang w:val="et-EE" w:eastAsia="et-EE"/>
        </w:rPr>
      </w:pPr>
      <w:r w:rsidRPr="004A05F6">
        <w:rPr>
          <w:lang w:val="et-EE" w:eastAsia="et-EE"/>
        </w:rPr>
        <w:t>Eelnõu 21.04.2022</w:t>
      </w:r>
    </w:p>
    <w:p w14:paraId="524F4A8F" w14:textId="77777777" w:rsidR="004A05F6" w:rsidRPr="004A05F6" w:rsidRDefault="004A05F6" w:rsidP="004A05F6">
      <w:pPr>
        <w:jc w:val="right"/>
        <w:rPr>
          <w:lang w:val="et-EE" w:eastAsia="et-EE"/>
        </w:rPr>
      </w:pPr>
      <w:r w:rsidRPr="004A05F6">
        <w:rPr>
          <w:lang w:val="et-EE" w:eastAsia="et-EE"/>
        </w:rPr>
        <w:t>Esitaja: vallavalitsus</w:t>
      </w:r>
    </w:p>
    <w:p w14:paraId="46EC24EC" w14:textId="380E5E7C" w:rsidR="004A05F6" w:rsidRPr="004A05F6" w:rsidRDefault="004A05F6" w:rsidP="004A05F6">
      <w:pPr>
        <w:jc w:val="right"/>
        <w:rPr>
          <w:lang w:val="et-EE" w:eastAsia="et-EE"/>
        </w:rPr>
      </w:pPr>
      <w:r w:rsidRPr="004A05F6">
        <w:rPr>
          <w:lang w:val="et-EE" w:eastAsia="et-EE"/>
        </w:rPr>
        <w:t xml:space="preserve">Ettekandja: </w:t>
      </w:r>
      <w:r>
        <w:rPr>
          <w:lang w:val="et-EE" w:eastAsia="et-EE"/>
        </w:rPr>
        <w:t>maaspetsialist Kadri Kaska</w:t>
      </w:r>
    </w:p>
    <w:p w14:paraId="6C513B76" w14:textId="5D930724" w:rsidR="004A05F6" w:rsidRPr="004A05F6" w:rsidRDefault="004A05F6" w:rsidP="004A05F6">
      <w:pPr>
        <w:jc w:val="center"/>
        <w:rPr>
          <w:b/>
          <w:sz w:val="20"/>
          <w:szCs w:val="20"/>
          <w:lang w:val="et-EE" w:eastAsia="et-EE"/>
        </w:rPr>
      </w:pPr>
      <w:r w:rsidRPr="004A05F6">
        <w:rPr>
          <w:b/>
          <w:noProof/>
          <w:sz w:val="20"/>
          <w:szCs w:val="20"/>
          <w:lang w:val="et-EE" w:eastAsia="et-EE"/>
        </w:rPr>
        <w:drawing>
          <wp:inline distT="0" distB="0" distL="0" distR="0" wp14:anchorId="5CA6B748" wp14:editId="53938646">
            <wp:extent cx="876300" cy="971550"/>
            <wp:effectExtent l="0" t="0" r="0" b="0"/>
            <wp:docPr id="1" name="Pilt 1" descr="Pilt, millel on kujutatud tekst, märk, lõikepilt&#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lt 1" descr="Pilt, millel on kujutatud tekst, märk, lõikepilt&#10;&#10;Kirjeldus on genereeritud automaatsel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971550"/>
                    </a:xfrm>
                    <a:prstGeom prst="rect">
                      <a:avLst/>
                    </a:prstGeom>
                    <a:noFill/>
                    <a:ln>
                      <a:noFill/>
                    </a:ln>
                  </pic:spPr>
                </pic:pic>
              </a:graphicData>
            </a:graphic>
          </wp:inline>
        </w:drawing>
      </w:r>
    </w:p>
    <w:p w14:paraId="036313E2" w14:textId="77777777" w:rsidR="004A05F6" w:rsidRPr="004A05F6" w:rsidRDefault="004A05F6" w:rsidP="004A05F6">
      <w:pPr>
        <w:tabs>
          <w:tab w:val="left" w:pos="1132"/>
        </w:tabs>
        <w:spacing w:after="480"/>
        <w:jc w:val="center"/>
        <w:rPr>
          <w:b/>
          <w:lang w:val="et-EE" w:eastAsia="et-EE"/>
        </w:rPr>
      </w:pPr>
      <w:r w:rsidRPr="004A05F6">
        <w:rPr>
          <w:b/>
          <w:lang w:val="et-EE" w:eastAsia="et-EE"/>
        </w:rPr>
        <w:t>KANEPI VALLAVOLIKOGU</w:t>
      </w:r>
    </w:p>
    <w:p w14:paraId="0AFE7BE1" w14:textId="77777777" w:rsidR="004A05F6" w:rsidRPr="004A05F6" w:rsidRDefault="004A05F6" w:rsidP="004A05F6">
      <w:pPr>
        <w:tabs>
          <w:tab w:val="left" w:pos="1132"/>
        </w:tabs>
        <w:spacing w:after="240"/>
        <w:rPr>
          <w:b/>
          <w:lang w:val="et-EE" w:eastAsia="et-EE"/>
        </w:rPr>
      </w:pPr>
      <w:r w:rsidRPr="004A05F6">
        <w:rPr>
          <w:b/>
          <w:lang w:val="et-EE" w:eastAsia="et-EE"/>
        </w:rPr>
        <w:t>O T S U S</w:t>
      </w:r>
    </w:p>
    <w:p w14:paraId="5FE311BF" w14:textId="77777777" w:rsidR="004A05F6" w:rsidRPr="004A05F6" w:rsidRDefault="004A05F6" w:rsidP="004A05F6">
      <w:pPr>
        <w:tabs>
          <w:tab w:val="left" w:pos="1132"/>
        </w:tabs>
        <w:spacing w:after="360"/>
        <w:rPr>
          <w:lang w:val="et-EE" w:eastAsia="et-EE"/>
        </w:rPr>
      </w:pPr>
      <w:r w:rsidRPr="004A05F6">
        <w:rPr>
          <w:lang w:val="et-EE" w:eastAsia="et-EE"/>
        </w:rPr>
        <w:t>Kanepi</w:t>
      </w:r>
      <w:r w:rsidRPr="004A05F6">
        <w:rPr>
          <w:lang w:val="et-EE" w:eastAsia="et-EE"/>
        </w:rPr>
        <w:tab/>
      </w:r>
      <w:r w:rsidRPr="004A05F6">
        <w:rPr>
          <w:lang w:val="et-EE" w:eastAsia="et-EE"/>
        </w:rPr>
        <w:tab/>
      </w:r>
      <w:r w:rsidRPr="004A05F6">
        <w:rPr>
          <w:lang w:val="et-EE" w:eastAsia="et-EE"/>
        </w:rPr>
        <w:tab/>
      </w:r>
      <w:r w:rsidRPr="004A05F6">
        <w:rPr>
          <w:lang w:val="et-EE" w:eastAsia="et-EE"/>
        </w:rPr>
        <w:tab/>
      </w:r>
      <w:r w:rsidRPr="004A05F6">
        <w:rPr>
          <w:lang w:val="et-EE" w:eastAsia="et-EE"/>
        </w:rPr>
        <w:tab/>
      </w:r>
      <w:r w:rsidRPr="004A05F6">
        <w:rPr>
          <w:lang w:val="et-EE" w:eastAsia="et-EE"/>
        </w:rPr>
        <w:tab/>
      </w:r>
      <w:r w:rsidRPr="004A05F6">
        <w:rPr>
          <w:lang w:val="et-EE" w:eastAsia="et-EE"/>
        </w:rPr>
        <w:tab/>
      </w:r>
      <w:r w:rsidRPr="004A05F6">
        <w:rPr>
          <w:lang w:val="et-EE" w:eastAsia="et-EE"/>
        </w:rPr>
        <w:tab/>
      </w:r>
      <w:r w:rsidRPr="004A05F6">
        <w:rPr>
          <w:lang w:val="et-EE" w:eastAsia="et-EE"/>
        </w:rPr>
        <w:tab/>
        <w:t xml:space="preserve">        21.04.2022 nr 1-3/</w:t>
      </w:r>
    </w:p>
    <w:p w14:paraId="59CBF17D" w14:textId="449ECE6F" w:rsidR="006D3F38" w:rsidRPr="004A05F6" w:rsidRDefault="00B53F20" w:rsidP="004A05F6">
      <w:pPr>
        <w:spacing w:after="360" w:line="276" w:lineRule="auto"/>
        <w:jc w:val="both"/>
        <w:rPr>
          <w:b/>
          <w:bCs/>
          <w:lang w:val="et-EE"/>
        </w:rPr>
      </w:pPr>
      <w:r w:rsidRPr="004A05F6">
        <w:rPr>
          <w:b/>
          <w:bCs/>
          <w:lang w:val="et-EE"/>
        </w:rPr>
        <w:t xml:space="preserve">Kinnisasja omandamiseks </w:t>
      </w:r>
      <w:r w:rsidR="001F2B08" w:rsidRPr="004A05F6">
        <w:rPr>
          <w:b/>
          <w:bCs/>
          <w:lang w:val="et-EE"/>
        </w:rPr>
        <w:t>loa andmine</w:t>
      </w:r>
    </w:p>
    <w:p w14:paraId="79E8033D" w14:textId="76BCEDD3" w:rsidR="005C3A85" w:rsidRPr="004A05F6" w:rsidRDefault="000F1FE0" w:rsidP="004A05F6">
      <w:pPr>
        <w:spacing w:line="276" w:lineRule="auto"/>
        <w:jc w:val="both"/>
        <w:rPr>
          <w:lang w:val="et-EE"/>
        </w:rPr>
      </w:pPr>
      <w:bookmarkStart w:id="0" w:name="_Hlk99022929"/>
      <w:bookmarkStart w:id="1" w:name="_Hlk99091312"/>
      <w:r w:rsidRPr="004A05F6">
        <w:rPr>
          <w:lang w:val="et-EE"/>
        </w:rPr>
        <w:t>Peetri Talutehnika OÜ</w:t>
      </w:r>
      <w:r w:rsidRPr="004A05F6">
        <w:rPr>
          <w:bCs/>
          <w:lang w:val="et-EE"/>
        </w:rPr>
        <w:t xml:space="preserve"> </w:t>
      </w:r>
      <w:bookmarkEnd w:id="0"/>
      <w:r w:rsidR="00B53F20" w:rsidRPr="004A05F6">
        <w:rPr>
          <w:lang w:val="et-EE"/>
        </w:rPr>
        <w:t>(</w:t>
      </w:r>
      <w:bookmarkStart w:id="2" w:name="_Hlk99091157"/>
      <w:r w:rsidR="00B53F20" w:rsidRPr="004A05F6">
        <w:rPr>
          <w:lang w:val="et-EE"/>
        </w:rPr>
        <w:t xml:space="preserve">registrikood </w:t>
      </w:r>
      <w:r w:rsidR="00151A7C" w:rsidRPr="004A05F6">
        <w:rPr>
          <w:bCs/>
          <w:lang w:val="et-EE"/>
        </w:rPr>
        <w:t>11138109</w:t>
      </w:r>
      <w:r w:rsidR="00630599" w:rsidRPr="004A05F6">
        <w:rPr>
          <w:lang w:val="et-EE"/>
        </w:rPr>
        <w:t xml:space="preserve">, </w:t>
      </w:r>
      <w:r w:rsidR="00FB2834" w:rsidRPr="004A05F6">
        <w:rPr>
          <w:lang w:val="et-EE"/>
        </w:rPr>
        <w:t xml:space="preserve">aadress </w:t>
      </w:r>
      <w:r w:rsidR="00D62106" w:rsidRPr="004A05F6">
        <w:rPr>
          <w:bCs/>
          <w:shd w:val="clear" w:color="auto" w:fill="FFFFFF"/>
          <w:lang w:val="et-EE"/>
        </w:rPr>
        <w:t>Põlva maakond, Kanepi vald, Prangli küla, Tammemäe, 63508</w:t>
      </w:r>
      <w:bookmarkEnd w:id="2"/>
      <w:r w:rsidR="00630599" w:rsidRPr="004A05F6">
        <w:rPr>
          <w:lang w:val="et-EE"/>
        </w:rPr>
        <w:t>)</w:t>
      </w:r>
      <w:r w:rsidR="00B53F20" w:rsidRPr="004A05F6">
        <w:rPr>
          <w:lang w:val="et-EE"/>
        </w:rPr>
        <w:t xml:space="preserve"> on esitanud</w:t>
      </w:r>
      <w:r w:rsidR="00F57B79" w:rsidRPr="004A05F6">
        <w:rPr>
          <w:lang w:val="et-EE"/>
        </w:rPr>
        <w:t xml:space="preserve"> kinnisasja omandamise</w:t>
      </w:r>
      <w:r w:rsidR="00B53F20" w:rsidRPr="004A05F6">
        <w:rPr>
          <w:lang w:val="et-EE"/>
        </w:rPr>
        <w:t xml:space="preserve"> </w:t>
      </w:r>
      <w:r w:rsidR="00FB2834" w:rsidRPr="004A05F6">
        <w:rPr>
          <w:lang w:val="et-EE"/>
        </w:rPr>
        <w:t>loa</w:t>
      </w:r>
      <w:r w:rsidR="00B53F20" w:rsidRPr="004A05F6">
        <w:rPr>
          <w:lang w:val="et-EE"/>
        </w:rPr>
        <w:t>taotluse</w:t>
      </w:r>
      <w:r w:rsidR="00F57B79" w:rsidRPr="004A05F6">
        <w:rPr>
          <w:lang w:val="et-EE"/>
        </w:rPr>
        <w:t xml:space="preserve"> </w:t>
      </w:r>
      <w:r w:rsidR="006D4805" w:rsidRPr="004A05F6">
        <w:rPr>
          <w:lang w:val="et-EE"/>
        </w:rPr>
        <w:t xml:space="preserve">Põlva maakonnas Kanepi vallas </w:t>
      </w:r>
      <w:r w:rsidR="00C03E2E" w:rsidRPr="004A05F6">
        <w:rPr>
          <w:lang w:val="et-EE"/>
        </w:rPr>
        <w:t>Prangli</w:t>
      </w:r>
      <w:r w:rsidR="006D4805" w:rsidRPr="004A05F6">
        <w:rPr>
          <w:lang w:val="et-EE"/>
        </w:rPr>
        <w:t xml:space="preserve"> külas</w:t>
      </w:r>
      <w:r w:rsidR="00E818FF" w:rsidRPr="004A05F6">
        <w:rPr>
          <w:lang w:val="et-EE"/>
        </w:rPr>
        <w:t xml:space="preserve"> asuva</w:t>
      </w:r>
      <w:r w:rsidR="00C03E2E" w:rsidRPr="004A05F6">
        <w:rPr>
          <w:lang w:val="et-EE"/>
        </w:rPr>
        <w:t>te</w:t>
      </w:r>
      <w:r w:rsidR="006D4805" w:rsidRPr="004A05F6">
        <w:rPr>
          <w:lang w:val="et-EE"/>
        </w:rPr>
        <w:t xml:space="preserve"> </w:t>
      </w:r>
      <w:r w:rsidR="00C03E2E" w:rsidRPr="004A05F6">
        <w:rPr>
          <w:lang w:val="et-EE"/>
        </w:rPr>
        <w:t>Tammemäe</w:t>
      </w:r>
      <w:r w:rsidR="006D4805" w:rsidRPr="004A05F6">
        <w:rPr>
          <w:lang w:val="et-EE"/>
        </w:rPr>
        <w:t>, katastritunnus</w:t>
      </w:r>
      <w:r w:rsidR="00C03E2E" w:rsidRPr="004A05F6">
        <w:rPr>
          <w:lang w:val="et-EE"/>
        </w:rPr>
        <w:t>ed</w:t>
      </w:r>
      <w:r w:rsidR="006D4805" w:rsidRPr="004A05F6">
        <w:rPr>
          <w:lang w:val="et-EE"/>
        </w:rPr>
        <w:t xml:space="preserve"> </w:t>
      </w:r>
      <w:bookmarkStart w:id="3" w:name="_Hlk99091230"/>
      <w:r w:rsidR="00196B74" w:rsidRPr="004A05F6">
        <w:rPr>
          <w:lang w:val="et-EE"/>
        </w:rPr>
        <w:t>35401:001:0753 ja 35401:001:0754</w:t>
      </w:r>
      <w:r w:rsidR="006D4805" w:rsidRPr="004A05F6">
        <w:rPr>
          <w:lang w:val="et-EE"/>
        </w:rPr>
        <w:t xml:space="preserve">, registriosa number </w:t>
      </w:r>
      <w:r w:rsidR="00C113AE" w:rsidRPr="004A05F6">
        <w:rPr>
          <w:lang w:val="et-EE"/>
        </w:rPr>
        <w:t>1017138</w:t>
      </w:r>
      <w:bookmarkEnd w:id="3"/>
      <w:r w:rsidR="006D4805" w:rsidRPr="004A05F6">
        <w:rPr>
          <w:lang w:val="et-EE"/>
        </w:rPr>
        <w:t>,</w:t>
      </w:r>
      <w:r w:rsidR="001D30EF" w:rsidRPr="004A05F6">
        <w:rPr>
          <w:lang w:val="et-EE"/>
        </w:rPr>
        <w:t xml:space="preserve"> </w:t>
      </w:r>
      <w:r w:rsidR="00F57B79" w:rsidRPr="004A05F6">
        <w:rPr>
          <w:lang w:val="et-EE"/>
        </w:rPr>
        <w:t>kata</w:t>
      </w:r>
      <w:r w:rsidR="00E818FF" w:rsidRPr="004A05F6">
        <w:rPr>
          <w:lang w:val="et-EE"/>
        </w:rPr>
        <w:t>striüksus</w:t>
      </w:r>
      <w:r w:rsidR="001D30EF" w:rsidRPr="004A05F6">
        <w:rPr>
          <w:lang w:val="et-EE"/>
        </w:rPr>
        <w:t>t</w:t>
      </w:r>
      <w:r w:rsidR="00F57B79" w:rsidRPr="004A05F6">
        <w:rPr>
          <w:lang w:val="et-EE"/>
        </w:rPr>
        <w:t xml:space="preserve">e omandamiseks. </w:t>
      </w:r>
      <w:bookmarkStart w:id="4" w:name="_Hlk99022821"/>
      <w:r w:rsidR="001D30EF" w:rsidRPr="004A05F6">
        <w:rPr>
          <w:lang w:val="et-EE"/>
        </w:rPr>
        <w:t>Katastri</w:t>
      </w:r>
      <w:r w:rsidR="0060236A" w:rsidRPr="004A05F6">
        <w:rPr>
          <w:lang w:val="et-EE"/>
        </w:rPr>
        <w:t xml:space="preserve">üksuse tunnusega 35401:001:0753 pindala on </w:t>
      </w:r>
      <w:r w:rsidR="001E20A8" w:rsidRPr="004A05F6">
        <w:rPr>
          <w:lang w:val="et-EE"/>
        </w:rPr>
        <w:t>9,83 ha ja m</w:t>
      </w:r>
      <w:r w:rsidR="00F325D3" w:rsidRPr="004A05F6">
        <w:rPr>
          <w:lang w:val="et-EE"/>
        </w:rPr>
        <w:t xml:space="preserve">aakatastri andmete alusel </w:t>
      </w:r>
      <w:r w:rsidR="0036275C" w:rsidRPr="004A05F6">
        <w:rPr>
          <w:lang w:val="et-EE"/>
        </w:rPr>
        <w:t>kuulub</w:t>
      </w:r>
      <w:r w:rsidR="00F325D3" w:rsidRPr="004A05F6">
        <w:rPr>
          <w:lang w:val="et-EE"/>
        </w:rPr>
        <w:t xml:space="preserve"> katastriüksus</w:t>
      </w:r>
      <w:r w:rsidR="00401E47" w:rsidRPr="004A05F6">
        <w:rPr>
          <w:lang w:val="et-EE"/>
        </w:rPr>
        <w:t>e koosseisu</w:t>
      </w:r>
      <w:r w:rsidR="0036275C" w:rsidRPr="004A05F6">
        <w:rPr>
          <w:lang w:val="et-EE"/>
        </w:rPr>
        <w:t xml:space="preserve"> </w:t>
      </w:r>
      <w:r w:rsidR="00E74C8C" w:rsidRPr="004A05F6">
        <w:rPr>
          <w:lang w:val="et-EE"/>
        </w:rPr>
        <w:t>4,92</w:t>
      </w:r>
      <w:r w:rsidR="00224A72" w:rsidRPr="004A05F6">
        <w:rPr>
          <w:lang w:val="et-EE"/>
        </w:rPr>
        <w:t xml:space="preserve"> ha haritavat maad</w:t>
      </w:r>
      <w:r w:rsidR="0036275C" w:rsidRPr="004A05F6">
        <w:rPr>
          <w:lang w:val="et-EE"/>
        </w:rPr>
        <w:t xml:space="preserve">, </w:t>
      </w:r>
      <w:r w:rsidR="00E74C8C" w:rsidRPr="004A05F6">
        <w:rPr>
          <w:lang w:val="et-EE"/>
        </w:rPr>
        <w:t>2,16</w:t>
      </w:r>
      <w:r w:rsidR="0036275C" w:rsidRPr="004A05F6">
        <w:rPr>
          <w:lang w:val="et-EE"/>
        </w:rPr>
        <w:t xml:space="preserve"> ha looduslikku rohumaad, </w:t>
      </w:r>
      <w:r w:rsidR="00E74C8C" w:rsidRPr="004A05F6">
        <w:rPr>
          <w:lang w:val="et-EE"/>
        </w:rPr>
        <w:t>1,03</w:t>
      </w:r>
      <w:r w:rsidR="0036275C" w:rsidRPr="004A05F6">
        <w:rPr>
          <w:lang w:val="et-EE"/>
        </w:rPr>
        <w:t xml:space="preserve"> ha metsamaad</w:t>
      </w:r>
      <w:r w:rsidR="008D67CF" w:rsidRPr="004A05F6">
        <w:rPr>
          <w:lang w:val="et-EE"/>
        </w:rPr>
        <w:t xml:space="preserve">, </w:t>
      </w:r>
      <w:r w:rsidR="00C72C78" w:rsidRPr="004A05F6">
        <w:rPr>
          <w:lang w:val="et-EE"/>
        </w:rPr>
        <w:t>1,05</w:t>
      </w:r>
      <w:r w:rsidR="008D67CF" w:rsidRPr="004A05F6">
        <w:rPr>
          <w:lang w:val="et-EE"/>
        </w:rPr>
        <w:t xml:space="preserve"> ha õuemaad</w:t>
      </w:r>
      <w:r w:rsidR="0036275C" w:rsidRPr="004A05F6">
        <w:rPr>
          <w:lang w:val="et-EE"/>
        </w:rPr>
        <w:t xml:space="preserve"> ja </w:t>
      </w:r>
      <w:r w:rsidR="00C72C78" w:rsidRPr="004A05F6">
        <w:rPr>
          <w:lang w:val="et-EE"/>
        </w:rPr>
        <w:t>0,67</w:t>
      </w:r>
      <w:r w:rsidR="0036275C" w:rsidRPr="004A05F6">
        <w:rPr>
          <w:lang w:val="et-EE"/>
        </w:rPr>
        <w:t xml:space="preserve"> ha muud maad.</w:t>
      </w:r>
      <w:bookmarkEnd w:id="4"/>
      <w:r w:rsidR="00E12967" w:rsidRPr="004A05F6">
        <w:rPr>
          <w:lang w:val="et-EE"/>
        </w:rPr>
        <w:t xml:space="preserve"> </w:t>
      </w:r>
      <w:r w:rsidR="00C72C78" w:rsidRPr="004A05F6">
        <w:rPr>
          <w:lang w:val="et-EE"/>
        </w:rPr>
        <w:t xml:space="preserve">Katastriüksuse tunnusega 35401:001:0754 pindala on </w:t>
      </w:r>
      <w:r w:rsidR="00B64EE0" w:rsidRPr="004A05F6">
        <w:rPr>
          <w:lang w:val="et-EE"/>
        </w:rPr>
        <w:t>13,73</w:t>
      </w:r>
      <w:r w:rsidR="00C72C78" w:rsidRPr="004A05F6">
        <w:rPr>
          <w:lang w:val="et-EE"/>
        </w:rPr>
        <w:t xml:space="preserve"> ha ja maakatastri andmete alusel kuulub katastriüksuse koosseisu </w:t>
      </w:r>
      <w:r w:rsidR="00B64EE0" w:rsidRPr="004A05F6">
        <w:rPr>
          <w:lang w:val="et-EE"/>
        </w:rPr>
        <w:t>9,64</w:t>
      </w:r>
      <w:r w:rsidR="00C72C78" w:rsidRPr="004A05F6">
        <w:rPr>
          <w:lang w:val="et-EE"/>
        </w:rPr>
        <w:t xml:space="preserve"> ha haritavat maad, </w:t>
      </w:r>
      <w:r w:rsidR="00B64EE0" w:rsidRPr="004A05F6">
        <w:rPr>
          <w:lang w:val="et-EE"/>
        </w:rPr>
        <w:t>0,30</w:t>
      </w:r>
      <w:r w:rsidR="00C72C78" w:rsidRPr="004A05F6">
        <w:rPr>
          <w:lang w:val="et-EE"/>
        </w:rPr>
        <w:t xml:space="preserve"> ha looduslikku rohumaad, </w:t>
      </w:r>
      <w:r w:rsidR="005C3A85" w:rsidRPr="004A05F6">
        <w:rPr>
          <w:lang w:val="et-EE"/>
        </w:rPr>
        <w:t>3,41</w:t>
      </w:r>
      <w:r w:rsidR="00C72C78" w:rsidRPr="004A05F6">
        <w:rPr>
          <w:lang w:val="et-EE"/>
        </w:rPr>
        <w:t xml:space="preserve"> ha metsamaad ja 0,</w:t>
      </w:r>
      <w:r w:rsidR="005C3A85" w:rsidRPr="004A05F6">
        <w:rPr>
          <w:lang w:val="et-EE"/>
        </w:rPr>
        <w:t>38</w:t>
      </w:r>
      <w:r w:rsidR="00C72C78" w:rsidRPr="004A05F6">
        <w:rPr>
          <w:lang w:val="et-EE"/>
        </w:rPr>
        <w:t xml:space="preserve"> ha muud maad.</w:t>
      </w:r>
      <w:bookmarkEnd w:id="1"/>
    </w:p>
    <w:p w14:paraId="502460F6" w14:textId="77777777" w:rsidR="00AA47E3" w:rsidRPr="004A05F6" w:rsidRDefault="00F43A14" w:rsidP="004A05F6">
      <w:pPr>
        <w:spacing w:before="120" w:line="276" w:lineRule="auto"/>
        <w:jc w:val="both"/>
        <w:rPr>
          <w:lang w:val="et-EE"/>
        </w:rPr>
      </w:pPr>
      <w:r w:rsidRPr="004A05F6">
        <w:rPr>
          <w:lang w:val="et-EE"/>
        </w:rPr>
        <w:t xml:space="preserve">Äriregistri andmetel on </w:t>
      </w:r>
      <w:r w:rsidR="005C3A85" w:rsidRPr="004A05F6">
        <w:rPr>
          <w:bCs/>
          <w:lang w:val="et-EE"/>
        </w:rPr>
        <w:t>Peetri Talutehnika OÜ</w:t>
      </w:r>
      <w:r w:rsidRPr="004A05F6">
        <w:rPr>
          <w:lang w:val="et-EE"/>
        </w:rPr>
        <w:t xml:space="preserve"> põhitegevusala</w:t>
      </w:r>
      <w:r w:rsidR="00CD06D1" w:rsidRPr="004A05F6">
        <w:rPr>
          <w:lang w:val="et-EE"/>
        </w:rPr>
        <w:t>ks</w:t>
      </w:r>
      <w:r w:rsidR="00BA3B8D" w:rsidRPr="004A05F6">
        <w:rPr>
          <w:lang w:val="et-EE"/>
        </w:rPr>
        <w:t xml:space="preserve"> </w:t>
      </w:r>
      <w:r w:rsidR="00EF6300" w:rsidRPr="004A05F6">
        <w:rPr>
          <w:lang w:val="et-EE"/>
        </w:rPr>
        <w:t>põllumajandusmasinate,</w:t>
      </w:r>
    </w:p>
    <w:p w14:paraId="6B173F5E" w14:textId="15FD3591" w:rsidR="0001184A" w:rsidRPr="004A05F6" w:rsidRDefault="00EF6300" w:rsidP="004A05F6">
      <w:pPr>
        <w:spacing w:line="276" w:lineRule="auto"/>
        <w:jc w:val="both"/>
        <w:rPr>
          <w:lang w:val="et-EE"/>
        </w:rPr>
      </w:pPr>
      <w:r w:rsidRPr="004A05F6">
        <w:rPr>
          <w:lang w:val="et-EE"/>
        </w:rPr>
        <w:t xml:space="preserve">-seadmete ja lisaseadmete hulgimüük, </w:t>
      </w:r>
      <w:r w:rsidR="004A72FD" w:rsidRPr="004A05F6">
        <w:rPr>
          <w:lang w:val="et-EE"/>
        </w:rPr>
        <w:t>lisategevusala</w:t>
      </w:r>
      <w:r w:rsidR="006C3F1A" w:rsidRPr="004A05F6">
        <w:rPr>
          <w:lang w:val="et-EE"/>
        </w:rPr>
        <w:t xml:space="preserve">deks </w:t>
      </w:r>
      <w:r w:rsidR="0001184A" w:rsidRPr="004A05F6">
        <w:rPr>
          <w:lang w:val="et-EE"/>
        </w:rPr>
        <w:t>mootorsõidukite hooldus ja remont.</w:t>
      </w:r>
    </w:p>
    <w:p w14:paraId="59CBF183" w14:textId="512F6F02" w:rsidR="0036275C" w:rsidRPr="004A05F6" w:rsidRDefault="00433247" w:rsidP="004A05F6">
      <w:pPr>
        <w:spacing w:before="120" w:line="276" w:lineRule="auto"/>
        <w:jc w:val="both"/>
        <w:rPr>
          <w:lang w:val="et-EE"/>
        </w:rPr>
      </w:pPr>
      <w:bookmarkStart w:id="5" w:name="_Hlk95468622"/>
      <w:r w:rsidRPr="004A05F6">
        <w:rPr>
          <w:bCs/>
          <w:lang w:val="et-EE"/>
        </w:rPr>
        <w:t xml:space="preserve">Peetri Talutehnika OÜ </w:t>
      </w:r>
      <w:r w:rsidR="00D86A96" w:rsidRPr="004A05F6">
        <w:rPr>
          <w:lang w:val="et-EE"/>
        </w:rPr>
        <w:t xml:space="preserve">esindaja juhatuse liige </w:t>
      </w:r>
      <w:r w:rsidR="00AB6D1E" w:rsidRPr="004A05F6">
        <w:rPr>
          <w:lang w:val="et-EE"/>
        </w:rPr>
        <w:t>Keit Kruusa</w:t>
      </w:r>
      <w:r w:rsidR="00CD06D1" w:rsidRPr="004A05F6">
        <w:rPr>
          <w:lang w:val="et-EE"/>
        </w:rPr>
        <w:t xml:space="preserve"> on esitanud </w:t>
      </w:r>
      <w:r w:rsidR="00310DD1" w:rsidRPr="004A05F6">
        <w:rPr>
          <w:lang w:val="et-EE"/>
        </w:rPr>
        <w:t>k</w:t>
      </w:r>
      <w:r w:rsidR="00224A72" w:rsidRPr="004A05F6">
        <w:rPr>
          <w:lang w:val="et-EE"/>
        </w:rPr>
        <w:t>innisasja omandamise loataotlus</w:t>
      </w:r>
      <w:r w:rsidR="00310DD1" w:rsidRPr="004A05F6">
        <w:rPr>
          <w:lang w:val="et-EE"/>
        </w:rPr>
        <w:t>e</w:t>
      </w:r>
      <w:r w:rsidR="00D86A96" w:rsidRPr="004A05F6">
        <w:rPr>
          <w:lang w:val="et-EE"/>
        </w:rPr>
        <w:t xml:space="preserve"> lisana </w:t>
      </w:r>
      <w:r w:rsidR="00C02876" w:rsidRPr="004A05F6">
        <w:rPr>
          <w:lang w:val="et-EE"/>
        </w:rPr>
        <w:t xml:space="preserve">tegevuskava </w:t>
      </w:r>
      <w:r w:rsidR="0036275C" w:rsidRPr="004A05F6">
        <w:rPr>
          <w:lang w:val="et-EE"/>
        </w:rPr>
        <w:t>omandatava kinnisasja</w:t>
      </w:r>
      <w:r w:rsidR="00310DD1" w:rsidRPr="004A05F6">
        <w:rPr>
          <w:lang w:val="et-EE"/>
        </w:rPr>
        <w:t xml:space="preserve"> si</w:t>
      </w:r>
      <w:r w:rsidR="00D86A96" w:rsidRPr="004A05F6">
        <w:rPr>
          <w:lang w:val="et-EE"/>
        </w:rPr>
        <w:t>htotstarbelise</w:t>
      </w:r>
      <w:r w:rsidR="00C02876" w:rsidRPr="004A05F6">
        <w:rPr>
          <w:lang w:val="et-EE"/>
        </w:rPr>
        <w:t>ks</w:t>
      </w:r>
      <w:r w:rsidR="00D86A96" w:rsidRPr="004A05F6">
        <w:rPr>
          <w:lang w:val="et-EE"/>
        </w:rPr>
        <w:t xml:space="preserve"> kasutamise</w:t>
      </w:r>
      <w:r w:rsidR="00C02876" w:rsidRPr="004A05F6">
        <w:rPr>
          <w:lang w:val="et-EE"/>
        </w:rPr>
        <w:t>ks.</w:t>
      </w:r>
      <w:r w:rsidR="0036275C" w:rsidRPr="004A05F6">
        <w:rPr>
          <w:lang w:val="et-EE"/>
        </w:rPr>
        <w:t xml:space="preserve"> Tegevuskavas on toodud,</w:t>
      </w:r>
      <w:r w:rsidR="00902576" w:rsidRPr="004A05F6">
        <w:rPr>
          <w:lang w:val="et-EE"/>
        </w:rPr>
        <w:t xml:space="preserve"> et</w:t>
      </w:r>
      <w:r w:rsidR="0036275C" w:rsidRPr="004A05F6">
        <w:rPr>
          <w:lang w:val="et-EE"/>
        </w:rPr>
        <w:t xml:space="preserve"> </w:t>
      </w:r>
      <w:r w:rsidR="009F7F46" w:rsidRPr="004A05F6">
        <w:rPr>
          <w:lang w:val="et-EE"/>
        </w:rPr>
        <w:t xml:space="preserve">Peetri Talutehnika OÜ </w:t>
      </w:r>
      <w:r w:rsidR="00902576" w:rsidRPr="004A05F6">
        <w:rPr>
          <w:lang w:val="et-EE"/>
        </w:rPr>
        <w:t xml:space="preserve">tegutseb </w:t>
      </w:r>
      <w:r w:rsidR="009F7F46" w:rsidRPr="004A05F6">
        <w:rPr>
          <w:lang w:val="et-EE"/>
        </w:rPr>
        <w:t>põllumajandustootjana teenuse korras alates 2018. aastast. Peetri Talutehnika OÜ eesmärk on lisaks põhitegevusele jätkusuutliku põllumajandustootmise arendamine ja põllumajanduslike tugiteenuste pakkumine ümbruskonna ettevõtetele ja eraisikutele. Tammemäe kinnistusse kuuluvad maad on hetkel kasutuseta, hooldamata ja võsastumas</w:t>
      </w:r>
      <w:r w:rsidR="009B3DC1" w:rsidRPr="004A05F6">
        <w:rPr>
          <w:lang w:val="et-EE"/>
        </w:rPr>
        <w:t>,</w:t>
      </w:r>
      <w:r w:rsidR="009F7F46" w:rsidRPr="004A05F6">
        <w:rPr>
          <w:lang w:val="et-EE"/>
        </w:rPr>
        <w:t xml:space="preserve"> kuna ei ole põllumajandusliku tegevuse jaoks atraktiivsed ning koosnevad põhiliselt väikestest mägistest sopilistest üksustest. </w:t>
      </w:r>
      <w:r w:rsidR="007747A6" w:rsidRPr="004A05F6">
        <w:rPr>
          <w:lang w:val="et-EE"/>
        </w:rPr>
        <w:t xml:space="preserve">Tegevuskavas </w:t>
      </w:r>
      <w:r w:rsidR="00FB7AAF" w:rsidRPr="004A05F6">
        <w:rPr>
          <w:lang w:val="et-EE"/>
        </w:rPr>
        <w:t>on toodud, et Peetri Talutehnika OÜ, o</w:t>
      </w:r>
      <w:r w:rsidR="009F7F46" w:rsidRPr="004A05F6">
        <w:rPr>
          <w:lang w:val="et-EE"/>
        </w:rPr>
        <w:t xml:space="preserve">mandades </w:t>
      </w:r>
      <w:r w:rsidR="00FB7AAF" w:rsidRPr="004A05F6">
        <w:rPr>
          <w:lang w:val="et-EE"/>
        </w:rPr>
        <w:t>nimetatud</w:t>
      </w:r>
      <w:r w:rsidR="009F7F46" w:rsidRPr="004A05F6">
        <w:rPr>
          <w:lang w:val="et-EE"/>
        </w:rPr>
        <w:t xml:space="preserve"> kinnistu</w:t>
      </w:r>
      <w:r w:rsidR="00FB7AAF" w:rsidRPr="004A05F6">
        <w:rPr>
          <w:lang w:val="et-EE"/>
        </w:rPr>
        <w:t>,</w:t>
      </w:r>
      <w:r w:rsidR="009F7F46" w:rsidRPr="004A05F6">
        <w:rPr>
          <w:lang w:val="et-EE"/>
        </w:rPr>
        <w:t xml:space="preserve"> plaani</w:t>
      </w:r>
      <w:r w:rsidR="00FB7AAF" w:rsidRPr="004A05F6">
        <w:rPr>
          <w:lang w:val="et-EE"/>
        </w:rPr>
        <w:t>b</w:t>
      </w:r>
      <w:r w:rsidR="009F7F46" w:rsidRPr="004A05F6">
        <w:rPr>
          <w:lang w:val="et-EE"/>
        </w:rPr>
        <w:t xml:space="preserve"> neid maid loodus- ja elukeskkonna säilitamiseks ning ümbruskonna atraktiivsuse suurendamiseks hooldada.</w:t>
      </w:r>
      <w:r w:rsidR="00B254BB" w:rsidRPr="004A05F6">
        <w:rPr>
          <w:lang w:val="et-EE"/>
        </w:rPr>
        <w:t xml:space="preserve"> </w:t>
      </w:r>
      <w:r w:rsidR="0001481C" w:rsidRPr="004A05F6">
        <w:rPr>
          <w:lang w:val="et-EE"/>
        </w:rPr>
        <w:t xml:space="preserve">Üheks kinnistu ostu eesmärgiks on tegevusmahu suurenemisest tingitud vajadus laiendada töökoja, väli- ja siselao pinda. Hetkel </w:t>
      </w:r>
      <w:r w:rsidR="00F216FA" w:rsidRPr="004A05F6">
        <w:rPr>
          <w:lang w:val="et-EE"/>
        </w:rPr>
        <w:t xml:space="preserve">on kinnistule seatud </w:t>
      </w:r>
      <w:r w:rsidR="0001481C" w:rsidRPr="004A05F6">
        <w:rPr>
          <w:lang w:val="et-EE"/>
        </w:rPr>
        <w:t>hoonestusõigus</w:t>
      </w:r>
      <w:r w:rsidR="00F216FA" w:rsidRPr="004A05F6">
        <w:rPr>
          <w:lang w:val="et-EE"/>
        </w:rPr>
        <w:t xml:space="preserve"> </w:t>
      </w:r>
      <w:r w:rsidR="00023D9A" w:rsidRPr="004A05F6">
        <w:rPr>
          <w:lang w:val="et-EE"/>
        </w:rPr>
        <w:t>Peetri Talutehnika OÜ kasuks.</w:t>
      </w:r>
      <w:r w:rsidR="002F3C74" w:rsidRPr="004A05F6">
        <w:rPr>
          <w:lang w:val="et-EE"/>
        </w:rPr>
        <w:t xml:space="preserve"> Peetri Talutehnika OÜ soovib suurendada lähiaastatel </w:t>
      </w:r>
      <w:r w:rsidR="0001481C" w:rsidRPr="004A05F6">
        <w:rPr>
          <w:lang w:val="et-EE"/>
        </w:rPr>
        <w:t>investeeringute mah</w:t>
      </w:r>
      <w:r w:rsidR="009D49E5" w:rsidRPr="004A05F6">
        <w:rPr>
          <w:lang w:val="et-EE"/>
        </w:rPr>
        <w:t xml:space="preserve">tu </w:t>
      </w:r>
      <w:r w:rsidR="00B67FAB" w:rsidRPr="004A05F6">
        <w:rPr>
          <w:lang w:val="et-EE"/>
        </w:rPr>
        <w:t>ning seetõttu soovitakse</w:t>
      </w:r>
      <w:r w:rsidR="0001481C" w:rsidRPr="004A05F6">
        <w:rPr>
          <w:lang w:val="et-EE"/>
        </w:rPr>
        <w:t xml:space="preserve"> </w:t>
      </w:r>
      <w:r w:rsidR="008117F9" w:rsidRPr="004A05F6">
        <w:rPr>
          <w:lang w:val="et-EE"/>
        </w:rPr>
        <w:t xml:space="preserve">Tammemäe kinnistu </w:t>
      </w:r>
      <w:r w:rsidR="0001481C" w:rsidRPr="004A05F6">
        <w:rPr>
          <w:lang w:val="et-EE"/>
        </w:rPr>
        <w:t xml:space="preserve">omandada, et vältida hoonestusõigusest tingitud ebakindlust selle lõppemisel. </w:t>
      </w:r>
      <w:r w:rsidR="00B254BB" w:rsidRPr="004A05F6">
        <w:rPr>
          <w:lang w:val="et-EE"/>
        </w:rPr>
        <w:t xml:space="preserve">Taotleja kinnitab, et tegevuskavas kirjeldatud tegevuste elluviimiseks on </w:t>
      </w:r>
      <w:r w:rsidR="00F018D5" w:rsidRPr="004A05F6">
        <w:rPr>
          <w:lang w:val="et-EE"/>
        </w:rPr>
        <w:t>olemas selleks kõik vajalikud vahendid</w:t>
      </w:r>
      <w:r w:rsidR="00B254BB" w:rsidRPr="004A05F6">
        <w:rPr>
          <w:lang w:val="et-EE"/>
        </w:rPr>
        <w:t>, sealhulgas finantsvahendid.</w:t>
      </w:r>
      <w:r w:rsidR="009F7F46" w:rsidRPr="004A05F6">
        <w:rPr>
          <w:lang w:val="et-EE"/>
        </w:rPr>
        <w:t xml:space="preserve"> </w:t>
      </w:r>
      <w:bookmarkEnd w:id="5"/>
    </w:p>
    <w:p w14:paraId="59CBF185" w14:textId="6FAF7445" w:rsidR="00F43A14" w:rsidRPr="004A05F6" w:rsidRDefault="00200F6D" w:rsidP="004A05F6">
      <w:pPr>
        <w:spacing w:before="120" w:line="276" w:lineRule="auto"/>
        <w:jc w:val="both"/>
        <w:rPr>
          <w:lang w:val="et-EE"/>
        </w:rPr>
      </w:pPr>
      <w:r w:rsidRPr="004A05F6">
        <w:rPr>
          <w:lang w:val="et-EE"/>
        </w:rPr>
        <w:t>Kanepi</w:t>
      </w:r>
      <w:r w:rsidR="00814914" w:rsidRPr="004A05F6">
        <w:rPr>
          <w:lang w:val="et-EE"/>
        </w:rPr>
        <w:t xml:space="preserve"> Vallavolikogu hinnangul </w:t>
      </w:r>
      <w:r w:rsidR="00304BEE" w:rsidRPr="004A05F6">
        <w:rPr>
          <w:lang w:val="et-EE"/>
        </w:rPr>
        <w:t>ei ole</w:t>
      </w:r>
      <w:r w:rsidR="00814914" w:rsidRPr="004A05F6">
        <w:rPr>
          <w:lang w:val="et-EE"/>
        </w:rPr>
        <w:t xml:space="preserve"> </w:t>
      </w:r>
      <w:r w:rsidR="00953052" w:rsidRPr="004A05F6">
        <w:rPr>
          <w:lang w:val="et-EE"/>
        </w:rPr>
        <w:t>Tammemäe</w:t>
      </w:r>
      <w:r w:rsidR="00B862C7" w:rsidRPr="004A05F6">
        <w:rPr>
          <w:lang w:val="et-EE"/>
        </w:rPr>
        <w:t xml:space="preserve"> katastriüksus</w:t>
      </w:r>
      <w:r w:rsidR="00953052" w:rsidRPr="004A05F6">
        <w:rPr>
          <w:lang w:val="et-EE"/>
        </w:rPr>
        <w:t>t</w:t>
      </w:r>
      <w:r w:rsidR="00304BEE" w:rsidRPr="004A05F6">
        <w:rPr>
          <w:lang w:val="et-EE"/>
        </w:rPr>
        <w:t>e</w:t>
      </w:r>
      <w:r w:rsidR="008923AB" w:rsidRPr="004A05F6">
        <w:rPr>
          <w:lang w:val="et-EE"/>
        </w:rPr>
        <w:t xml:space="preserve"> </w:t>
      </w:r>
      <w:r w:rsidR="00814914" w:rsidRPr="004A05F6">
        <w:rPr>
          <w:lang w:val="et-EE"/>
        </w:rPr>
        <w:t xml:space="preserve">võõrandamine </w:t>
      </w:r>
      <w:r w:rsidR="00304BEE" w:rsidRPr="004A05F6">
        <w:rPr>
          <w:lang w:val="et-EE"/>
        </w:rPr>
        <w:t>vastuolus</w:t>
      </w:r>
      <w:r w:rsidR="00814914" w:rsidRPr="004A05F6">
        <w:rPr>
          <w:lang w:val="et-EE"/>
        </w:rPr>
        <w:t xml:space="preserve"> avaliku huviga ning loa andmine kinnistu omandamiseks </w:t>
      </w:r>
      <w:r w:rsidR="0076453E" w:rsidRPr="004A05F6">
        <w:rPr>
          <w:bCs/>
          <w:color w:val="000000"/>
          <w:lang w:val="et-EE"/>
        </w:rPr>
        <w:t>Peetri Talutehnika OÜ-le</w:t>
      </w:r>
      <w:r w:rsidR="00BD1030" w:rsidRPr="004A05F6">
        <w:rPr>
          <w:bCs/>
          <w:color w:val="000000"/>
          <w:lang w:val="et-EE"/>
        </w:rPr>
        <w:t xml:space="preserve"> </w:t>
      </w:r>
      <w:r w:rsidR="00814914" w:rsidRPr="004A05F6">
        <w:rPr>
          <w:lang w:val="et-EE"/>
        </w:rPr>
        <w:t xml:space="preserve">ei takista </w:t>
      </w:r>
      <w:r w:rsidRPr="004A05F6">
        <w:rPr>
          <w:lang w:val="et-EE"/>
        </w:rPr>
        <w:t>Kanepi</w:t>
      </w:r>
      <w:r w:rsidR="00814914" w:rsidRPr="004A05F6">
        <w:rPr>
          <w:lang w:val="et-EE"/>
        </w:rPr>
        <w:t xml:space="preserve"> vallal täita talle seadusega antud ülesandeid.</w:t>
      </w:r>
    </w:p>
    <w:p w14:paraId="7D1A5E1A" w14:textId="77777777" w:rsidR="004A05F6" w:rsidRDefault="006D3F38" w:rsidP="004A05F6">
      <w:pPr>
        <w:spacing w:before="240" w:line="276" w:lineRule="auto"/>
        <w:jc w:val="both"/>
        <w:rPr>
          <w:lang w:val="et-EE"/>
        </w:rPr>
      </w:pPr>
      <w:r w:rsidRPr="004A05F6">
        <w:rPr>
          <w:lang w:val="et-EE"/>
        </w:rPr>
        <w:t>Lähtudes eeltoodust</w:t>
      </w:r>
      <w:r w:rsidR="0011490B" w:rsidRPr="004A05F6">
        <w:rPr>
          <w:lang w:val="et-EE"/>
        </w:rPr>
        <w:t xml:space="preserve"> ja </w:t>
      </w:r>
      <w:r w:rsidR="00200F6D" w:rsidRPr="004A05F6">
        <w:rPr>
          <w:lang w:val="et-EE"/>
        </w:rPr>
        <w:t xml:space="preserve">kinnisasja omandamise kitsendamise seaduse § 7 lõike 5 alusel ning </w:t>
      </w:r>
      <w:r w:rsidR="0011490B" w:rsidRPr="004A05F6">
        <w:rPr>
          <w:lang w:val="et-EE"/>
        </w:rPr>
        <w:t xml:space="preserve">arvestades </w:t>
      </w:r>
      <w:r w:rsidR="0076453E" w:rsidRPr="004A05F6">
        <w:rPr>
          <w:lang w:val="et-EE"/>
        </w:rPr>
        <w:t>1</w:t>
      </w:r>
      <w:r w:rsidR="00CF5D4C" w:rsidRPr="004A05F6">
        <w:rPr>
          <w:lang w:val="et-EE"/>
        </w:rPr>
        <w:t>7</w:t>
      </w:r>
      <w:r w:rsidR="00B862C7" w:rsidRPr="004A05F6">
        <w:rPr>
          <w:lang w:val="et-EE"/>
        </w:rPr>
        <w:t>.0</w:t>
      </w:r>
      <w:r w:rsidR="00F4359B" w:rsidRPr="004A05F6">
        <w:rPr>
          <w:lang w:val="et-EE"/>
        </w:rPr>
        <w:t>3</w:t>
      </w:r>
      <w:r w:rsidR="00B862C7" w:rsidRPr="004A05F6">
        <w:rPr>
          <w:lang w:val="et-EE"/>
        </w:rPr>
        <w:t>.202</w:t>
      </w:r>
      <w:r w:rsidR="008C6245" w:rsidRPr="004A05F6">
        <w:rPr>
          <w:lang w:val="et-EE"/>
        </w:rPr>
        <w:t>2</w:t>
      </w:r>
      <w:r w:rsidR="00C37453" w:rsidRPr="004A05F6">
        <w:rPr>
          <w:lang w:val="et-EE"/>
        </w:rPr>
        <w:t xml:space="preserve"> (registreeritud Kanepi Vallavalitsuse dokumendihaldussüsteemis </w:t>
      </w:r>
      <w:r w:rsidR="00F4359B" w:rsidRPr="004A05F6">
        <w:rPr>
          <w:lang w:val="et-EE"/>
        </w:rPr>
        <w:t>18</w:t>
      </w:r>
      <w:r w:rsidR="00B862C7" w:rsidRPr="004A05F6">
        <w:rPr>
          <w:lang w:val="et-EE"/>
        </w:rPr>
        <w:t>.0</w:t>
      </w:r>
      <w:r w:rsidR="00CF5D4C" w:rsidRPr="004A05F6">
        <w:rPr>
          <w:lang w:val="et-EE"/>
        </w:rPr>
        <w:t>3</w:t>
      </w:r>
      <w:r w:rsidR="00B862C7" w:rsidRPr="004A05F6">
        <w:rPr>
          <w:lang w:val="et-EE"/>
        </w:rPr>
        <w:t>.202</w:t>
      </w:r>
      <w:r w:rsidR="008C6245" w:rsidRPr="004A05F6">
        <w:rPr>
          <w:lang w:val="et-EE"/>
        </w:rPr>
        <w:t>2</w:t>
      </w:r>
      <w:r w:rsidR="00C37453" w:rsidRPr="004A05F6">
        <w:rPr>
          <w:lang w:val="et-EE"/>
        </w:rPr>
        <w:t xml:space="preserve"> nr </w:t>
      </w:r>
      <w:r w:rsidR="008C6245" w:rsidRPr="004A05F6">
        <w:rPr>
          <w:shd w:val="clear" w:color="auto" w:fill="FFFFFF"/>
          <w:lang w:val="et-EE"/>
        </w:rPr>
        <w:t>7</w:t>
      </w:r>
      <w:r w:rsidR="00117B97" w:rsidRPr="004A05F6">
        <w:rPr>
          <w:shd w:val="clear" w:color="auto" w:fill="FFFFFF"/>
          <w:lang w:val="et-EE"/>
        </w:rPr>
        <w:t>-6/2022/</w:t>
      </w:r>
      <w:r w:rsidR="00CF5D4C" w:rsidRPr="004A05F6">
        <w:rPr>
          <w:shd w:val="clear" w:color="auto" w:fill="FFFFFF"/>
          <w:lang w:val="et-EE"/>
        </w:rPr>
        <w:t>52</w:t>
      </w:r>
      <w:r w:rsidR="00117B97" w:rsidRPr="004A05F6">
        <w:rPr>
          <w:shd w:val="clear" w:color="auto" w:fill="FFFFFF"/>
          <w:lang w:val="et-EE"/>
        </w:rPr>
        <w:t>-1</w:t>
      </w:r>
      <w:r w:rsidR="00C37453" w:rsidRPr="004A05F6">
        <w:rPr>
          <w:lang w:val="et-EE"/>
        </w:rPr>
        <w:t xml:space="preserve">) </w:t>
      </w:r>
      <w:r w:rsidR="00200F6D" w:rsidRPr="004A05F6">
        <w:rPr>
          <w:lang w:val="et-EE"/>
        </w:rPr>
        <w:t>esitatud taotlust</w:t>
      </w:r>
      <w:r w:rsidR="0011490B" w:rsidRPr="004A05F6">
        <w:rPr>
          <w:lang w:val="et-EE"/>
        </w:rPr>
        <w:t>,</w:t>
      </w:r>
      <w:r w:rsidR="004A05F6">
        <w:rPr>
          <w:lang w:val="et-EE"/>
        </w:rPr>
        <w:t xml:space="preserve"> </w:t>
      </w:r>
      <w:r w:rsidR="00200F6D" w:rsidRPr="004A05F6">
        <w:rPr>
          <w:lang w:val="et-EE"/>
        </w:rPr>
        <w:t>Kanepi</w:t>
      </w:r>
      <w:r w:rsidR="003C3BD9" w:rsidRPr="004A05F6">
        <w:rPr>
          <w:lang w:val="et-EE"/>
        </w:rPr>
        <w:t xml:space="preserve"> Vallavolikogu</w:t>
      </w:r>
      <w:r w:rsidR="00E92DD4" w:rsidRPr="004A05F6">
        <w:rPr>
          <w:lang w:val="et-EE"/>
        </w:rPr>
        <w:t xml:space="preserve">  </w:t>
      </w:r>
    </w:p>
    <w:p w14:paraId="59CBF189" w14:textId="4B619F80" w:rsidR="006D3F38" w:rsidRPr="004A05F6" w:rsidRDefault="003C3BD9" w:rsidP="004A05F6">
      <w:pPr>
        <w:spacing w:before="240" w:after="240" w:line="276" w:lineRule="auto"/>
        <w:jc w:val="both"/>
        <w:rPr>
          <w:b/>
          <w:bCs/>
          <w:lang w:val="et-EE"/>
        </w:rPr>
      </w:pPr>
      <w:r w:rsidRPr="004A05F6">
        <w:rPr>
          <w:b/>
          <w:bCs/>
          <w:lang w:val="et-EE"/>
        </w:rPr>
        <w:t>o t s u s t a b</w:t>
      </w:r>
      <w:r w:rsidR="006D3F38" w:rsidRPr="004A05F6">
        <w:rPr>
          <w:b/>
          <w:bCs/>
          <w:lang w:val="et-EE"/>
        </w:rPr>
        <w:t>:</w:t>
      </w:r>
    </w:p>
    <w:p w14:paraId="59CBF18B" w14:textId="36E8BF80" w:rsidR="0011490B" w:rsidRPr="004A05F6" w:rsidRDefault="0011490B" w:rsidP="004A05F6">
      <w:pPr>
        <w:spacing w:after="120" w:line="276" w:lineRule="auto"/>
        <w:jc w:val="both"/>
        <w:rPr>
          <w:lang w:val="et-EE"/>
        </w:rPr>
      </w:pPr>
      <w:r w:rsidRPr="004A05F6">
        <w:rPr>
          <w:lang w:val="et-EE"/>
        </w:rPr>
        <w:lastRenderedPageBreak/>
        <w:t xml:space="preserve">1. </w:t>
      </w:r>
      <w:r w:rsidR="00200F6D" w:rsidRPr="004A05F6">
        <w:rPr>
          <w:lang w:val="et-EE"/>
        </w:rPr>
        <w:t>Anda luba</w:t>
      </w:r>
      <w:r w:rsidRPr="004A05F6">
        <w:rPr>
          <w:lang w:val="et-EE"/>
        </w:rPr>
        <w:t xml:space="preserve"> </w:t>
      </w:r>
      <w:bookmarkStart w:id="6" w:name="_Hlk99091490"/>
      <w:r w:rsidR="00CF5D4C" w:rsidRPr="004A05F6">
        <w:rPr>
          <w:bCs/>
          <w:lang w:val="et-EE"/>
        </w:rPr>
        <w:t>Peetri Talutehnika OÜ-le</w:t>
      </w:r>
      <w:r w:rsidR="00200F6D" w:rsidRPr="004A05F6">
        <w:rPr>
          <w:lang w:val="et-EE"/>
        </w:rPr>
        <w:t xml:space="preserve"> (</w:t>
      </w:r>
      <w:r w:rsidR="00CF5D4C" w:rsidRPr="004A05F6">
        <w:rPr>
          <w:bCs/>
          <w:lang w:val="et-EE"/>
        </w:rPr>
        <w:t>registrikood 11138109, aadress Põlva maakond, Kanepi vald, Prangli küla, Tammemäe, 63508</w:t>
      </w:r>
      <w:r w:rsidR="00200F6D" w:rsidRPr="004A05F6">
        <w:rPr>
          <w:lang w:val="et-EE"/>
        </w:rPr>
        <w:t xml:space="preserve">) </w:t>
      </w:r>
      <w:r w:rsidR="00304BEE" w:rsidRPr="004A05F6">
        <w:rPr>
          <w:lang w:val="et-EE"/>
        </w:rPr>
        <w:t>Põl</w:t>
      </w:r>
      <w:r w:rsidR="00B862C7" w:rsidRPr="004A05F6">
        <w:rPr>
          <w:lang w:val="et-EE"/>
        </w:rPr>
        <w:t xml:space="preserve">va maakonnas Kanepi vallas </w:t>
      </w:r>
      <w:r w:rsidR="00CF5D4C" w:rsidRPr="004A05F6">
        <w:rPr>
          <w:lang w:val="et-EE"/>
        </w:rPr>
        <w:t>Prangli</w:t>
      </w:r>
      <w:r w:rsidR="00304BEE" w:rsidRPr="004A05F6">
        <w:rPr>
          <w:lang w:val="et-EE"/>
        </w:rPr>
        <w:t xml:space="preserve"> </w:t>
      </w:r>
      <w:r w:rsidR="00B862C7" w:rsidRPr="004A05F6">
        <w:rPr>
          <w:lang w:val="et-EE"/>
        </w:rPr>
        <w:t>külas asuva</w:t>
      </w:r>
      <w:r w:rsidR="00CF5D4C" w:rsidRPr="004A05F6">
        <w:rPr>
          <w:lang w:val="et-EE"/>
        </w:rPr>
        <w:t>te</w:t>
      </w:r>
      <w:r w:rsidR="00B862C7" w:rsidRPr="004A05F6">
        <w:rPr>
          <w:lang w:val="et-EE"/>
        </w:rPr>
        <w:t xml:space="preserve"> katastriüksus</w:t>
      </w:r>
      <w:r w:rsidR="00CF5D4C" w:rsidRPr="004A05F6">
        <w:rPr>
          <w:lang w:val="et-EE"/>
        </w:rPr>
        <w:t>t</w:t>
      </w:r>
      <w:r w:rsidR="00B862C7" w:rsidRPr="004A05F6">
        <w:rPr>
          <w:lang w:val="et-EE"/>
        </w:rPr>
        <w:t xml:space="preserve">e </w:t>
      </w:r>
      <w:r w:rsidR="007D250F" w:rsidRPr="004A05F6">
        <w:rPr>
          <w:lang w:val="et-EE"/>
        </w:rPr>
        <w:t>Tammemäe</w:t>
      </w:r>
      <w:r w:rsidR="00304BEE" w:rsidRPr="004A05F6">
        <w:rPr>
          <w:lang w:val="et-EE"/>
        </w:rPr>
        <w:t xml:space="preserve">, </w:t>
      </w:r>
      <w:r w:rsidR="009C025E" w:rsidRPr="004A05F6">
        <w:rPr>
          <w:lang w:val="et-EE"/>
        </w:rPr>
        <w:t xml:space="preserve">katastritunnused </w:t>
      </w:r>
      <w:r w:rsidR="007D250F" w:rsidRPr="004A05F6">
        <w:rPr>
          <w:lang w:val="et-EE"/>
        </w:rPr>
        <w:t>35401:001:0753 ja 35401:001:0754, registriosa number 1017138</w:t>
      </w:r>
      <w:r w:rsidR="00304BEE" w:rsidRPr="004A05F6">
        <w:rPr>
          <w:lang w:val="et-EE"/>
        </w:rPr>
        <w:t>,</w:t>
      </w:r>
      <w:r w:rsidR="008923AB" w:rsidRPr="004A05F6">
        <w:rPr>
          <w:lang w:val="et-EE"/>
        </w:rPr>
        <w:t xml:space="preserve"> </w:t>
      </w:r>
      <w:r w:rsidR="00304BEE" w:rsidRPr="004A05F6">
        <w:rPr>
          <w:lang w:val="et-EE"/>
        </w:rPr>
        <w:t>omandamiseks</w:t>
      </w:r>
      <w:r w:rsidR="00200F6D" w:rsidRPr="004A05F6">
        <w:rPr>
          <w:lang w:val="et-EE"/>
        </w:rPr>
        <w:t xml:space="preserve">. </w:t>
      </w:r>
      <w:bookmarkEnd w:id="6"/>
    </w:p>
    <w:p w14:paraId="59CBF18D" w14:textId="0D687C24" w:rsidR="0011490B" w:rsidRPr="004A05F6" w:rsidRDefault="0011490B" w:rsidP="004A05F6">
      <w:pPr>
        <w:tabs>
          <w:tab w:val="left" w:pos="360"/>
          <w:tab w:val="left" w:pos="720"/>
        </w:tabs>
        <w:spacing w:after="120" w:line="276" w:lineRule="auto"/>
        <w:jc w:val="both"/>
        <w:rPr>
          <w:lang w:val="et-EE"/>
        </w:rPr>
      </w:pPr>
      <w:r w:rsidRPr="004A05F6">
        <w:rPr>
          <w:lang w:val="et-EE"/>
        </w:rPr>
        <w:t>2</w:t>
      </w:r>
      <w:r w:rsidR="00B056AF" w:rsidRPr="004A05F6">
        <w:rPr>
          <w:lang w:val="et-EE"/>
        </w:rPr>
        <w:t>.</w:t>
      </w:r>
      <w:r w:rsidR="00F76E07" w:rsidRPr="004A05F6">
        <w:rPr>
          <w:lang w:val="et-EE"/>
        </w:rPr>
        <w:t xml:space="preserve"> Otsus jõustub teatavakstegemisest.</w:t>
      </w:r>
    </w:p>
    <w:p w14:paraId="59CBF18F" w14:textId="2A04B66E" w:rsidR="00B056AF" w:rsidRDefault="0011490B" w:rsidP="004A05F6">
      <w:pPr>
        <w:spacing w:line="276" w:lineRule="auto"/>
        <w:jc w:val="both"/>
        <w:rPr>
          <w:lang w:val="et-EE"/>
        </w:rPr>
      </w:pPr>
      <w:r w:rsidRPr="004A05F6">
        <w:rPr>
          <w:lang w:val="et-EE"/>
        </w:rPr>
        <w:t>3</w:t>
      </w:r>
      <w:r w:rsidR="00B056AF" w:rsidRPr="004A05F6">
        <w:rPr>
          <w:lang w:val="et-EE"/>
        </w:rPr>
        <w:t>.</w:t>
      </w:r>
      <w:r w:rsidR="00F76E07" w:rsidRPr="004A05F6">
        <w:rPr>
          <w:lang w:val="et-EE"/>
        </w:rPr>
        <w:t xml:space="preserve"> </w:t>
      </w:r>
      <w:r w:rsidR="002825E1" w:rsidRPr="004A05F6">
        <w:rPr>
          <w:color w:val="000000"/>
          <w:lang w:val="et-EE"/>
        </w:rPr>
        <w:t xml:space="preserve">Käesoleva otsuse peale võib esitada </w:t>
      </w:r>
      <w:r w:rsidR="00200F6D" w:rsidRPr="004A05F6">
        <w:rPr>
          <w:color w:val="000000"/>
          <w:lang w:val="et-EE"/>
        </w:rPr>
        <w:t>Kanepi</w:t>
      </w:r>
      <w:r w:rsidR="002825E1" w:rsidRPr="004A05F6">
        <w:rPr>
          <w:color w:val="000000"/>
          <w:lang w:val="et-EE"/>
        </w:rPr>
        <w:t xml:space="preserve"> Vallavolikogule vaide haldusmenetluse seaduses sätestatud korras 30 päeva jooksul arvates otsuse teadasaamise päevast või päevast, millal oleks pidanud otsusest teada saama või esitada kaebuse Tartu Halduskohtule halduskohtumenetluse seadustikus sätestatud korras 30 päeva jooksul arvates otsuse teatavakstegemisest. </w:t>
      </w:r>
    </w:p>
    <w:p w14:paraId="11D75C33" w14:textId="0DF8D9E3" w:rsidR="004A05F6" w:rsidRDefault="004A05F6" w:rsidP="004A05F6">
      <w:pPr>
        <w:spacing w:line="276" w:lineRule="auto"/>
        <w:jc w:val="both"/>
        <w:rPr>
          <w:lang w:val="et-EE"/>
        </w:rPr>
      </w:pPr>
    </w:p>
    <w:p w14:paraId="1ECB8646" w14:textId="77777777" w:rsidR="004A05F6" w:rsidRPr="004A05F6" w:rsidRDefault="004A05F6" w:rsidP="004A05F6">
      <w:pPr>
        <w:spacing w:line="276" w:lineRule="auto"/>
        <w:jc w:val="both"/>
        <w:rPr>
          <w:lang w:val="et-EE"/>
        </w:rPr>
      </w:pPr>
    </w:p>
    <w:p w14:paraId="59CBF190" w14:textId="67AED1E6" w:rsidR="00B056AF" w:rsidRPr="004A05F6" w:rsidRDefault="00BA082D" w:rsidP="004A05F6">
      <w:pPr>
        <w:spacing w:line="276" w:lineRule="auto"/>
        <w:rPr>
          <w:lang w:val="et-EE"/>
        </w:rPr>
      </w:pPr>
      <w:r w:rsidRPr="004A05F6">
        <w:rPr>
          <w:lang w:val="et-EE"/>
        </w:rPr>
        <w:t>Piret Rammul</w:t>
      </w:r>
    </w:p>
    <w:p w14:paraId="59CBF191" w14:textId="77777777" w:rsidR="00B056AF" w:rsidRPr="004A05F6" w:rsidRDefault="00B056AF" w:rsidP="004A05F6">
      <w:pPr>
        <w:spacing w:line="276" w:lineRule="auto"/>
        <w:rPr>
          <w:lang w:val="et-EE"/>
        </w:rPr>
      </w:pPr>
      <w:r w:rsidRPr="004A05F6">
        <w:rPr>
          <w:lang w:val="et-EE"/>
        </w:rPr>
        <w:t>Volikogu esimees</w:t>
      </w:r>
    </w:p>
    <w:p w14:paraId="59CBF192" w14:textId="77777777" w:rsidR="00B862C7" w:rsidRPr="004A05F6" w:rsidRDefault="00B862C7" w:rsidP="004A05F6">
      <w:pPr>
        <w:spacing w:line="276" w:lineRule="auto"/>
        <w:rPr>
          <w:lang w:val="et-EE"/>
        </w:rPr>
      </w:pPr>
    </w:p>
    <w:p w14:paraId="59CBF193" w14:textId="77777777" w:rsidR="00B862C7" w:rsidRPr="004A05F6" w:rsidRDefault="00B862C7" w:rsidP="004A05F6">
      <w:pPr>
        <w:spacing w:line="276" w:lineRule="auto"/>
        <w:rPr>
          <w:lang w:val="et-EE"/>
        </w:rPr>
      </w:pPr>
    </w:p>
    <w:p w14:paraId="0AEC8214" w14:textId="77777777" w:rsidR="004A05F6" w:rsidRDefault="00200F6D" w:rsidP="004A05F6">
      <w:pPr>
        <w:pStyle w:val="Default"/>
        <w:spacing w:line="276" w:lineRule="auto"/>
        <w:jc w:val="both"/>
        <w:rPr>
          <w:b/>
          <w:bCs/>
        </w:rPr>
      </w:pPr>
      <w:r w:rsidRPr="004A05F6">
        <w:rPr>
          <w:b/>
          <w:bCs/>
        </w:rPr>
        <w:t>Sel</w:t>
      </w:r>
      <w:r w:rsidR="00304BEE" w:rsidRPr="004A05F6">
        <w:rPr>
          <w:b/>
          <w:bCs/>
        </w:rPr>
        <w:t xml:space="preserve">etuskiri </w:t>
      </w:r>
    </w:p>
    <w:p w14:paraId="4D0024BA" w14:textId="77777777" w:rsidR="004A05F6" w:rsidRPr="004A05F6" w:rsidRDefault="00304BEE" w:rsidP="004A05F6">
      <w:pPr>
        <w:pStyle w:val="Default"/>
        <w:spacing w:line="276" w:lineRule="auto"/>
        <w:jc w:val="both"/>
      </w:pPr>
      <w:r w:rsidRPr="004A05F6">
        <w:t xml:space="preserve">Kanepi Vallavolikogu </w:t>
      </w:r>
      <w:r w:rsidR="004A05F6" w:rsidRPr="004A05F6">
        <w:t>21</w:t>
      </w:r>
      <w:r w:rsidR="00B862C7" w:rsidRPr="004A05F6">
        <w:t>.0</w:t>
      </w:r>
      <w:r w:rsidR="0013233A" w:rsidRPr="004A05F6">
        <w:t>4</w:t>
      </w:r>
      <w:r w:rsidR="00B862C7" w:rsidRPr="004A05F6">
        <w:t>.202</w:t>
      </w:r>
      <w:r w:rsidR="00BA082D" w:rsidRPr="004A05F6">
        <w:t>2</w:t>
      </w:r>
      <w:r w:rsidR="00200F6D" w:rsidRPr="004A05F6">
        <w:t xml:space="preserve"> otsuse eelnõu</w:t>
      </w:r>
      <w:r w:rsidR="004A05F6" w:rsidRPr="004A05F6">
        <w:t>le</w:t>
      </w:r>
    </w:p>
    <w:p w14:paraId="59CBF194" w14:textId="3A199CD7" w:rsidR="00200F6D" w:rsidRPr="004A05F6" w:rsidRDefault="00C048A8" w:rsidP="004A05F6">
      <w:pPr>
        <w:pStyle w:val="Default"/>
        <w:spacing w:line="276" w:lineRule="auto"/>
        <w:jc w:val="both"/>
        <w:rPr>
          <w:b/>
          <w:bCs/>
        </w:rPr>
      </w:pPr>
      <w:r w:rsidRPr="004A05F6">
        <w:rPr>
          <w:b/>
          <w:bCs/>
        </w:rPr>
        <w:t>Kinnisasja oma</w:t>
      </w:r>
      <w:r w:rsidR="001F2B08" w:rsidRPr="004A05F6">
        <w:rPr>
          <w:b/>
          <w:bCs/>
        </w:rPr>
        <w:t>ndamiseks loa andmine</w:t>
      </w:r>
      <w:r w:rsidR="00200F6D" w:rsidRPr="004A05F6">
        <w:rPr>
          <w:b/>
          <w:bCs/>
        </w:rPr>
        <w:t xml:space="preserve"> </w:t>
      </w:r>
    </w:p>
    <w:p w14:paraId="59CBF195" w14:textId="77777777" w:rsidR="00C048A8" w:rsidRPr="004A05F6" w:rsidRDefault="00C048A8" w:rsidP="004A05F6">
      <w:pPr>
        <w:pStyle w:val="Default"/>
        <w:spacing w:line="276" w:lineRule="auto"/>
        <w:jc w:val="both"/>
      </w:pPr>
    </w:p>
    <w:p w14:paraId="59CBF197" w14:textId="34678864" w:rsidR="00C048A8" w:rsidRPr="004A05F6" w:rsidRDefault="00200F6D" w:rsidP="004A05F6">
      <w:pPr>
        <w:pStyle w:val="Default"/>
        <w:spacing w:after="120" w:line="276" w:lineRule="auto"/>
        <w:jc w:val="both"/>
      </w:pPr>
      <w:r w:rsidRPr="004A05F6">
        <w:t xml:space="preserve">Kuni 2017. aasta lõpuni väljastas lubasid põllumajandus- ja metsamaad sisaldava kinnisasja omandamiseks Põlva Maavalitsus, kohalik omavalitsus esitas arvamuse omandamise võimalikkuse kohta. Seoses maavalitsuste likvideerimisega, on loa andmise kohustus üle antud kohalikele omavalitsustele. </w:t>
      </w:r>
    </w:p>
    <w:p w14:paraId="59CBF199" w14:textId="0AE95715" w:rsidR="00C048A8" w:rsidRPr="004A05F6" w:rsidRDefault="00200F6D" w:rsidP="004A05F6">
      <w:pPr>
        <w:pStyle w:val="Default"/>
        <w:spacing w:after="120" w:line="276" w:lineRule="auto"/>
        <w:jc w:val="both"/>
      </w:pPr>
      <w:r w:rsidRPr="004A05F6">
        <w:t xml:space="preserve">Kinnisasja omandamise kitsendamise seadus (edaspidi </w:t>
      </w:r>
      <w:r w:rsidRPr="004A05F6">
        <w:rPr>
          <w:iCs/>
        </w:rPr>
        <w:t>KAOKS</w:t>
      </w:r>
      <w:r w:rsidRPr="004A05F6">
        <w:t xml:space="preserve">) sätestab avalikust huvist tulenevad maatulundusmaa sihtotstarbega kinnisasja ning riigi julgeoleku kaalutlustest lähtuvad kinnisasja omandamise kitsendused. Avalikuks huviks on eelkõige põllumajandus- või </w:t>
      </w:r>
      <w:proofErr w:type="spellStart"/>
      <w:r w:rsidRPr="004A05F6">
        <w:t>metsamaa</w:t>
      </w:r>
      <w:proofErr w:type="spellEnd"/>
      <w:r w:rsidRPr="004A05F6">
        <w:t xml:space="preserve"> kõlvikut sisaldavate maatulundusmaa sihtotstarbega kinnisasjade sihtotstarbelise ja jätkusuutliku majandamise edendamine. </w:t>
      </w:r>
    </w:p>
    <w:p w14:paraId="59CBF19B" w14:textId="574B05B4" w:rsidR="00C048A8" w:rsidRPr="004A05F6" w:rsidRDefault="00200F6D" w:rsidP="004A05F6">
      <w:pPr>
        <w:pStyle w:val="Default"/>
        <w:spacing w:after="120" w:line="276" w:lineRule="auto"/>
        <w:jc w:val="both"/>
      </w:pPr>
      <w:r w:rsidRPr="004A05F6">
        <w:t xml:space="preserve">KAOKS § 4 lõike 5 alusel on lepinguriigi juriidilisel isikul õigus omandada põllumajandus- ja metsamaad kokku kümme hektarit või rohkem sisaldav kinnisasi, kui ta on kinnisasja omandamise tehingu tegemise aastale vahetult eelnenud kolm aastat tegelenud põllumajandustoodete tootmise või metsa majandamisega. Sama paragrahvi lõikest 6 tulenevalt, kui lepinguriigi juriidiline isik ei vasta käesoleva paragrahvi lõigetes 3–5 sätestatud nõuetele, võib ta omandada põllumajandusmaad, metsamaad või põllumajandus- ja metsamaad kokku kümme hektarit või rohkem sisaldava kinnisasja üksnes omandatava kinnisasja asukohajärgse kohaliku omavalitsuse üksuse volikogu loal. </w:t>
      </w:r>
    </w:p>
    <w:p w14:paraId="59CBF19D" w14:textId="4100592C" w:rsidR="00B9724F" w:rsidRPr="004A05F6" w:rsidRDefault="00226433" w:rsidP="004A05F6">
      <w:pPr>
        <w:spacing w:line="276" w:lineRule="auto"/>
        <w:jc w:val="both"/>
        <w:rPr>
          <w:lang w:val="et-EE"/>
        </w:rPr>
      </w:pPr>
      <w:r w:rsidRPr="004A05F6">
        <w:rPr>
          <w:bCs/>
          <w:color w:val="000000"/>
          <w:lang w:val="et-EE"/>
        </w:rPr>
        <w:t>Peetri Talutehnika OÜ (registrikood 11138109, aadress Põlva maakond, Kanepi vald, Prangli küla, Tammemäe, 63508) on esitanud kinnisasja omandamise loataotluse Põlva maakonnas Kanepi vallas Prangli külas asuvate Tammemäe, katastritunnused 35401:001:0753 ja 35401:001:0754, registriosa number 1017138, katastriüksuste omandamiseks. Katastriüksuse tunnusega 35401:001:0753 pindala on 9,83 ha ja maakatastri andmete alusel kuulub katastriüksuse koosseisu 4,92 ha haritavat maad, 2,16 ha looduslikku rohumaad, 1,03 ha metsamaad, 1,05 ha õuemaad ja 0,67 ha muud maad. Katastriüksuse tunnusega 35401:001:0754 pindala on 13,73 ha ja maakatastri andmete alusel kuulub katastriüksuse koosseisu 9,64 ha haritavat maad, 0,30 ha looduslikku rohumaad, 3,41 ha metsamaad ja 0,38 ha muud maad.</w:t>
      </w:r>
    </w:p>
    <w:p w14:paraId="59CBF19F" w14:textId="499B2C5E" w:rsidR="00C048A8" w:rsidRPr="004A05F6" w:rsidRDefault="00CD0486" w:rsidP="004A05F6">
      <w:pPr>
        <w:pStyle w:val="Default"/>
        <w:spacing w:after="120" w:line="276" w:lineRule="auto"/>
        <w:jc w:val="both"/>
      </w:pPr>
      <w:r w:rsidRPr="004A05F6">
        <w:rPr>
          <w:bCs/>
        </w:rPr>
        <w:lastRenderedPageBreak/>
        <w:t>Peetri Talutehnika OÜ</w:t>
      </w:r>
      <w:r w:rsidR="00505855" w:rsidRPr="004A05F6">
        <w:rPr>
          <w:bCs/>
        </w:rPr>
        <w:t xml:space="preserve"> </w:t>
      </w:r>
      <w:r w:rsidR="00B9724F" w:rsidRPr="004A05F6">
        <w:t xml:space="preserve">esmakande aeg äriregistris on </w:t>
      </w:r>
      <w:r w:rsidR="009C4B2E" w:rsidRPr="004A05F6">
        <w:rPr>
          <w:bCs/>
          <w:color w:val="auto"/>
          <w:shd w:val="clear" w:color="auto" w:fill="FFFFFF"/>
        </w:rPr>
        <w:t>25.07.2005</w:t>
      </w:r>
      <w:r w:rsidR="00B9724F" w:rsidRPr="004A05F6">
        <w:t xml:space="preserve"> ja ta ei ole kinnisasja omandamise tehingu tegemise aastale vahetult eelnenud kolmel aastal tegelenud põllumajandustoodete tootmise</w:t>
      </w:r>
      <w:r w:rsidR="00304BEE" w:rsidRPr="004A05F6">
        <w:t>ga</w:t>
      </w:r>
      <w:r w:rsidR="00B23AFE" w:rsidRPr="004A05F6">
        <w:rPr>
          <w:rFonts w:ascii="Arial" w:hAnsi="Arial" w:cs="Arial"/>
          <w:color w:val="202020"/>
          <w:sz w:val="21"/>
          <w:szCs w:val="21"/>
          <w:shd w:val="clear" w:color="auto" w:fill="FFFFFF"/>
        </w:rPr>
        <w:t xml:space="preserve"> </w:t>
      </w:r>
      <w:r w:rsidR="00B23AFE" w:rsidRPr="004A05F6">
        <w:rPr>
          <w:color w:val="auto"/>
          <w:shd w:val="clear" w:color="auto" w:fill="FFFFFF"/>
        </w:rPr>
        <w:t>või metsa majandamisega</w:t>
      </w:r>
      <w:r w:rsidR="00304BEE" w:rsidRPr="004A05F6">
        <w:t xml:space="preserve">. </w:t>
      </w:r>
      <w:r w:rsidR="00B9724F" w:rsidRPr="004A05F6">
        <w:t xml:space="preserve">Seetõttu ei ole täidetud KAOKS § 4 lõikes 5 nimetatud tingimused. </w:t>
      </w:r>
    </w:p>
    <w:p w14:paraId="59CBF1A1" w14:textId="0413E9A3" w:rsidR="00C048A8" w:rsidRPr="004A05F6" w:rsidRDefault="00AD7FEA" w:rsidP="004A05F6">
      <w:pPr>
        <w:pStyle w:val="Default"/>
        <w:spacing w:line="276" w:lineRule="auto"/>
        <w:jc w:val="both"/>
        <w:rPr>
          <w:bCs/>
        </w:rPr>
      </w:pPr>
      <w:r w:rsidRPr="004A05F6">
        <w:t xml:space="preserve">Äriregistri andmetel on </w:t>
      </w:r>
      <w:r w:rsidR="00F716FD" w:rsidRPr="004A05F6">
        <w:rPr>
          <w:bCs/>
        </w:rPr>
        <w:t>Peetri Talutehnika OÜ põhitegevusalaks põllumajandusmasinate, -seadmete ja lisaseadmete hulgimüük, lisategevusaladeks mootorsõidukite hooldus ja remont.</w:t>
      </w:r>
    </w:p>
    <w:p w14:paraId="0AF6B4AF" w14:textId="77777777" w:rsidR="00F716FD" w:rsidRPr="004A05F6" w:rsidRDefault="00F716FD" w:rsidP="004A05F6">
      <w:pPr>
        <w:pStyle w:val="Default"/>
        <w:spacing w:line="276" w:lineRule="auto"/>
        <w:jc w:val="both"/>
      </w:pPr>
    </w:p>
    <w:p w14:paraId="61106929" w14:textId="3B0DC141" w:rsidR="008923AB" w:rsidRPr="004A05F6" w:rsidRDefault="00A82356" w:rsidP="004A05F6">
      <w:pPr>
        <w:spacing w:after="120" w:line="276" w:lineRule="auto"/>
        <w:jc w:val="both"/>
        <w:rPr>
          <w:bCs/>
          <w:lang w:val="et-EE"/>
        </w:rPr>
      </w:pPr>
      <w:r w:rsidRPr="004A05F6">
        <w:rPr>
          <w:bCs/>
          <w:lang w:val="et-EE"/>
        </w:rPr>
        <w:t>Peetri Talutehnika OÜ esindaja juhatuse liige Keit Kruusa on esitanud kinnisasja omandamise loataotluse lisana tegevuskava omandatava kinnisasja sihtotstarbeliseks kasutamiseks. Tegevuskavas on toodud, et Peetri Talutehnika OÜ tegutseb põllumajandustootjana teenuse korras alates 2018. aastast. Peetri Talutehnika OÜ eesmärk on lisaks põhitegevusele jätkusuutliku põllumajandustootmise arendamine ja põllumajanduslike tugiteenuste pakkumine ümbruskonna ettevõtetele ja eraisikutele. Tammemäe kinnistusse kuuluvad maad on hetkel kasutuseta, hooldamata ja võsastumas</w:t>
      </w:r>
      <w:r w:rsidR="00B23F0F" w:rsidRPr="004A05F6">
        <w:rPr>
          <w:bCs/>
          <w:lang w:val="et-EE"/>
        </w:rPr>
        <w:t>,</w:t>
      </w:r>
      <w:r w:rsidRPr="004A05F6">
        <w:rPr>
          <w:bCs/>
          <w:lang w:val="et-EE"/>
        </w:rPr>
        <w:t xml:space="preserve"> kuna ei ole põllumajandusliku tegevuse jaoks atraktiivsed ning koosnevad põhiliselt väikestest mägistest sopilistest üksustest. Tegevuskavas on toodud, et Peetri Talutehnika OÜ, omandades nimetatud kinnistu, plaanib neid maid loodus- ja elukeskkonna säilitamiseks ning ümbruskonna atraktiivsuse suurendamiseks hooldada. Üheks kinnistu ostu eesmärgiks on tegevusmahu suurenemisest tingitud vajadus laiendada töökoja, väli- ja siselao pinda. Hetkel on kinnistule seatud hoonestusõigus Peetri Talutehnika OÜ kasuks. Peetri Talutehnika OÜ soovib suurendada lähiaastatel investeeringute mahtu ning seetõttu soovitakse Tammemäe kinnistu omandada, et vältida hoonestusõigusest tingitud ebakindlust selle lõppemisel. Taotleja kinnitab, et tegevuskavas kirjeldatud tegevuste elluviimiseks on olemas selleks kõik vajalikud vahendid, sealhulgas finantsvahendid. </w:t>
      </w:r>
    </w:p>
    <w:p w14:paraId="59CBF1A5" w14:textId="3FFB6B94" w:rsidR="00C048A8" w:rsidRPr="004A05F6" w:rsidRDefault="00200F6D" w:rsidP="004A05F6">
      <w:pPr>
        <w:pStyle w:val="Default"/>
        <w:spacing w:after="240" w:line="276" w:lineRule="auto"/>
        <w:jc w:val="both"/>
      </w:pPr>
      <w:r w:rsidRPr="004A05F6">
        <w:t xml:space="preserve">KAOKS § 7 lõike 5 alusel teeb volikogu kinnisasja omandamise loa andmise otsuse või loa andmisest keeldumise otsuse 45 päeva jooksul kohaliku omavalitsuse üksusele loataotluse esitamisest arvates. Volikogu lähtub otsuse tegemisel, kas loa andmine on kooskõlas avaliku huviga ega takista kohalikul omavalitsusüksusel täita talle seadusega antud ülesandeid. </w:t>
      </w:r>
    </w:p>
    <w:p w14:paraId="59CBF1A7" w14:textId="3834B79A" w:rsidR="00337FF1" w:rsidRPr="004A05F6" w:rsidRDefault="00200F6D" w:rsidP="004A05F6">
      <w:pPr>
        <w:spacing w:line="276" w:lineRule="auto"/>
        <w:jc w:val="both"/>
        <w:rPr>
          <w:b/>
          <w:sz w:val="23"/>
          <w:szCs w:val="23"/>
          <w:lang w:val="et-EE"/>
        </w:rPr>
      </w:pPr>
      <w:r w:rsidRPr="004A05F6">
        <w:rPr>
          <w:b/>
          <w:bCs/>
          <w:sz w:val="23"/>
          <w:szCs w:val="23"/>
          <w:lang w:val="et-EE"/>
        </w:rPr>
        <w:t xml:space="preserve">Otsusega antakse luba </w:t>
      </w:r>
      <w:r w:rsidR="00A82356" w:rsidRPr="004A05F6">
        <w:rPr>
          <w:b/>
          <w:bCs/>
          <w:lang w:val="et-EE"/>
        </w:rPr>
        <w:t>Peetri Talutehnika OÜ-le (registrikood 11138109, aadress Põlva maakond, Kanepi vald, Prangli küla, Tammemäe, 63508) Põlva maakonnas Kanepi vallas Prangli külas asuvate katastriüksuste Tammemäe, katastritunnused 35401:001:0753 ja 35401:001:0754, registriosa number 1017138, omandamiseks.</w:t>
      </w:r>
    </w:p>
    <w:p w14:paraId="5F389778" w14:textId="77777777" w:rsidR="00A82356" w:rsidRPr="004A05F6" w:rsidRDefault="00A82356" w:rsidP="004A05F6">
      <w:pPr>
        <w:pStyle w:val="Default"/>
        <w:spacing w:line="276" w:lineRule="auto"/>
        <w:rPr>
          <w:u w:val="single"/>
        </w:rPr>
      </w:pPr>
    </w:p>
    <w:p w14:paraId="4008BF45" w14:textId="77777777" w:rsidR="00A82356" w:rsidRPr="004A05F6" w:rsidRDefault="00A82356" w:rsidP="004A05F6">
      <w:pPr>
        <w:pStyle w:val="Default"/>
        <w:spacing w:line="276" w:lineRule="auto"/>
        <w:rPr>
          <w:u w:val="single"/>
        </w:rPr>
      </w:pPr>
    </w:p>
    <w:p w14:paraId="59CBF1AA" w14:textId="6B78CBEB" w:rsidR="00200F6D" w:rsidRPr="004A05F6" w:rsidRDefault="00200F6D" w:rsidP="004A05F6">
      <w:pPr>
        <w:pStyle w:val="Default"/>
        <w:spacing w:line="276" w:lineRule="auto"/>
      </w:pPr>
    </w:p>
    <w:p w14:paraId="59CBF1AB" w14:textId="77777777" w:rsidR="00200F6D" w:rsidRPr="004A05F6" w:rsidRDefault="00200F6D" w:rsidP="004A05F6">
      <w:pPr>
        <w:pStyle w:val="Default"/>
        <w:spacing w:line="276" w:lineRule="auto"/>
        <w:rPr>
          <w:u w:val="single"/>
        </w:rPr>
      </w:pPr>
      <w:r w:rsidRPr="004A05F6">
        <w:rPr>
          <w:u w:val="single"/>
        </w:rPr>
        <w:t xml:space="preserve">Eelnõu koostaja </w:t>
      </w:r>
    </w:p>
    <w:p w14:paraId="59CBF1AC" w14:textId="77777777" w:rsidR="00200F6D" w:rsidRPr="004A05F6" w:rsidRDefault="00C048A8" w:rsidP="004A05F6">
      <w:pPr>
        <w:pStyle w:val="Default"/>
        <w:spacing w:line="276" w:lineRule="auto"/>
      </w:pPr>
      <w:r w:rsidRPr="004A05F6">
        <w:t>Kadri Kaska</w:t>
      </w:r>
      <w:r w:rsidR="00200F6D" w:rsidRPr="004A05F6">
        <w:t xml:space="preserve"> </w:t>
      </w:r>
    </w:p>
    <w:p w14:paraId="59CBF1AD" w14:textId="77777777" w:rsidR="00200F6D" w:rsidRPr="004A05F6" w:rsidRDefault="00200F6D" w:rsidP="004A05F6">
      <w:pPr>
        <w:spacing w:line="276" w:lineRule="auto"/>
        <w:rPr>
          <w:lang w:val="et-EE"/>
        </w:rPr>
      </w:pPr>
      <w:r w:rsidRPr="004A05F6">
        <w:rPr>
          <w:lang w:val="et-EE"/>
        </w:rPr>
        <w:t>maaspetsialist</w:t>
      </w:r>
    </w:p>
    <w:sectPr w:rsidR="00200F6D" w:rsidRPr="004A05F6" w:rsidSect="004A05F6">
      <w:pgSz w:w="11906" w:h="16838"/>
      <w:pgMar w:top="454" w:right="851" w:bottom="51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B7472"/>
    <w:multiLevelType w:val="multilevel"/>
    <w:tmpl w:val="0184A06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20"/>
        </w:tabs>
        <w:ind w:left="420" w:hanging="36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 w15:restartNumberingAfterBreak="0">
    <w:nsid w:val="3F34721A"/>
    <w:multiLevelType w:val="hybridMultilevel"/>
    <w:tmpl w:val="232A4FBA"/>
    <w:lvl w:ilvl="0" w:tplc="0425000F">
      <w:start w:val="1"/>
      <w:numFmt w:val="decimal"/>
      <w:lvlText w:val="%1."/>
      <w:lvlJc w:val="left"/>
      <w:pPr>
        <w:tabs>
          <w:tab w:val="num" w:pos="720"/>
        </w:tabs>
        <w:ind w:left="720" w:hanging="360"/>
      </w:p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2" w15:restartNumberingAfterBreak="0">
    <w:nsid w:val="7C0D528D"/>
    <w:multiLevelType w:val="hybridMultilevel"/>
    <w:tmpl w:val="17C8964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938171928">
    <w:abstractNumId w:val="0"/>
  </w:num>
  <w:num w:numId="2" w16cid:durableId="100148165">
    <w:abstractNumId w:val="1"/>
  </w:num>
  <w:num w:numId="3" w16cid:durableId="16605757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D3F38"/>
    <w:rsid w:val="0001184A"/>
    <w:rsid w:val="0001264C"/>
    <w:rsid w:val="0001481C"/>
    <w:rsid w:val="000231ED"/>
    <w:rsid w:val="00023D9A"/>
    <w:rsid w:val="000965FD"/>
    <w:rsid w:val="00096EB5"/>
    <w:rsid w:val="000A5632"/>
    <w:rsid w:val="000A6272"/>
    <w:rsid w:val="000C30A1"/>
    <w:rsid w:val="000E193E"/>
    <w:rsid w:val="000F1FE0"/>
    <w:rsid w:val="00112C74"/>
    <w:rsid w:val="0011490B"/>
    <w:rsid w:val="00117B97"/>
    <w:rsid w:val="0013233A"/>
    <w:rsid w:val="00151A7C"/>
    <w:rsid w:val="00156108"/>
    <w:rsid w:val="00167ECB"/>
    <w:rsid w:val="00177D20"/>
    <w:rsid w:val="00185F1C"/>
    <w:rsid w:val="00196B74"/>
    <w:rsid w:val="001B0B88"/>
    <w:rsid w:val="001C1477"/>
    <w:rsid w:val="001D14F5"/>
    <w:rsid w:val="001D30EF"/>
    <w:rsid w:val="001E1826"/>
    <w:rsid w:val="001E20A8"/>
    <w:rsid w:val="001E792F"/>
    <w:rsid w:val="001F2B08"/>
    <w:rsid w:val="00200F6D"/>
    <w:rsid w:val="00206760"/>
    <w:rsid w:val="00224A72"/>
    <w:rsid w:val="00226433"/>
    <w:rsid w:val="0023325C"/>
    <w:rsid w:val="0025438C"/>
    <w:rsid w:val="002618E3"/>
    <w:rsid w:val="00264D24"/>
    <w:rsid w:val="0026779C"/>
    <w:rsid w:val="002825E1"/>
    <w:rsid w:val="00287D48"/>
    <w:rsid w:val="00297AFD"/>
    <w:rsid w:val="002C0B11"/>
    <w:rsid w:val="002C7F25"/>
    <w:rsid w:val="002D535B"/>
    <w:rsid w:val="002F3C74"/>
    <w:rsid w:val="00304BEE"/>
    <w:rsid w:val="00310DD1"/>
    <w:rsid w:val="00313D9F"/>
    <w:rsid w:val="00314E0E"/>
    <w:rsid w:val="00333055"/>
    <w:rsid w:val="00337FF1"/>
    <w:rsid w:val="0036275C"/>
    <w:rsid w:val="003721CF"/>
    <w:rsid w:val="00374BE5"/>
    <w:rsid w:val="003C3BD9"/>
    <w:rsid w:val="003F0F83"/>
    <w:rsid w:val="00401E47"/>
    <w:rsid w:val="00433247"/>
    <w:rsid w:val="00454281"/>
    <w:rsid w:val="004762AD"/>
    <w:rsid w:val="00482254"/>
    <w:rsid w:val="004A05F6"/>
    <w:rsid w:val="004A72FD"/>
    <w:rsid w:val="00505855"/>
    <w:rsid w:val="00517C90"/>
    <w:rsid w:val="00555732"/>
    <w:rsid w:val="005C3A85"/>
    <w:rsid w:val="005D0CF7"/>
    <w:rsid w:val="005D7C4E"/>
    <w:rsid w:val="005F77C7"/>
    <w:rsid w:val="0060236A"/>
    <w:rsid w:val="006302DF"/>
    <w:rsid w:val="00630599"/>
    <w:rsid w:val="00633DFF"/>
    <w:rsid w:val="00655D9F"/>
    <w:rsid w:val="006713C4"/>
    <w:rsid w:val="00696417"/>
    <w:rsid w:val="006A14EB"/>
    <w:rsid w:val="006A1D73"/>
    <w:rsid w:val="006B57D8"/>
    <w:rsid w:val="006C3F1A"/>
    <w:rsid w:val="006D1E17"/>
    <w:rsid w:val="006D3F38"/>
    <w:rsid w:val="006D4805"/>
    <w:rsid w:val="006E1ED2"/>
    <w:rsid w:val="006E4838"/>
    <w:rsid w:val="006F0110"/>
    <w:rsid w:val="0076453E"/>
    <w:rsid w:val="007747A6"/>
    <w:rsid w:val="007C25CD"/>
    <w:rsid w:val="007D250F"/>
    <w:rsid w:val="007D4539"/>
    <w:rsid w:val="007E0908"/>
    <w:rsid w:val="008101AF"/>
    <w:rsid w:val="008117F9"/>
    <w:rsid w:val="00812574"/>
    <w:rsid w:val="00814914"/>
    <w:rsid w:val="0082374D"/>
    <w:rsid w:val="00823768"/>
    <w:rsid w:val="00831FC5"/>
    <w:rsid w:val="00857217"/>
    <w:rsid w:val="00857A01"/>
    <w:rsid w:val="00866AAC"/>
    <w:rsid w:val="008923AB"/>
    <w:rsid w:val="008B16D0"/>
    <w:rsid w:val="008C440B"/>
    <w:rsid w:val="008C53DA"/>
    <w:rsid w:val="008C6245"/>
    <w:rsid w:val="008D67CF"/>
    <w:rsid w:val="008F4E27"/>
    <w:rsid w:val="00902576"/>
    <w:rsid w:val="00915F82"/>
    <w:rsid w:val="00953052"/>
    <w:rsid w:val="0096283D"/>
    <w:rsid w:val="0096359A"/>
    <w:rsid w:val="0098332C"/>
    <w:rsid w:val="00985B01"/>
    <w:rsid w:val="009B3DC1"/>
    <w:rsid w:val="009C025E"/>
    <w:rsid w:val="009C4B2E"/>
    <w:rsid w:val="009D03F1"/>
    <w:rsid w:val="009D49E5"/>
    <w:rsid w:val="009F7F46"/>
    <w:rsid w:val="00A5086F"/>
    <w:rsid w:val="00A641F2"/>
    <w:rsid w:val="00A76FAA"/>
    <w:rsid w:val="00A82356"/>
    <w:rsid w:val="00AA47E3"/>
    <w:rsid w:val="00AB6D1E"/>
    <w:rsid w:val="00AD7FEA"/>
    <w:rsid w:val="00B056AF"/>
    <w:rsid w:val="00B0698F"/>
    <w:rsid w:val="00B23AFE"/>
    <w:rsid w:val="00B23F0F"/>
    <w:rsid w:val="00B254BB"/>
    <w:rsid w:val="00B53F20"/>
    <w:rsid w:val="00B64EE0"/>
    <w:rsid w:val="00B671FE"/>
    <w:rsid w:val="00B67FAB"/>
    <w:rsid w:val="00B7525D"/>
    <w:rsid w:val="00B862C7"/>
    <w:rsid w:val="00B9724F"/>
    <w:rsid w:val="00BA082D"/>
    <w:rsid w:val="00BA3B8D"/>
    <w:rsid w:val="00BD1030"/>
    <w:rsid w:val="00BD38D7"/>
    <w:rsid w:val="00BD4072"/>
    <w:rsid w:val="00BF6FC5"/>
    <w:rsid w:val="00C02876"/>
    <w:rsid w:val="00C03E2E"/>
    <w:rsid w:val="00C048A8"/>
    <w:rsid w:val="00C113AE"/>
    <w:rsid w:val="00C14D3F"/>
    <w:rsid w:val="00C37453"/>
    <w:rsid w:val="00C72C78"/>
    <w:rsid w:val="00C91D6C"/>
    <w:rsid w:val="00CD0486"/>
    <w:rsid w:val="00CD06D1"/>
    <w:rsid w:val="00CE593B"/>
    <w:rsid w:val="00CF5D4C"/>
    <w:rsid w:val="00D33B4C"/>
    <w:rsid w:val="00D54739"/>
    <w:rsid w:val="00D62106"/>
    <w:rsid w:val="00D86A96"/>
    <w:rsid w:val="00DC16D9"/>
    <w:rsid w:val="00DD17DA"/>
    <w:rsid w:val="00DD191D"/>
    <w:rsid w:val="00E12967"/>
    <w:rsid w:val="00E3071E"/>
    <w:rsid w:val="00E74C8C"/>
    <w:rsid w:val="00E818FF"/>
    <w:rsid w:val="00E92DD4"/>
    <w:rsid w:val="00E97084"/>
    <w:rsid w:val="00EC0D39"/>
    <w:rsid w:val="00EF6300"/>
    <w:rsid w:val="00F018D5"/>
    <w:rsid w:val="00F216FA"/>
    <w:rsid w:val="00F325D3"/>
    <w:rsid w:val="00F401EE"/>
    <w:rsid w:val="00F4359B"/>
    <w:rsid w:val="00F43A14"/>
    <w:rsid w:val="00F57B79"/>
    <w:rsid w:val="00F65F00"/>
    <w:rsid w:val="00F716FD"/>
    <w:rsid w:val="00F76E07"/>
    <w:rsid w:val="00FA1472"/>
    <w:rsid w:val="00FA1C15"/>
    <w:rsid w:val="00FB2834"/>
    <w:rsid w:val="00FB7AA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BF176"/>
  <w15:docId w15:val="{3A29E7CC-2FAC-4422-92CA-FB73A8096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76FAA"/>
    <w:rPr>
      <w:rFonts w:ascii="Times New Roman" w:eastAsia="Times New Roman" w:hAnsi="Times New Roman"/>
      <w:sz w:val="24"/>
      <w:szCs w:val="24"/>
      <w:lang w:val="en-GB" w:eastAsia="en-US"/>
    </w:rPr>
  </w:style>
  <w:style w:type="paragraph" w:styleId="Pealkiri1">
    <w:name w:val="heading 1"/>
    <w:basedOn w:val="Normaallaad"/>
    <w:next w:val="Normaallaad"/>
    <w:link w:val="Pealkiri1Mrk"/>
    <w:qFormat/>
    <w:rsid w:val="006D3F38"/>
    <w:pPr>
      <w:keepNext/>
      <w:jc w:val="both"/>
      <w:outlineLvl w:val="0"/>
    </w:pPr>
    <w:rPr>
      <w:szCs w:val="20"/>
      <w:lang w:val="et-EE" w:eastAsia="et-EE"/>
    </w:rPr>
  </w:style>
  <w:style w:type="paragraph" w:styleId="Pealkiri4">
    <w:name w:val="heading 4"/>
    <w:basedOn w:val="Normaallaad"/>
    <w:next w:val="Normaallaad"/>
    <w:link w:val="Pealkiri4Mrk"/>
    <w:qFormat/>
    <w:rsid w:val="006D3F38"/>
    <w:pPr>
      <w:keepNext/>
      <w:numPr>
        <w:ilvl w:val="12"/>
      </w:numPr>
      <w:outlineLvl w:val="3"/>
    </w:pPr>
    <w:rPr>
      <w:b/>
      <w:szCs w:val="20"/>
      <w:lang w:val="et-EE"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6D3F38"/>
    <w:rPr>
      <w:rFonts w:ascii="Times New Roman" w:eastAsia="Times New Roman" w:hAnsi="Times New Roman" w:cs="Times New Roman"/>
      <w:sz w:val="24"/>
      <w:szCs w:val="20"/>
      <w:lang w:eastAsia="et-EE"/>
    </w:rPr>
  </w:style>
  <w:style w:type="character" w:customStyle="1" w:styleId="Pealkiri4Mrk">
    <w:name w:val="Pealkiri 4 Märk"/>
    <w:basedOn w:val="Liguvaikefont"/>
    <w:link w:val="Pealkiri4"/>
    <w:rsid w:val="006D3F38"/>
    <w:rPr>
      <w:rFonts w:ascii="Times New Roman" w:eastAsia="Times New Roman" w:hAnsi="Times New Roman" w:cs="Times New Roman"/>
      <w:b/>
      <w:sz w:val="24"/>
      <w:szCs w:val="20"/>
      <w:lang w:eastAsia="et-EE"/>
    </w:rPr>
  </w:style>
  <w:style w:type="paragraph" w:styleId="Kehatekst2">
    <w:name w:val="Body Text 2"/>
    <w:basedOn w:val="Normaallaad"/>
    <w:link w:val="Kehatekst2Mrk"/>
    <w:semiHidden/>
    <w:rsid w:val="006D3F38"/>
    <w:pPr>
      <w:tabs>
        <w:tab w:val="left" w:pos="360"/>
        <w:tab w:val="left" w:pos="720"/>
      </w:tabs>
      <w:jc w:val="both"/>
    </w:pPr>
    <w:rPr>
      <w:sz w:val="20"/>
    </w:rPr>
  </w:style>
  <w:style w:type="character" w:customStyle="1" w:styleId="Kehatekst2Mrk">
    <w:name w:val="Kehatekst 2 Märk"/>
    <w:basedOn w:val="Liguvaikefont"/>
    <w:link w:val="Kehatekst2"/>
    <w:semiHidden/>
    <w:rsid w:val="006D3F38"/>
    <w:rPr>
      <w:rFonts w:ascii="Times New Roman" w:eastAsia="Times New Roman" w:hAnsi="Times New Roman" w:cs="Times New Roman"/>
      <w:sz w:val="20"/>
      <w:szCs w:val="24"/>
      <w:lang w:val="en-GB"/>
    </w:rPr>
  </w:style>
  <w:style w:type="paragraph" w:styleId="Taandegakehatekst2">
    <w:name w:val="Body Text Indent 2"/>
    <w:basedOn w:val="Normaallaad"/>
    <w:link w:val="Taandegakehatekst2Mrk"/>
    <w:semiHidden/>
    <w:rsid w:val="006D3F38"/>
    <w:pPr>
      <w:ind w:left="60"/>
    </w:pPr>
    <w:rPr>
      <w:sz w:val="22"/>
    </w:rPr>
  </w:style>
  <w:style w:type="character" w:customStyle="1" w:styleId="Taandegakehatekst2Mrk">
    <w:name w:val="Taandega kehatekst 2 Märk"/>
    <w:basedOn w:val="Liguvaikefont"/>
    <w:link w:val="Taandegakehatekst2"/>
    <w:semiHidden/>
    <w:rsid w:val="006D3F38"/>
    <w:rPr>
      <w:rFonts w:ascii="Times New Roman" w:eastAsia="Times New Roman" w:hAnsi="Times New Roman" w:cs="Times New Roman"/>
      <w:szCs w:val="24"/>
      <w:lang w:val="en-GB"/>
    </w:rPr>
  </w:style>
  <w:style w:type="paragraph" w:customStyle="1" w:styleId="NormalWeb1">
    <w:name w:val="Normal (Web)1"/>
    <w:basedOn w:val="Normaallaad"/>
    <w:rsid w:val="007C25CD"/>
    <w:pPr>
      <w:spacing w:before="100" w:after="100"/>
    </w:pPr>
    <w:rPr>
      <w:rFonts w:ascii="Arial Unicode MS" w:eastAsia="Arial Unicode MS" w:hAnsi="Arial Unicode MS" w:cs="Arial Unicode MS"/>
      <w:color w:val="000000"/>
      <w:lang w:eastAsia="ar-SA"/>
    </w:rPr>
  </w:style>
  <w:style w:type="paragraph" w:styleId="Jutumullitekst">
    <w:name w:val="Balloon Text"/>
    <w:basedOn w:val="Normaallaad"/>
    <w:semiHidden/>
    <w:rsid w:val="00B056AF"/>
    <w:rPr>
      <w:rFonts w:ascii="Tahoma" w:hAnsi="Tahoma" w:cs="Tahoma"/>
      <w:sz w:val="16"/>
      <w:szCs w:val="16"/>
    </w:rPr>
  </w:style>
  <w:style w:type="paragraph" w:styleId="Taandegakehatekst">
    <w:name w:val="Body Text Indent"/>
    <w:basedOn w:val="Normaallaad"/>
    <w:link w:val="TaandegakehatekstMrk"/>
    <w:uiPriority w:val="99"/>
    <w:unhideWhenUsed/>
    <w:rsid w:val="00287D48"/>
    <w:pPr>
      <w:spacing w:after="120"/>
      <w:ind w:left="283"/>
    </w:pPr>
  </w:style>
  <w:style w:type="character" w:customStyle="1" w:styleId="TaandegakehatekstMrk">
    <w:name w:val="Taandega kehatekst Märk"/>
    <w:basedOn w:val="Liguvaikefont"/>
    <w:link w:val="Taandegakehatekst"/>
    <w:uiPriority w:val="99"/>
    <w:rsid w:val="00287D48"/>
    <w:rPr>
      <w:rFonts w:ascii="Times New Roman" w:eastAsia="Times New Roman" w:hAnsi="Times New Roman"/>
      <w:sz w:val="24"/>
      <w:szCs w:val="24"/>
      <w:lang w:val="en-GB" w:eastAsia="en-US"/>
    </w:rPr>
  </w:style>
  <w:style w:type="paragraph" w:styleId="Loendilik">
    <w:name w:val="List Paragraph"/>
    <w:basedOn w:val="Normaallaad"/>
    <w:uiPriority w:val="34"/>
    <w:qFormat/>
    <w:rsid w:val="0011490B"/>
    <w:pPr>
      <w:ind w:left="720"/>
      <w:contextualSpacing/>
    </w:pPr>
  </w:style>
  <w:style w:type="paragraph" w:customStyle="1" w:styleId="Default">
    <w:name w:val="Default"/>
    <w:rsid w:val="00200F6D"/>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1267</Words>
  <Characters>7355</Characters>
  <Application>Microsoft Office Word</Application>
  <DocSecurity>0</DocSecurity>
  <Lines>61</Lines>
  <Paragraphs>17</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Räpina                                                                                                             30</vt:lpstr>
    </vt:vector>
  </TitlesOfParts>
  <Company>Microsoft</Company>
  <LinksUpToDate>false</LinksUpToDate>
  <CharactersWithSpaces>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kadri</dc:creator>
  <cp:lastModifiedBy>Katrin Slungin</cp:lastModifiedBy>
  <cp:revision>56</cp:revision>
  <cp:lastPrinted>2022-04-13T08:44:00Z</cp:lastPrinted>
  <dcterms:created xsi:type="dcterms:W3CDTF">2022-03-24T11:51:00Z</dcterms:created>
  <dcterms:modified xsi:type="dcterms:W3CDTF">2022-04-13T10:28:00Z</dcterms:modified>
</cp:coreProperties>
</file>