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31D5" w14:textId="6D32C8A0" w:rsidR="00DE19C1" w:rsidRPr="00CD46E8" w:rsidRDefault="00FD4FA2" w:rsidP="003554C8">
      <w:pPr>
        <w:pStyle w:val="Pealkiri10"/>
        <w:spacing w:before="0" w:line="240" w:lineRule="auto"/>
        <w:rPr>
          <w:rFonts w:ascii="Times New Roman" w:hAnsi="Times New Roman" w:cs="Times New Roman"/>
          <w:color w:val="auto"/>
        </w:rPr>
      </w:pPr>
      <w:r w:rsidRPr="00CD46E8">
        <w:rPr>
          <w:rFonts w:ascii="Times New Roman" w:hAnsi="Times New Roman" w:cs="Times New Roman"/>
          <w:color w:val="auto"/>
        </w:rPr>
        <w:t xml:space="preserve">Seletuskiri </w:t>
      </w:r>
      <w:r w:rsidR="00975970" w:rsidRPr="00CD46E8">
        <w:rPr>
          <w:rFonts w:ascii="Times New Roman" w:hAnsi="Times New Roman" w:cs="Times New Roman"/>
          <w:color w:val="auto"/>
        </w:rPr>
        <w:t xml:space="preserve">Kanepi valla </w:t>
      </w:r>
      <w:r w:rsidR="00DE19C1" w:rsidRPr="00CD46E8">
        <w:rPr>
          <w:rFonts w:ascii="Times New Roman" w:hAnsi="Times New Roman" w:cs="Times New Roman"/>
          <w:color w:val="auto"/>
        </w:rPr>
        <w:t>20</w:t>
      </w:r>
      <w:r w:rsidR="00074D29" w:rsidRPr="00CD46E8">
        <w:rPr>
          <w:rFonts w:ascii="Times New Roman" w:hAnsi="Times New Roman" w:cs="Times New Roman"/>
          <w:color w:val="auto"/>
        </w:rPr>
        <w:t>2</w:t>
      </w:r>
      <w:r w:rsidR="00435DDA">
        <w:rPr>
          <w:rFonts w:ascii="Times New Roman" w:hAnsi="Times New Roman" w:cs="Times New Roman"/>
          <w:color w:val="auto"/>
        </w:rPr>
        <w:t>3</w:t>
      </w:r>
      <w:r w:rsidR="00DE19C1" w:rsidRPr="00CD46E8">
        <w:rPr>
          <w:rFonts w:ascii="Times New Roman" w:hAnsi="Times New Roman" w:cs="Times New Roman"/>
          <w:color w:val="auto"/>
        </w:rPr>
        <w:t>. aasta</w:t>
      </w:r>
      <w:r w:rsidRPr="00CD46E8">
        <w:rPr>
          <w:rFonts w:ascii="Times New Roman" w:hAnsi="Times New Roman" w:cs="Times New Roman"/>
          <w:color w:val="auto"/>
        </w:rPr>
        <w:t xml:space="preserve"> eelarve</w:t>
      </w:r>
      <w:r w:rsidR="009929D0">
        <w:rPr>
          <w:rFonts w:ascii="Times New Roman" w:hAnsi="Times New Roman" w:cs="Times New Roman"/>
          <w:color w:val="auto"/>
        </w:rPr>
        <w:t xml:space="preserve"> </w:t>
      </w:r>
      <w:r w:rsidRPr="00CD46E8">
        <w:rPr>
          <w:rFonts w:ascii="Times New Roman" w:hAnsi="Times New Roman" w:cs="Times New Roman"/>
          <w:color w:val="auto"/>
        </w:rPr>
        <w:t>juurde</w:t>
      </w:r>
    </w:p>
    <w:p w14:paraId="603C9D88" w14:textId="77777777" w:rsidR="00DE19C1" w:rsidRDefault="00DE19C1" w:rsidP="003554C8">
      <w:pPr>
        <w:pStyle w:val="Pealkiri10"/>
        <w:spacing w:before="0" w:line="240" w:lineRule="auto"/>
        <w:rPr>
          <w:rFonts w:ascii="Times New Roman" w:hAnsi="Times New Roman" w:cs="Times New Roman"/>
        </w:rPr>
      </w:pPr>
    </w:p>
    <w:p w14:paraId="1C14ABEA" w14:textId="7B91D313" w:rsidR="00410B6E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Eelarve koostamise aluseks on Kanepi valla arengukava 2019-2026 ja eelarvestrateegia 202</w:t>
      </w:r>
      <w:r w:rsidR="001F3AFF" w:rsidRPr="00A622DB">
        <w:rPr>
          <w:rFonts w:ascii="Times New Roman" w:hAnsi="Times New Roman" w:cs="Times New Roman"/>
          <w:sz w:val="24"/>
          <w:szCs w:val="24"/>
        </w:rPr>
        <w:t>3</w:t>
      </w:r>
      <w:r w:rsidRPr="00A622DB">
        <w:rPr>
          <w:rFonts w:ascii="Times New Roman" w:hAnsi="Times New Roman" w:cs="Times New Roman"/>
          <w:sz w:val="24"/>
          <w:szCs w:val="24"/>
        </w:rPr>
        <w:t>-202</w:t>
      </w:r>
      <w:r w:rsidR="001F3AFF" w:rsidRPr="00A622DB">
        <w:rPr>
          <w:rFonts w:ascii="Times New Roman" w:hAnsi="Times New Roman" w:cs="Times New Roman"/>
          <w:sz w:val="24"/>
          <w:szCs w:val="24"/>
        </w:rPr>
        <w:t>6</w:t>
      </w:r>
      <w:r w:rsidRPr="00A622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3E787" w14:textId="77777777" w:rsidR="00410B6E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Eelarveperioodi tegevuste planeerimisel on eesmärgiks seatud jätkusuutlikkus.</w:t>
      </w:r>
    </w:p>
    <w:p w14:paraId="303D2EF3" w14:textId="2A7CD16A" w:rsidR="009622A1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Põhitegevuse kulud on planeeritud põhitegevuse tulude</w:t>
      </w:r>
      <w:r w:rsidR="00D91B78" w:rsidRPr="00A622DB">
        <w:rPr>
          <w:rFonts w:ascii="Times New Roman" w:hAnsi="Times New Roman" w:cs="Times New Roman"/>
          <w:sz w:val="24"/>
          <w:szCs w:val="24"/>
        </w:rPr>
        <w:t>ga</w:t>
      </w:r>
      <w:r w:rsidRPr="00A622DB">
        <w:rPr>
          <w:rFonts w:ascii="Times New Roman" w:hAnsi="Times New Roman" w:cs="Times New Roman"/>
          <w:sz w:val="24"/>
          <w:szCs w:val="24"/>
        </w:rPr>
        <w:t xml:space="preserve"> </w:t>
      </w:r>
      <w:r w:rsidR="00656997">
        <w:rPr>
          <w:rFonts w:ascii="Times New Roman" w:hAnsi="Times New Roman" w:cs="Times New Roman"/>
          <w:sz w:val="24"/>
          <w:szCs w:val="24"/>
        </w:rPr>
        <w:t>samas summas</w:t>
      </w:r>
      <w:r w:rsidRPr="00A622DB">
        <w:rPr>
          <w:rFonts w:ascii="Times New Roman" w:hAnsi="Times New Roman" w:cs="Times New Roman"/>
          <w:sz w:val="24"/>
          <w:szCs w:val="24"/>
        </w:rPr>
        <w:t xml:space="preserve">, põhitegevuse tulem on </w:t>
      </w:r>
      <w:r w:rsidR="00D91B78" w:rsidRPr="00A622DB">
        <w:rPr>
          <w:rFonts w:ascii="Times New Roman" w:hAnsi="Times New Roman" w:cs="Times New Roman"/>
          <w:sz w:val="24"/>
          <w:szCs w:val="24"/>
        </w:rPr>
        <w:t>null</w:t>
      </w:r>
      <w:r w:rsidRPr="00A622DB">
        <w:rPr>
          <w:rFonts w:ascii="Times New Roman" w:hAnsi="Times New Roman" w:cs="Times New Roman"/>
          <w:sz w:val="24"/>
          <w:szCs w:val="24"/>
        </w:rPr>
        <w:t>.</w:t>
      </w:r>
    </w:p>
    <w:p w14:paraId="76A616BB" w14:textId="6D8665F9" w:rsidR="00410B6E" w:rsidRPr="00A622DB" w:rsidRDefault="00732F3C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 xml:space="preserve">2023. aastal on </w:t>
      </w:r>
      <w:r w:rsidR="001066A2" w:rsidRPr="00A622DB">
        <w:rPr>
          <w:rFonts w:ascii="Times New Roman" w:hAnsi="Times New Roman" w:cs="Times New Roman"/>
          <w:sz w:val="24"/>
          <w:szCs w:val="24"/>
        </w:rPr>
        <w:t xml:space="preserve">tööjõukulude suur tõus, kuna riik tõstab </w:t>
      </w:r>
      <w:r w:rsidR="00D54DA0" w:rsidRPr="00A622DB">
        <w:rPr>
          <w:rFonts w:ascii="Times New Roman" w:hAnsi="Times New Roman" w:cs="Times New Roman"/>
          <w:sz w:val="24"/>
          <w:szCs w:val="24"/>
        </w:rPr>
        <w:t>hüppeliselt pedagoogide palkasid</w:t>
      </w:r>
      <w:r w:rsidR="00E80E5C" w:rsidRPr="00A622DB">
        <w:rPr>
          <w:rFonts w:ascii="Times New Roman" w:hAnsi="Times New Roman" w:cs="Times New Roman"/>
          <w:sz w:val="24"/>
          <w:szCs w:val="24"/>
        </w:rPr>
        <w:t xml:space="preserve">. Õpetajate töötasu alammäär </w:t>
      </w:r>
      <w:r w:rsidR="00E87688" w:rsidRPr="00A622DB">
        <w:rPr>
          <w:rFonts w:ascii="Times New Roman" w:hAnsi="Times New Roman" w:cs="Times New Roman"/>
          <w:sz w:val="24"/>
          <w:szCs w:val="24"/>
        </w:rPr>
        <w:t>tõuseb 2023. aastal 1412 eurolt 1749 eurole</w:t>
      </w:r>
      <w:r w:rsidR="009F4697" w:rsidRPr="00A622DB">
        <w:rPr>
          <w:rFonts w:ascii="Times New Roman" w:hAnsi="Times New Roman" w:cs="Times New Roman"/>
          <w:sz w:val="24"/>
          <w:szCs w:val="24"/>
        </w:rPr>
        <w:t xml:space="preserve"> ehk </w:t>
      </w:r>
      <w:r w:rsidR="00472B4F">
        <w:rPr>
          <w:rFonts w:ascii="Times New Roman" w:hAnsi="Times New Roman" w:cs="Times New Roman"/>
          <w:sz w:val="24"/>
          <w:szCs w:val="24"/>
        </w:rPr>
        <w:t>24</w:t>
      </w:r>
      <w:r w:rsidR="009F4697" w:rsidRPr="00A622DB">
        <w:rPr>
          <w:rFonts w:ascii="Times New Roman" w:hAnsi="Times New Roman" w:cs="Times New Roman"/>
          <w:sz w:val="24"/>
          <w:szCs w:val="24"/>
        </w:rPr>
        <w:t xml:space="preserve"> protsenti.</w:t>
      </w:r>
      <w:r w:rsidR="0078372A" w:rsidRPr="00A622DB">
        <w:rPr>
          <w:rFonts w:ascii="Times New Roman" w:hAnsi="Times New Roman" w:cs="Times New Roman"/>
          <w:sz w:val="24"/>
          <w:szCs w:val="24"/>
        </w:rPr>
        <w:t xml:space="preserve"> Lasteaia personali pal</w:t>
      </w:r>
      <w:r w:rsidR="00883EFC" w:rsidRPr="00A622DB">
        <w:rPr>
          <w:rFonts w:ascii="Times New Roman" w:hAnsi="Times New Roman" w:cs="Times New Roman"/>
          <w:sz w:val="24"/>
          <w:szCs w:val="24"/>
        </w:rPr>
        <w:t xml:space="preserve">gad </w:t>
      </w:r>
      <w:r w:rsidR="00A675A1" w:rsidRPr="00A622DB">
        <w:rPr>
          <w:rFonts w:ascii="Times New Roman" w:hAnsi="Times New Roman" w:cs="Times New Roman"/>
          <w:sz w:val="24"/>
          <w:szCs w:val="24"/>
        </w:rPr>
        <w:t xml:space="preserve">suurenevad samuti, </w:t>
      </w:r>
      <w:r w:rsidR="000E4915" w:rsidRPr="00A622DB">
        <w:rPr>
          <w:rFonts w:ascii="Times New Roman" w:hAnsi="Times New Roman" w:cs="Times New Roman"/>
          <w:sz w:val="24"/>
          <w:szCs w:val="24"/>
        </w:rPr>
        <w:t xml:space="preserve">kuna </w:t>
      </w:r>
      <w:r w:rsidR="00883EFC" w:rsidRPr="00A622DB">
        <w:rPr>
          <w:rFonts w:ascii="Times New Roman" w:hAnsi="Times New Roman" w:cs="Times New Roman"/>
          <w:sz w:val="24"/>
          <w:szCs w:val="24"/>
        </w:rPr>
        <w:t>on seotud õpetajate palkadega</w:t>
      </w:r>
      <w:r w:rsidR="000E4915" w:rsidRPr="00A622DB">
        <w:rPr>
          <w:rFonts w:ascii="Times New Roman" w:hAnsi="Times New Roman" w:cs="Times New Roman"/>
          <w:sz w:val="24"/>
          <w:szCs w:val="24"/>
        </w:rPr>
        <w:t>. L</w:t>
      </w:r>
      <w:r w:rsidR="00883EFC" w:rsidRPr="00A622DB">
        <w:rPr>
          <w:rFonts w:ascii="Times New Roman" w:hAnsi="Times New Roman" w:cs="Times New Roman"/>
          <w:sz w:val="24"/>
          <w:szCs w:val="24"/>
        </w:rPr>
        <w:t>asteaia õpetaj</w:t>
      </w:r>
      <w:r w:rsidR="00B53653" w:rsidRPr="00A622DB">
        <w:rPr>
          <w:rFonts w:ascii="Times New Roman" w:hAnsi="Times New Roman" w:cs="Times New Roman"/>
          <w:sz w:val="24"/>
          <w:szCs w:val="24"/>
        </w:rPr>
        <w:t xml:space="preserve">a, </w:t>
      </w:r>
      <w:r w:rsidR="0092079B" w:rsidRPr="00A622DB">
        <w:rPr>
          <w:rFonts w:ascii="Times New Roman" w:hAnsi="Times New Roman" w:cs="Times New Roman"/>
          <w:sz w:val="24"/>
          <w:szCs w:val="24"/>
        </w:rPr>
        <w:t xml:space="preserve">logopeedi ja eripedagoogi </w:t>
      </w:r>
      <w:r w:rsidR="00126801" w:rsidRPr="00A622DB">
        <w:rPr>
          <w:rFonts w:ascii="Times New Roman" w:hAnsi="Times New Roman" w:cs="Times New Roman"/>
          <w:sz w:val="24"/>
          <w:szCs w:val="24"/>
        </w:rPr>
        <w:t xml:space="preserve">palk on </w:t>
      </w:r>
      <w:r w:rsidR="005C0A66" w:rsidRPr="00A622DB">
        <w:rPr>
          <w:rFonts w:ascii="Times New Roman" w:hAnsi="Times New Roman" w:cs="Times New Roman"/>
          <w:sz w:val="24"/>
          <w:szCs w:val="24"/>
        </w:rPr>
        <w:t>90% üldhariduskooli</w:t>
      </w:r>
      <w:r w:rsidR="000E4915" w:rsidRPr="00A622DB">
        <w:rPr>
          <w:rFonts w:ascii="Times New Roman" w:hAnsi="Times New Roman" w:cs="Times New Roman"/>
          <w:sz w:val="24"/>
          <w:szCs w:val="24"/>
        </w:rPr>
        <w:t xml:space="preserve"> õpetaja </w:t>
      </w:r>
      <w:r w:rsidR="00277C83" w:rsidRPr="00A622DB">
        <w:rPr>
          <w:rFonts w:ascii="Times New Roman" w:hAnsi="Times New Roman" w:cs="Times New Roman"/>
          <w:sz w:val="24"/>
          <w:szCs w:val="24"/>
        </w:rPr>
        <w:t>töötasu alammäärast.</w:t>
      </w:r>
      <w:r w:rsidR="00836CAB" w:rsidRPr="00A622DB">
        <w:rPr>
          <w:rFonts w:ascii="Times New Roman" w:hAnsi="Times New Roman" w:cs="Times New Roman"/>
          <w:sz w:val="24"/>
          <w:szCs w:val="24"/>
        </w:rPr>
        <w:t xml:space="preserve"> Suurenevad </w:t>
      </w:r>
      <w:r w:rsidR="003C512A" w:rsidRPr="00A622DB">
        <w:rPr>
          <w:rFonts w:ascii="Times New Roman" w:hAnsi="Times New Roman" w:cs="Times New Roman"/>
          <w:sz w:val="24"/>
          <w:szCs w:val="24"/>
        </w:rPr>
        <w:t>ka</w:t>
      </w:r>
      <w:r w:rsidR="00836CAB" w:rsidRPr="00A622DB">
        <w:rPr>
          <w:rFonts w:ascii="Times New Roman" w:hAnsi="Times New Roman" w:cs="Times New Roman"/>
          <w:sz w:val="24"/>
          <w:szCs w:val="24"/>
        </w:rPr>
        <w:t xml:space="preserve"> </w:t>
      </w:r>
      <w:r w:rsidR="003C512A" w:rsidRPr="00A622DB">
        <w:rPr>
          <w:rFonts w:ascii="Times New Roman" w:hAnsi="Times New Roman" w:cs="Times New Roman"/>
          <w:sz w:val="24"/>
          <w:szCs w:val="24"/>
        </w:rPr>
        <w:t>all</w:t>
      </w:r>
      <w:r w:rsidR="00836CAB" w:rsidRPr="00A622DB">
        <w:rPr>
          <w:rFonts w:ascii="Times New Roman" w:hAnsi="Times New Roman" w:cs="Times New Roman"/>
          <w:sz w:val="24"/>
          <w:szCs w:val="24"/>
        </w:rPr>
        <w:t>asutuste kommunaalkulud</w:t>
      </w:r>
      <w:r w:rsidR="005A3268" w:rsidRPr="00A622DB">
        <w:rPr>
          <w:rFonts w:ascii="Times New Roman" w:hAnsi="Times New Roman" w:cs="Times New Roman"/>
          <w:sz w:val="24"/>
          <w:szCs w:val="24"/>
        </w:rPr>
        <w:t xml:space="preserve">, kus on arvestatud </w:t>
      </w:r>
      <w:r w:rsidR="00362D62" w:rsidRPr="00A622DB">
        <w:rPr>
          <w:rFonts w:ascii="Times New Roman" w:hAnsi="Times New Roman" w:cs="Times New Roman"/>
          <w:sz w:val="24"/>
          <w:szCs w:val="24"/>
        </w:rPr>
        <w:t>kütte</w:t>
      </w:r>
      <w:r w:rsidR="00692D72" w:rsidRPr="00A622DB">
        <w:rPr>
          <w:rFonts w:ascii="Times New Roman" w:hAnsi="Times New Roman" w:cs="Times New Roman"/>
          <w:sz w:val="24"/>
          <w:szCs w:val="24"/>
        </w:rPr>
        <w:t>-</w:t>
      </w:r>
      <w:r w:rsidR="00362D62" w:rsidRPr="00A622DB">
        <w:rPr>
          <w:rFonts w:ascii="Times New Roman" w:hAnsi="Times New Roman" w:cs="Times New Roman"/>
          <w:sz w:val="24"/>
          <w:szCs w:val="24"/>
        </w:rPr>
        <w:t xml:space="preserve"> ja elektr</w:t>
      </w:r>
      <w:r w:rsidR="0053714E" w:rsidRPr="00A622DB">
        <w:rPr>
          <w:rFonts w:ascii="Times New Roman" w:hAnsi="Times New Roman" w:cs="Times New Roman"/>
          <w:sz w:val="24"/>
          <w:szCs w:val="24"/>
        </w:rPr>
        <w:t>i</w:t>
      </w:r>
      <w:r w:rsidR="00692D72" w:rsidRPr="00A622DB">
        <w:rPr>
          <w:rFonts w:ascii="Times New Roman" w:hAnsi="Times New Roman" w:cs="Times New Roman"/>
          <w:sz w:val="24"/>
          <w:szCs w:val="24"/>
        </w:rPr>
        <w:t>hindade</w:t>
      </w:r>
      <w:r w:rsidR="0053714E" w:rsidRPr="00A622DB">
        <w:rPr>
          <w:rFonts w:ascii="Times New Roman" w:hAnsi="Times New Roman" w:cs="Times New Roman"/>
          <w:sz w:val="24"/>
          <w:szCs w:val="24"/>
        </w:rPr>
        <w:t xml:space="preserve"> kallinemisega.</w:t>
      </w:r>
      <w:r w:rsidR="00643135" w:rsidRPr="00A622DB">
        <w:rPr>
          <w:rFonts w:ascii="Times New Roman" w:hAnsi="Times New Roman" w:cs="Times New Roman"/>
          <w:sz w:val="24"/>
          <w:szCs w:val="24"/>
        </w:rPr>
        <w:t xml:space="preserve"> Lisaraha leidmiseks </w:t>
      </w:r>
      <w:r w:rsidR="009D135F" w:rsidRPr="00A622DB">
        <w:rPr>
          <w:rFonts w:ascii="Times New Roman" w:hAnsi="Times New Roman" w:cs="Times New Roman"/>
          <w:sz w:val="24"/>
          <w:szCs w:val="24"/>
        </w:rPr>
        <w:t xml:space="preserve">on kärbitud </w:t>
      </w:r>
      <w:r w:rsidR="008A70A7" w:rsidRPr="00A622DB">
        <w:rPr>
          <w:rFonts w:ascii="Times New Roman" w:hAnsi="Times New Roman" w:cs="Times New Roman"/>
          <w:sz w:val="24"/>
          <w:szCs w:val="24"/>
        </w:rPr>
        <w:t>teisi tegevuskulusid</w:t>
      </w:r>
      <w:r w:rsidR="0065417C" w:rsidRPr="00A622DB">
        <w:rPr>
          <w:rFonts w:ascii="Times New Roman" w:hAnsi="Times New Roman" w:cs="Times New Roman"/>
          <w:sz w:val="24"/>
          <w:szCs w:val="24"/>
        </w:rPr>
        <w:t>, mis ei ole seotud püsivate lepingutega</w:t>
      </w:r>
      <w:r w:rsidR="00A97A7B" w:rsidRPr="00A622DB">
        <w:rPr>
          <w:rFonts w:ascii="Times New Roman" w:hAnsi="Times New Roman" w:cs="Times New Roman"/>
          <w:sz w:val="24"/>
          <w:szCs w:val="24"/>
        </w:rPr>
        <w:t>.</w:t>
      </w:r>
    </w:p>
    <w:p w14:paraId="0025949F" w14:textId="533D8BA6" w:rsidR="00C352BB" w:rsidRPr="00A622DB" w:rsidRDefault="00C352BB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2023</w:t>
      </w:r>
      <w:r w:rsidR="004006DB" w:rsidRPr="00A622DB">
        <w:rPr>
          <w:rFonts w:ascii="Times New Roman" w:hAnsi="Times New Roman" w:cs="Times New Roman"/>
          <w:sz w:val="24"/>
          <w:szCs w:val="24"/>
        </w:rPr>
        <w:t>.</w:t>
      </w:r>
      <w:r w:rsidRPr="00A622DB">
        <w:rPr>
          <w:rFonts w:ascii="Times New Roman" w:hAnsi="Times New Roman" w:cs="Times New Roman"/>
          <w:sz w:val="24"/>
          <w:szCs w:val="24"/>
        </w:rPr>
        <w:t xml:space="preserve"> aasta eelarve täpsem </w:t>
      </w:r>
      <w:r w:rsidR="004006DB" w:rsidRPr="00A622DB">
        <w:rPr>
          <w:rFonts w:ascii="Times New Roman" w:hAnsi="Times New Roman" w:cs="Times New Roman"/>
          <w:sz w:val="24"/>
          <w:szCs w:val="24"/>
        </w:rPr>
        <w:t>ü</w:t>
      </w:r>
      <w:r w:rsidR="00BD4A6C" w:rsidRPr="00A622DB">
        <w:rPr>
          <w:rFonts w:ascii="Times New Roman" w:hAnsi="Times New Roman" w:cs="Times New Roman"/>
          <w:sz w:val="24"/>
          <w:szCs w:val="24"/>
        </w:rPr>
        <w:t xml:space="preserve">levaade antakse eelarve </w:t>
      </w:r>
      <w:r w:rsidR="00350AD2" w:rsidRPr="00A622DB">
        <w:rPr>
          <w:rFonts w:ascii="Times New Roman" w:hAnsi="Times New Roman" w:cs="Times New Roman"/>
          <w:sz w:val="24"/>
          <w:szCs w:val="24"/>
        </w:rPr>
        <w:t>valdkondade lõikes.</w:t>
      </w:r>
    </w:p>
    <w:p w14:paraId="7B23388A" w14:textId="113D1327" w:rsidR="00C41394" w:rsidRDefault="00C41394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46CF2" w14:textId="77388C76" w:rsidR="00C41394" w:rsidRDefault="006E7D4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D7477" w:rsidRPr="006D7477">
        <w:rPr>
          <w:rFonts w:ascii="Times New Roman" w:hAnsi="Times New Roman" w:cs="Times New Roman"/>
          <w:b/>
          <w:bCs/>
          <w:sz w:val="24"/>
          <w:szCs w:val="24"/>
        </w:rPr>
        <w:t>alla sotsiaalmajanduslikud näitajad</w:t>
      </w:r>
    </w:p>
    <w:p w14:paraId="7763C554" w14:textId="10BA1221" w:rsidR="006D7477" w:rsidRDefault="006D7477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6232D" w14:textId="6F0961C3" w:rsidR="00523D83" w:rsidRDefault="000A61F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FF">
        <w:rPr>
          <w:rFonts w:ascii="Times New Roman" w:hAnsi="Times New Roman" w:cs="Times New Roman"/>
          <w:sz w:val="24"/>
          <w:szCs w:val="24"/>
        </w:rPr>
        <w:t>Kanepi vallas oli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61FF">
        <w:rPr>
          <w:rFonts w:ascii="Times New Roman" w:hAnsi="Times New Roman" w:cs="Times New Roman"/>
          <w:sz w:val="24"/>
          <w:szCs w:val="24"/>
        </w:rPr>
        <w:t xml:space="preserve"> aasta 1. jaanuari seisuga </w:t>
      </w:r>
      <w:r w:rsidR="0067771D">
        <w:rPr>
          <w:rFonts w:ascii="Times New Roman" w:hAnsi="Times New Roman" w:cs="Times New Roman"/>
          <w:sz w:val="24"/>
          <w:szCs w:val="24"/>
        </w:rPr>
        <w:t>4805 elanikku.</w:t>
      </w:r>
      <w:r w:rsidR="00254781">
        <w:rPr>
          <w:rFonts w:ascii="Times New Roman" w:hAnsi="Times New Roman" w:cs="Times New Roman"/>
          <w:sz w:val="24"/>
          <w:szCs w:val="24"/>
        </w:rPr>
        <w:t xml:space="preserve"> Valla maksumaksjate arv </w:t>
      </w:r>
      <w:r w:rsidR="008E7761">
        <w:rPr>
          <w:rFonts w:ascii="Times New Roman" w:hAnsi="Times New Roman" w:cs="Times New Roman"/>
          <w:sz w:val="24"/>
          <w:szCs w:val="24"/>
        </w:rPr>
        <w:t xml:space="preserve">2022. aasta </w:t>
      </w:r>
      <w:r w:rsidR="00554EF0">
        <w:rPr>
          <w:rFonts w:ascii="Times New Roman" w:hAnsi="Times New Roman" w:cs="Times New Roman"/>
          <w:sz w:val="24"/>
          <w:szCs w:val="24"/>
        </w:rPr>
        <w:t xml:space="preserve">septembri seisuga </w:t>
      </w:r>
      <w:r w:rsidR="008E7761">
        <w:rPr>
          <w:rFonts w:ascii="Times New Roman" w:hAnsi="Times New Roman" w:cs="Times New Roman"/>
          <w:sz w:val="24"/>
          <w:szCs w:val="24"/>
        </w:rPr>
        <w:t>oli 2375</w:t>
      </w:r>
      <w:r w:rsidR="00F33F1B">
        <w:rPr>
          <w:rFonts w:ascii="Times New Roman" w:hAnsi="Times New Roman" w:cs="Times New Roman"/>
          <w:sz w:val="24"/>
          <w:szCs w:val="24"/>
        </w:rPr>
        <w:t xml:space="preserve"> ja keskmine sissetulek </w:t>
      </w:r>
      <w:r w:rsidR="00753F2C">
        <w:rPr>
          <w:rFonts w:ascii="Times New Roman" w:hAnsi="Times New Roman" w:cs="Times New Roman"/>
          <w:sz w:val="24"/>
          <w:szCs w:val="24"/>
        </w:rPr>
        <w:t>1354 eurot.</w:t>
      </w:r>
      <w:r w:rsidR="00BE4571">
        <w:rPr>
          <w:rFonts w:ascii="Times New Roman" w:hAnsi="Times New Roman" w:cs="Times New Roman"/>
          <w:sz w:val="24"/>
          <w:szCs w:val="24"/>
        </w:rPr>
        <w:t xml:space="preserve"> </w:t>
      </w:r>
      <w:r w:rsidR="00897DF1">
        <w:rPr>
          <w:rFonts w:ascii="Times New Roman" w:hAnsi="Times New Roman" w:cs="Times New Roman"/>
          <w:sz w:val="24"/>
          <w:szCs w:val="24"/>
        </w:rPr>
        <w:t xml:space="preserve">Kanepi valla töötute arve oli 2022. aasta oktoobri seisuga </w:t>
      </w:r>
      <w:r w:rsidR="00156F05">
        <w:rPr>
          <w:rFonts w:ascii="Times New Roman" w:hAnsi="Times New Roman" w:cs="Times New Roman"/>
          <w:sz w:val="24"/>
          <w:szCs w:val="24"/>
        </w:rPr>
        <w:t>149.</w:t>
      </w:r>
    </w:p>
    <w:p w14:paraId="2F4BA2AC" w14:textId="77777777" w:rsidR="00D1033F" w:rsidRDefault="00D1033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5F7A6" w14:textId="242DD009" w:rsidR="004A21D0" w:rsidRDefault="005869BA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3BB">
        <w:rPr>
          <w:rFonts w:ascii="Times New Roman" w:hAnsi="Times New Roman" w:cs="Times New Roman"/>
          <w:noProof/>
        </w:rPr>
        <w:drawing>
          <wp:inline distT="0" distB="0" distL="0" distR="0" wp14:anchorId="0C92A943" wp14:editId="1B35E9D0">
            <wp:extent cx="5760720" cy="3019425"/>
            <wp:effectExtent l="0" t="0" r="11430" b="9525"/>
            <wp:docPr id="4" name="Diagramm 4">
              <a:extLst xmlns:a="http://schemas.openxmlformats.org/drawingml/2006/main">
                <a:ext uri="{FF2B5EF4-FFF2-40B4-BE49-F238E27FC236}">
                  <a16:creationId xmlns:a16="http://schemas.microsoft.com/office/drawing/2014/main" id="{EFBE908D-A86B-4DDC-035F-015E64A85C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3BB9D9" w14:textId="5659427A" w:rsidR="004A21D0" w:rsidRPr="00A704D2" w:rsidRDefault="005C23BB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4D2">
        <w:rPr>
          <w:rFonts w:ascii="Times New Roman" w:hAnsi="Times New Roman" w:cs="Times New Roman"/>
          <w:b/>
          <w:bCs/>
          <w:sz w:val="24"/>
          <w:szCs w:val="24"/>
        </w:rPr>
        <w:t>Joonis 1</w:t>
      </w:r>
      <w:r w:rsidRPr="00A704D2">
        <w:rPr>
          <w:rFonts w:ascii="Times New Roman" w:hAnsi="Times New Roman" w:cs="Times New Roman"/>
          <w:sz w:val="24"/>
          <w:szCs w:val="24"/>
        </w:rPr>
        <w:t>.Maksumaksjate arv ja keskmine brutopalk</w:t>
      </w:r>
    </w:p>
    <w:p w14:paraId="0BC58532" w14:textId="439E8933" w:rsidR="00DE2043" w:rsidRDefault="00DE2043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23954" w14:textId="2C175401" w:rsidR="00AC1C92" w:rsidRDefault="00AC1C92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Kanepi vallal on </w:t>
      </w:r>
      <w:r w:rsidR="00801566">
        <w:rPr>
          <w:rFonts w:ascii="Times New Roman" w:hAnsi="Times New Roman" w:cs="Times New Roman"/>
          <w:sz w:val="24"/>
          <w:szCs w:val="24"/>
        </w:rPr>
        <w:t>2</w:t>
      </w:r>
      <w:r w:rsidR="00D94874">
        <w:rPr>
          <w:rFonts w:ascii="Times New Roman" w:hAnsi="Times New Roman" w:cs="Times New Roman"/>
          <w:sz w:val="24"/>
          <w:szCs w:val="24"/>
        </w:rPr>
        <w:t>5</w:t>
      </w:r>
      <w:r w:rsidR="00801566">
        <w:rPr>
          <w:rFonts w:ascii="Times New Roman" w:hAnsi="Times New Roman" w:cs="Times New Roman"/>
          <w:sz w:val="24"/>
          <w:szCs w:val="24"/>
        </w:rPr>
        <w:t xml:space="preserve"> hallatavat asutust</w:t>
      </w:r>
      <w:r w:rsidR="00D94874">
        <w:rPr>
          <w:rFonts w:ascii="Times New Roman" w:hAnsi="Times New Roman" w:cs="Times New Roman"/>
          <w:sz w:val="24"/>
          <w:szCs w:val="24"/>
        </w:rPr>
        <w:t>.</w:t>
      </w:r>
    </w:p>
    <w:p w14:paraId="15FE6C14" w14:textId="77777777" w:rsidR="002A5A21" w:rsidRPr="00AC1901" w:rsidRDefault="002A5A21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66781" w14:textId="77777777" w:rsidR="004C267F" w:rsidRDefault="004C267F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6927976E" w14:textId="031D38BD" w:rsidR="008E0F2D" w:rsidRDefault="00DE2043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D5367E">
        <w:rPr>
          <w:rFonts w:ascii="Times New Roman" w:hAnsi="Times New Roman" w:cs="Times New Roman"/>
          <w:color w:val="auto"/>
        </w:rPr>
        <w:lastRenderedPageBreak/>
        <w:t>Koondeelarve</w:t>
      </w:r>
    </w:p>
    <w:p w14:paraId="5F70D583" w14:textId="77777777" w:rsidR="00C45195" w:rsidRPr="00AC1901" w:rsidRDefault="00C45195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54B46BCB" w14:textId="05197836" w:rsidR="00410B6E" w:rsidRDefault="00410B6E" w:rsidP="00410B6E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AC1901">
        <w:rPr>
          <w:rFonts w:ascii="Times New Roman" w:hAnsi="Times New Roman" w:cs="Times New Roman"/>
          <w:b w:val="0"/>
          <w:color w:val="auto"/>
        </w:rPr>
        <w:t>202</w:t>
      </w:r>
      <w:r w:rsidR="007019F1">
        <w:rPr>
          <w:rFonts w:ascii="Times New Roman" w:hAnsi="Times New Roman" w:cs="Times New Roman"/>
          <w:b w:val="0"/>
          <w:color w:val="auto"/>
        </w:rPr>
        <w:t>3</w:t>
      </w:r>
      <w:r w:rsidRPr="00AC1901">
        <w:rPr>
          <w:rFonts w:ascii="Times New Roman" w:hAnsi="Times New Roman" w:cs="Times New Roman"/>
          <w:b w:val="0"/>
          <w:color w:val="auto"/>
        </w:rPr>
        <w:t xml:space="preserve"> aasta eeldatav eelarve maht on </w:t>
      </w:r>
      <w:r w:rsidR="00C1134A">
        <w:rPr>
          <w:rFonts w:ascii="Times New Roman" w:hAnsi="Times New Roman" w:cs="Times New Roman"/>
          <w:b w:val="0"/>
          <w:color w:val="auto"/>
        </w:rPr>
        <w:t>13 155 140</w:t>
      </w:r>
      <w:r w:rsidRPr="00AC1901">
        <w:rPr>
          <w:rFonts w:ascii="Times New Roman" w:hAnsi="Times New Roman" w:cs="Times New Roman"/>
          <w:b w:val="0"/>
          <w:color w:val="auto"/>
        </w:rPr>
        <w:t xml:space="preserve"> eurot. </w:t>
      </w:r>
    </w:p>
    <w:p w14:paraId="28342928" w14:textId="4B593FE6" w:rsidR="00E243E3" w:rsidRDefault="00E243E3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555AA009" w14:textId="58D50FEA" w:rsidR="00937D00" w:rsidRPr="00E142E3" w:rsidRDefault="00CF3F64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</w:rPr>
      </w:pPr>
      <w:r w:rsidRPr="00E142E3">
        <w:rPr>
          <w:rFonts w:ascii="Times New Roman" w:hAnsi="Times New Roman" w:cs="Times New Roman"/>
          <w:bCs w:val="0"/>
          <w:color w:val="auto"/>
        </w:rPr>
        <w:t>Tabel 1</w:t>
      </w:r>
      <w:r w:rsidR="00E142E3" w:rsidRPr="00E142E3">
        <w:rPr>
          <w:rFonts w:ascii="Times New Roman" w:hAnsi="Times New Roman" w:cs="Times New Roman"/>
          <w:bCs w:val="0"/>
          <w:color w:val="auto"/>
        </w:rPr>
        <w:t xml:space="preserve">. </w:t>
      </w:r>
      <w:r w:rsidR="00953C0F" w:rsidRPr="00E142E3">
        <w:rPr>
          <w:rFonts w:ascii="Times New Roman" w:hAnsi="Times New Roman" w:cs="Times New Roman"/>
          <w:b w:val="0"/>
          <w:color w:val="auto"/>
        </w:rPr>
        <w:t xml:space="preserve">Kanepi valla </w:t>
      </w:r>
      <w:r w:rsidR="00937D00" w:rsidRPr="00E142E3">
        <w:rPr>
          <w:rFonts w:ascii="Times New Roman" w:hAnsi="Times New Roman" w:cs="Times New Roman"/>
          <w:b w:val="0"/>
          <w:color w:val="auto"/>
        </w:rPr>
        <w:t>20</w:t>
      </w:r>
      <w:r w:rsidR="004865D0" w:rsidRPr="00E142E3">
        <w:rPr>
          <w:rFonts w:ascii="Times New Roman" w:hAnsi="Times New Roman" w:cs="Times New Roman"/>
          <w:b w:val="0"/>
          <w:color w:val="auto"/>
        </w:rPr>
        <w:t>2</w:t>
      </w:r>
      <w:r w:rsidR="004A3F0A" w:rsidRPr="00E142E3">
        <w:rPr>
          <w:rFonts w:ascii="Times New Roman" w:hAnsi="Times New Roman" w:cs="Times New Roman"/>
          <w:b w:val="0"/>
          <w:color w:val="auto"/>
        </w:rPr>
        <w:t>1</w:t>
      </w:r>
      <w:r w:rsidR="00937D00" w:rsidRPr="00E142E3">
        <w:rPr>
          <w:rFonts w:ascii="Times New Roman" w:hAnsi="Times New Roman" w:cs="Times New Roman"/>
          <w:b w:val="0"/>
          <w:color w:val="auto"/>
        </w:rPr>
        <w:t>-202</w:t>
      </w:r>
      <w:r w:rsidR="004A3F0A" w:rsidRPr="00E142E3">
        <w:rPr>
          <w:rFonts w:ascii="Times New Roman" w:hAnsi="Times New Roman" w:cs="Times New Roman"/>
          <w:b w:val="0"/>
          <w:color w:val="auto"/>
        </w:rPr>
        <w:t>3</w:t>
      </w:r>
      <w:r w:rsidR="00953C0F" w:rsidRPr="00E142E3">
        <w:rPr>
          <w:rFonts w:ascii="Times New Roman" w:hAnsi="Times New Roman" w:cs="Times New Roman"/>
          <w:b w:val="0"/>
          <w:color w:val="auto"/>
        </w:rPr>
        <w:t xml:space="preserve"> aasta koondeelarve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275"/>
        <w:gridCol w:w="1134"/>
        <w:gridCol w:w="1134"/>
        <w:gridCol w:w="1134"/>
        <w:gridCol w:w="993"/>
      </w:tblGrid>
      <w:tr w:rsidR="00C36B7E" w:rsidRPr="00C36B7E" w14:paraId="0E9F650E" w14:textId="77777777" w:rsidTr="00C36B7E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84B4AA8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KOONDEELARVE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B7BD17E" w14:textId="77777777" w:rsidR="00C36B7E" w:rsidRPr="00C36B7E" w:rsidRDefault="00C36B7E" w:rsidP="00C3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2021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820AD09" w14:textId="77777777" w:rsidR="00C36B7E" w:rsidRPr="00C36B7E" w:rsidRDefault="00C36B7E" w:rsidP="00C3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89AF939" w14:textId="77777777" w:rsidR="00C36B7E" w:rsidRPr="00C36B7E" w:rsidRDefault="00C36B7E" w:rsidP="00C3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C580070" w14:textId="77777777" w:rsidR="00C36B7E" w:rsidRPr="00C36B7E" w:rsidRDefault="00C36B7E" w:rsidP="00C3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Muutus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7157E68" w14:textId="77777777" w:rsidR="00C36B7E" w:rsidRPr="00C36B7E" w:rsidRDefault="00C36B7E" w:rsidP="00C3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Muutuse</w:t>
            </w:r>
          </w:p>
        </w:tc>
      </w:tr>
      <w:tr w:rsidR="00C36B7E" w:rsidRPr="00C36B7E" w14:paraId="0ED118A6" w14:textId="77777777" w:rsidTr="00C36B7E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3F47493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2428DE81" w14:textId="77777777" w:rsidR="00C36B7E" w:rsidRPr="00C36B7E" w:rsidRDefault="00C36B7E" w:rsidP="00C3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eelarve</w:t>
            </w: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täitmine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4EECD00E" w14:textId="77777777" w:rsidR="00C36B7E" w:rsidRPr="00C36B7E" w:rsidRDefault="00C36B7E" w:rsidP="00C3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eelarve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6DF69714" w14:textId="77777777" w:rsidR="00C36B7E" w:rsidRPr="00C36B7E" w:rsidRDefault="00C36B7E" w:rsidP="00C3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projekt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280ECCFC" w14:textId="77777777" w:rsidR="00C36B7E" w:rsidRPr="00C36B7E" w:rsidRDefault="00C36B7E" w:rsidP="00C3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 võrreldes 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5ADA969E" w14:textId="77777777" w:rsidR="00C36B7E" w:rsidRPr="00C36B7E" w:rsidRDefault="00C36B7E" w:rsidP="00C3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%</w:t>
            </w:r>
          </w:p>
        </w:tc>
      </w:tr>
      <w:tr w:rsidR="00C36B7E" w:rsidRPr="00C36B7E" w14:paraId="57A21B96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AB4557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8FD473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7 866 547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D6224E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8 301 028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EF0526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9 163 975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A52B30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eastAsia="Times New Roman"/>
                <w:b/>
                <w:bCs/>
                <w:color w:val="000000"/>
                <w:lang w:eastAsia="et-EE"/>
              </w:rPr>
              <w:t>862 947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76CCF8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10,4%</w:t>
            </w:r>
          </w:p>
        </w:tc>
      </w:tr>
      <w:tr w:rsidR="00C36B7E" w:rsidRPr="00C36B7E" w14:paraId="24332247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2D00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14DE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4 475 728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6781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4 890 201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C9E2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5 462 786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AD0F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eastAsia="Times New Roman"/>
                <w:b/>
                <w:bCs/>
                <w:color w:val="000000"/>
                <w:lang w:eastAsia="et-EE"/>
              </w:rPr>
              <w:t>572 585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D6A5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11,7%</w:t>
            </w:r>
          </w:p>
        </w:tc>
      </w:tr>
      <w:tr w:rsidR="00C36B7E" w:rsidRPr="00C36B7E" w14:paraId="3628F9F9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C952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2C39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785 521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73F4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817 590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2B30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880 880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9839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eastAsia="Times New Roman"/>
                <w:b/>
                <w:bCs/>
                <w:color w:val="000000"/>
                <w:lang w:eastAsia="et-EE"/>
              </w:rPr>
              <w:t>63 290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76A2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7,7%</w:t>
            </w:r>
          </w:p>
        </w:tc>
      </w:tr>
      <w:tr w:rsidR="00C36B7E" w:rsidRPr="00C36B7E" w14:paraId="2DD672F9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861E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23BB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2 508 733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C048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2 558 237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7407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2 785 309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23A2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eastAsia="Times New Roman"/>
                <w:b/>
                <w:bCs/>
                <w:color w:val="000000"/>
                <w:lang w:eastAsia="et-EE"/>
              </w:rPr>
              <w:t>227 072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D7B1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8,9%</w:t>
            </w:r>
          </w:p>
        </w:tc>
      </w:tr>
      <w:tr w:rsidR="00C36B7E" w:rsidRPr="00C36B7E" w14:paraId="2CDBC2BE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93D9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BA0F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9D34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9FDE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E888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eastAsia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7DED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0,0%</w:t>
            </w:r>
          </w:p>
        </w:tc>
      </w:tr>
      <w:tr w:rsidR="00C36B7E" w:rsidRPr="00C36B7E" w14:paraId="56EDBB66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CABE1B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EBC56F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-7 060 585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0212EE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-8 206 444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9D2BFA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-9 163 975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ACBE6F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eastAsia="Times New Roman"/>
                <w:b/>
                <w:bCs/>
                <w:color w:val="000000"/>
                <w:lang w:eastAsia="et-EE"/>
              </w:rPr>
              <w:t>-957 531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126D08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11,7%</w:t>
            </w:r>
          </w:p>
        </w:tc>
      </w:tr>
      <w:tr w:rsidR="00C36B7E" w:rsidRPr="00C36B7E" w14:paraId="039B56B0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1CAE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Antavad toetused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3D3D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-462 431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3B14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-590 197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5A17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-547 832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E685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eastAsia="Times New Roman"/>
                <w:b/>
                <w:bCs/>
                <w:color w:val="000000"/>
                <w:lang w:eastAsia="et-EE"/>
              </w:rPr>
              <w:t>42 365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3EB3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-7,2%</w:t>
            </w:r>
          </w:p>
        </w:tc>
      </w:tr>
      <w:tr w:rsidR="00C36B7E" w:rsidRPr="00C36B7E" w14:paraId="2D03E439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4293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FAC9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-6 598 154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D4C1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-7 616 247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9A9A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-8 616 143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B90C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eastAsia="Times New Roman"/>
                <w:b/>
                <w:bCs/>
                <w:color w:val="000000"/>
                <w:lang w:eastAsia="et-EE"/>
              </w:rPr>
              <w:t>-999 896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D68D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13,1%</w:t>
            </w:r>
          </w:p>
        </w:tc>
      </w:tr>
      <w:tr w:rsidR="00C36B7E" w:rsidRPr="00C36B7E" w14:paraId="2B006FC9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572212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C2CB54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805 962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FF3799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94 584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04B994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504A2C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eastAsia="Times New Roman"/>
                <w:b/>
                <w:bCs/>
                <w:color w:val="000000"/>
                <w:lang w:eastAsia="et-EE"/>
              </w:rPr>
              <w:t>-94 584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3A2093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-100,0%</w:t>
            </w:r>
          </w:p>
        </w:tc>
      </w:tr>
      <w:tr w:rsidR="00C36B7E" w:rsidRPr="00C36B7E" w14:paraId="21283A10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CD3754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D06C08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-468 827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CD3290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-2 904 245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19BF56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-3 318 768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CE3E5A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C36B7E">
              <w:rPr>
                <w:rFonts w:eastAsia="Times New Roman"/>
                <w:color w:val="000000"/>
                <w:lang w:eastAsia="et-EE"/>
              </w:rPr>
              <w:t>-414 523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3AE321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14,3%</w:t>
            </w:r>
          </w:p>
        </w:tc>
      </w:tr>
      <w:tr w:rsidR="00C36B7E" w:rsidRPr="00C36B7E" w14:paraId="6B3FF793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3FD2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Põhivara müük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241F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16 170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8204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107 410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BB9C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EF5E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C36B7E">
              <w:rPr>
                <w:rFonts w:eastAsia="Times New Roman"/>
                <w:color w:val="000000"/>
                <w:lang w:eastAsia="et-EE"/>
              </w:rPr>
              <w:t>-57 410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BCA0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-53,4%</w:t>
            </w:r>
          </w:p>
        </w:tc>
      </w:tr>
      <w:tr w:rsidR="00C36B7E" w:rsidRPr="00C36B7E" w14:paraId="3C67AB52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BE1D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Põhivara soetus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0DD0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-862 156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D602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-2 634 592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BE5B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-2 986 000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624E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C36B7E">
              <w:rPr>
                <w:rFonts w:eastAsia="Times New Roman"/>
                <w:color w:val="000000"/>
                <w:lang w:eastAsia="et-EE"/>
              </w:rPr>
              <w:t>-351 408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327D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13,3%</w:t>
            </w:r>
          </w:p>
        </w:tc>
      </w:tr>
      <w:tr w:rsidR="00C36B7E" w:rsidRPr="00C36B7E" w14:paraId="3ACEC77B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2E52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Põhivara soetuseks saadav sihtfinantseerimine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EF35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469 103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A1FD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435 367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49AA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367 297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E808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C36B7E">
              <w:rPr>
                <w:rFonts w:eastAsia="Times New Roman"/>
                <w:color w:val="000000"/>
                <w:lang w:eastAsia="et-EE"/>
              </w:rPr>
              <w:t>-68 070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5C9D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-15,6%</w:t>
            </w:r>
          </w:p>
        </w:tc>
      </w:tr>
      <w:tr w:rsidR="00C36B7E" w:rsidRPr="00C36B7E" w14:paraId="1FFDE35C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885C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Põhivara soetuseks antav sihtfinantseerimine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009E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-80 183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D5F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-193 210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1F02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-78 165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4F30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C36B7E">
              <w:rPr>
                <w:rFonts w:eastAsia="Times New Roman"/>
                <w:color w:val="000000"/>
                <w:lang w:eastAsia="et-EE"/>
              </w:rPr>
              <w:t>115 045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DEDF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-59,5%</w:t>
            </w:r>
          </w:p>
        </w:tc>
      </w:tr>
      <w:tr w:rsidR="00C36B7E" w:rsidRPr="00C36B7E" w14:paraId="5A1E2AFA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0BCC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Muude aktsiate ja osade soetus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86F9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CD95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-599 000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9FC7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-642 000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562F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C36B7E">
              <w:rPr>
                <w:rFonts w:eastAsia="Times New Roman"/>
                <w:color w:val="000000"/>
                <w:lang w:eastAsia="et-EE"/>
              </w:rPr>
              <w:t>-43 000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0817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7,2%</w:t>
            </w:r>
          </w:p>
        </w:tc>
      </w:tr>
      <w:tr w:rsidR="00C36B7E" w:rsidRPr="00C36B7E" w14:paraId="1B00ADD7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A3BE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Finantstulud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9194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C7A2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8F21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D9CD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C36B7E">
              <w:rPr>
                <w:rFonts w:eastAsia="Times New Roman"/>
                <w:color w:val="000000"/>
                <w:lang w:eastAsia="et-EE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6E34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25,0%</w:t>
            </w:r>
          </w:p>
        </w:tc>
      </w:tr>
      <w:tr w:rsidR="00C36B7E" w:rsidRPr="00C36B7E" w14:paraId="476C8D3B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C8A2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Finantskulud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92D1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-12 010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3CF5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-20 300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6589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-30 000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0D38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C36B7E">
              <w:rPr>
                <w:rFonts w:eastAsia="Times New Roman"/>
                <w:color w:val="000000"/>
                <w:lang w:eastAsia="et-EE"/>
              </w:rPr>
              <w:t>-9 700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C5A8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47,8%</w:t>
            </w:r>
          </w:p>
        </w:tc>
      </w:tr>
      <w:tr w:rsidR="00C36B7E" w:rsidRPr="00C36B7E" w14:paraId="3C8488B2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72EA0D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89B17E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337 135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6AEE29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-2 809 661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3F8E5C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-3 318 768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4535BD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eastAsia="Times New Roman"/>
                <w:b/>
                <w:bCs/>
                <w:color w:val="000000"/>
                <w:lang w:eastAsia="et-EE"/>
              </w:rPr>
              <w:t>-509 107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2B7717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18,1%</w:t>
            </w:r>
          </w:p>
        </w:tc>
      </w:tr>
      <w:tr w:rsidR="00C36B7E" w:rsidRPr="00C36B7E" w14:paraId="2EC1350C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7CD840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80E2F2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447 146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8F33A3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929 430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BC9FE7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2 889 000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4F106B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eastAsia="Times New Roman"/>
                <w:b/>
                <w:bCs/>
                <w:color w:val="000000"/>
                <w:lang w:eastAsia="et-EE"/>
              </w:rPr>
              <w:t>1 959 570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35DF37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210,8%</w:t>
            </w:r>
          </w:p>
        </w:tc>
      </w:tr>
      <w:tr w:rsidR="00C36B7E" w:rsidRPr="00C36B7E" w14:paraId="7196B83B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CEC6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Kohustuste võtmine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4B5B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635 169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E291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1 174 430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7593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3 144 000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31EB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C36B7E">
              <w:rPr>
                <w:rFonts w:eastAsia="Times New Roman"/>
                <w:color w:val="000000"/>
                <w:lang w:eastAsia="et-EE"/>
              </w:rPr>
              <w:t>1 969 570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B51B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167,7%</w:t>
            </w:r>
          </w:p>
        </w:tc>
      </w:tr>
      <w:tr w:rsidR="00C36B7E" w:rsidRPr="00C36B7E" w14:paraId="715935EC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9BA1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Kohustuste tasumine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546A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-188 023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A0C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-245 000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5BA5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-255 000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A841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C36B7E">
              <w:rPr>
                <w:rFonts w:eastAsia="Times New Roman"/>
                <w:color w:val="000000"/>
                <w:lang w:eastAsia="et-EE"/>
              </w:rPr>
              <w:t>-10 000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7AE4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4,1%</w:t>
            </w:r>
          </w:p>
        </w:tc>
      </w:tr>
      <w:tr w:rsidR="00C36B7E" w:rsidRPr="00C36B7E" w14:paraId="172CE1B0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768850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5815FF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523 882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507C34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-1 880 231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B9A2F1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-429 768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ACDF67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eastAsia="Times New Roman"/>
                <w:b/>
                <w:bCs/>
                <w:color w:val="000000"/>
                <w:lang w:eastAsia="et-EE"/>
              </w:rPr>
              <w:t>1 450 463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0342F8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-77,1%</w:t>
            </w:r>
          </w:p>
        </w:tc>
      </w:tr>
      <w:tr w:rsidR="00C36B7E" w:rsidRPr="00C36B7E" w14:paraId="5AB476B3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DC41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6FBE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523 882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CCD4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-1 880 231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9DC9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lang w:eastAsia="et-EE"/>
              </w:rPr>
              <w:t>-429 768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E76A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C36B7E">
              <w:rPr>
                <w:rFonts w:eastAsia="Times New Roman"/>
                <w:color w:val="000000"/>
                <w:lang w:eastAsia="et-EE"/>
              </w:rPr>
              <w:t>1 450 463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7440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-77,1%</w:t>
            </w:r>
          </w:p>
        </w:tc>
      </w:tr>
      <w:tr w:rsidR="00C36B7E" w:rsidRPr="00C36B7E" w14:paraId="570DBAB8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3A9B7B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NÕUETE JA KOHUSTUSTUSTE SALDODE MUUTUS (+/-)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6BA3A9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-260 399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726C66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B5755E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64A210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eastAsia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AA3707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X</w:t>
            </w:r>
          </w:p>
        </w:tc>
      </w:tr>
      <w:tr w:rsidR="00C36B7E" w:rsidRPr="00C36B7E" w14:paraId="30AA9867" w14:textId="77777777" w:rsidTr="00C36B7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C10102" w14:textId="77777777" w:rsidR="00C36B7E" w:rsidRPr="00C36B7E" w:rsidRDefault="00C36B7E" w:rsidP="00C3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kogumaht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50843E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8 202 957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EE0230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11 898 546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D69FBD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13 155 140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BAE742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C36B7E">
              <w:rPr>
                <w:rFonts w:eastAsia="Times New Roman"/>
                <w:b/>
                <w:bCs/>
                <w:color w:val="000000"/>
                <w:lang w:eastAsia="et-EE"/>
              </w:rPr>
              <w:t>1 256 594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46A167" w14:textId="77777777" w:rsidR="00C36B7E" w:rsidRPr="00C36B7E" w:rsidRDefault="00C36B7E" w:rsidP="00C36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36B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10,6%</w:t>
            </w:r>
          </w:p>
        </w:tc>
      </w:tr>
    </w:tbl>
    <w:p w14:paraId="57B45B49" w14:textId="77777777" w:rsidR="00196C25" w:rsidRPr="00C45195" w:rsidRDefault="00196C25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212067C1" w14:textId="036F8D82" w:rsidR="00DE2043" w:rsidRDefault="00DE2043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63E1" w14:textId="77777777" w:rsidR="00410B6E" w:rsidRPr="00AC1901" w:rsidRDefault="00410B6E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14644" w14:textId="77777777" w:rsidR="009E7815" w:rsidRDefault="009E7815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718E2F8A" w14:textId="15662ABB" w:rsidR="00DE19C1" w:rsidRDefault="00DE19C1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AC1901">
        <w:rPr>
          <w:rFonts w:ascii="Times New Roman" w:hAnsi="Times New Roman" w:cs="Times New Roman"/>
          <w:color w:val="auto"/>
        </w:rPr>
        <w:lastRenderedPageBreak/>
        <w:t>Põhitegevuse tulud</w:t>
      </w:r>
    </w:p>
    <w:p w14:paraId="0B81FE69" w14:textId="77777777" w:rsidR="009E7815" w:rsidRPr="00AC1901" w:rsidRDefault="009E7815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34DB049F" w14:textId="5AD7DB0D" w:rsidR="00D60899" w:rsidRPr="00AC1901" w:rsidRDefault="00D60899" w:rsidP="00D60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90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E4C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põhitegevuse tulud </w:t>
      </w:r>
      <w:r w:rsidR="00EC415C">
        <w:rPr>
          <w:rFonts w:ascii="Times New Roman" w:hAnsi="Times New Roman" w:cs="Times New Roman"/>
          <w:b/>
          <w:bCs/>
          <w:sz w:val="24"/>
          <w:szCs w:val="24"/>
        </w:rPr>
        <w:t>9 163 975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 eurot. See on </w:t>
      </w:r>
      <w:r w:rsidR="00F477E0">
        <w:rPr>
          <w:rFonts w:ascii="Times New Roman" w:hAnsi="Times New Roman" w:cs="Times New Roman"/>
          <w:b/>
          <w:bCs/>
          <w:sz w:val="24"/>
          <w:szCs w:val="24"/>
        </w:rPr>
        <w:t>862 947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 eurot ehk </w:t>
      </w:r>
      <w:r w:rsidR="00F477E0">
        <w:rPr>
          <w:rFonts w:ascii="Times New Roman" w:hAnsi="Times New Roman" w:cs="Times New Roman"/>
          <w:b/>
          <w:bCs/>
          <w:sz w:val="24"/>
          <w:szCs w:val="24"/>
        </w:rPr>
        <w:t>10,4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 w:rsidR="00F8347F">
        <w:rPr>
          <w:rFonts w:ascii="Times New Roman" w:hAnsi="Times New Roman" w:cs="Times New Roman"/>
          <w:b/>
          <w:bCs/>
          <w:sz w:val="24"/>
          <w:szCs w:val="24"/>
        </w:rPr>
        <w:t>rohkem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 kui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77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>. aasta eelarve</w:t>
      </w:r>
      <w:r w:rsidR="00BB6EE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14D06ED" w14:textId="700AC99C" w:rsidR="00D60899" w:rsidRPr="009945DC" w:rsidRDefault="00D60899" w:rsidP="009945D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901">
        <w:rPr>
          <w:rFonts w:ascii="Times New Roman" w:hAnsi="Times New Roman" w:cs="Times New Roman"/>
          <w:color w:val="000000"/>
          <w:sz w:val="24"/>
          <w:szCs w:val="24"/>
        </w:rPr>
        <w:t>Eelarve tuludest 5</w:t>
      </w:r>
      <w:r w:rsidR="001773E6">
        <w:rPr>
          <w:rFonts w:ascii="Times New Roman" w:hAnsi="Times New Roman" w:cs="Times New Roman"/>
          <w:color w:val="000000"/>
          <w:sz w:val="24"/>
          <w:szCs w:val="24"/>
        </w:rPr>
        <w:t>6,7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 ehk </w:t>
      </w:r>
      <w:r w:rsidR="007224AE">
        <w:rPr>
          <w:rFonts w:ascii="Times New Roman" w:hAnsi="Times New Roman" w:cs="Times New Roman"/>
          <w:color w:val="000000"/>
          <w:sz w:val="24"/>
          <w:szCs w:val="24"/>
        </w:rPr>
        <w:t>5 197 940</w:t>
      </w:r>
      <w:r w:rsidR="00D02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>eurot moodustab tulumaks</w:t>
      </w:r>
      <w:r w:rsidR="00456CD9">
        <w:rPr>
          <w:rFonts w:ascii="Times New Roman" w:hAnsi="Times New Roman" w:cs="Times New Roman"/>
          <w:color w:val="000000"/>
          <w:sz w:val="24"/>
          <w:szCs w:val="24"/>
        </w:rPr>
        <w:t>. P</w:t>
      </w:r>
      <w:r w:rsidR="006D1B67">
        <w:rPr>
          <w:rFonts w:ascii="Times New Roman" w:hAnsi="Times New Roman" w:cs="Times New Roman"/>
          <w:color w:val="000000"/>
          <w:sz w:val="24"/>
          <w:szCs w:val="24"/>
        </w:rPr>
        <w:t>laneerit</w:t>
      </w:r>
      <w:r w:rsidR="002945F6">
        <w:rPr>
          <w:rFonts w:ascii="Times New Roman" w:hAnsi="Times New Roman" w:cs="Times New Roman"/>
          <w:color w:val="000000"/>
          <w:sz w:val="24"/>
          <w:szCs w:val="24"/>
        </w:rPr>
        <w:t xml:space="preserve">ud </w:t>
      </w:r>
      <w:r w:rsidR="00E10D46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="006D1B67">
        <w:rPr>
          <w:rFonts w:ascii="Times New Roman" w:hAnsi="Times New Roman" w:cs="Times New Roman"/>
          <w:color w:val="000000"/>
          <w:sz w:val="24"/>
          <w:szCs w:val="24"/>
        </w:rPr>
        <w:t xml:space="preserve">laekumise 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>kasv</w:t>
      </w:r>
      <w:r w:rsidR="00E10D46">
        <w:rPr>
          <w:rFonts w:ascii="Times New Roman" w:hAnsi="Times New Roman" w:cs="Times New Roman"/>
          <w:color w:val="000000"/>
          <w:sz w:val="24"/>
          <w:szCs w:val="24"/>
        </w:rPr>
        <w:t>uks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+</w:t>
      </w:r>
      <w:r w:rsidR="00F02A5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10D46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3F4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35C">
        <w:rPr>
          <w:rFonts w:ascii="Times New Roman" w:hAnsi="Times New Roman" w:cs="Times New Roman"/>
          <w:color w:val="000000"/>
          <w:sz w:val="24"/>
          <w:szCs w:val="24"/>
        </w:rPr>
        <w:t xml:space="preserve">arvestades </w:t>
      </w:r>
      <w:r w:rsidR="003F419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02A5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F419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02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45DC">
        <w:rPr>
          <w:rFonts w:ascii="Times New Roman" w:hAnsi="Times New Roman" w:cs="Times New Roman"/>
          <w:color w:val="000000"/>
          <w:sz w:val="24"/>
          <w:szCs w:val="24"/>
        </w:rPr>
        <w:t>eeldatava</w:t>
      </w:r>
      <w:r w:rsidR="0004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0E3">
        <w:rPr>
          <w:rFonts w:ascii="Times New Roman" w:hAnsi="Times New Roman" w:cs="Times New Roman"/>
          <w:color w:val="000000"/>
          <w:sz w:val="24"/>
          <w:szCs w:val="24"/>
        </w:rPr>
        <w:t>laekumi</w:t>
      </w:r>
      <w:r w:rsidR="0072535C">
        <w:rPr>
          <w:rFonts w:ascii="Times New Roman" w:hAnsi="Times New Roman" w:cs="Times New Roman"/>
          <w:color w:val="000000"/>
          <w:sz w:val="24"/>
          <w:szCs w:val="24"/>
        </w:rPr>
        <w:t>sega</w:t>
      </w:r>
      <w:r w:rsidR="00456CD9">
        <w:rPr>
          <w:rFonts w:ascii="Times New Roman" w:hAnsi="Times New Roman" w:cs="Times New Roman"/>
          <w:color w:val="000000"/>
          <w:sz w:val="24"/>
          <w:szCs w:val="24"/>
        </w:rPr>
        <w:t>, milleks o</w:t>
      </w:r>
      <w:r w:rsidR="00B7287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56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57C" w:rsidRPr="009945D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26F68" w:rsidRPr="009945DC">
        <w:rPr>
          <w:rFonts w:ascii="Times New Roman" w:hAnsi="Times New Roman" w:cs="Times New Roman"/>
          <w:color w:val="000000"/>
          <w:sz w:val="24"/>
          <w:szCs w:val="24"/>
        </w:rPr>
        <w:t> 725 400</w:t>
      </w:r>
      <w:r w:rsidR="00E5757C" w:rsidRPr="009945DC">
        <w:rPr>
          <w:rFonts w:ascii="Times New Roman" w:hAnsi="Times New Roman" w:cs="Times New Roman"/>
          <w:color w:val="000000"/>
          <w:sz w:val="24"/>
          <w:szCs w:val="24"/>
        </w:rPr>
        <w:t xml:space="preserve"> eurot</w:t>
      </w:r>
      <w:r w:rsidRPr="009945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945DC">
        <w:rPr>
          <w:rFonts w:ascii="Times New Roman" w:hAnsi="Times New Roman" w:cs="Times New Roman"/>
          <w:sz w:val="24"/>
          <w:szCs w:val="24"/>
        </w:rPr>
        <w:t>Kohalikele omavalitsustele eraldatav tulumaksuosa on 11,96 % brutotulust.</w:t>
      </w:r>
    </w:p>
    <w:p w14:paraId="130F90A9" w14:textId="3029E65C" w:rsidR="00D60899" w:rsidRPr="00AC1901" w:rsidRDefault="00D60899" w:rsidP="00D60899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Eelarve tuludest </w:t>
      </w:r>
      <w:r w:rsidR="00431AD1">
        <w:rPr>
          <w:rFonts w:ascii="Times New Roman" w:hAnsi="Times New Roman" w:cs="Times New Roman"/>
          <w:color w:val="000000"/>
          <w:sz w:val="24"/>
          <w:szCs w:val="24"/>
        </w:rPr>
        <w:t>2,9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 s o </w:t>
      </w:r>
      <w:r w:rsidR="009E2164">
        <w:rPr>
          <w:rFonts w:ascii="Times New Roman" w:hAnsi="Times New Roman" w:cs="Times New Roman"/>
          <w:color w:val="000000"/>
          <w:sz w:val="24"/>
          <w:szCs w:val="24"/>
        </w:rPr>
        <w:t>264 846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 moodustab maamaks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2D5FB6" w14:textId="5BAD0C3A" w:rsidR="00D60899" w:rsidRPr="00AC1901" w:rsidRDefault="00D60899" w:rsidP="00D60899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Kaupade ja teenuste müügist </w:t>
      </w:r>
      <w:r>
        <w:rPr>
          <w:rFonts w:ascii="Times New Roman" w:hAnsi="Times New Roman" w:cs="Times New Roman"/>
          <w:color w:val="000000"/>
          <w:sz w:val="24"/>
          <w:szCs w:val="24"/>
        </w:rPr>
        <w:t>laekub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eelarvesse </w:t>
      </w:r>
      <w:r w:rsidR="009E2164">
        <w:rPr>
          <w:rFonts w:ascii="Times New Roman" w:hAnsi="Times New Roman" w:cs="Times New Roman"/>
          <w:color w:val="000000"/>
          <w:sz w:val="24"/>
          <w:szCs w:val="24"/>
        </w:rPr>
        <w:t>9,6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 ehk </w:t>
      </w:r>
      <w:r w:rsidR="00857A5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35EA1">
        <w:rPr>
          <w:rFonts w:ascii="Times New Roman" w:hAnsi="Times New Roman" w:cs="Times New Roman"/>
          <w:color w:val="000000"/>
          <w:sz w:val="24"/>
          <w:szCs w:val="24"/>
        </w:rPr>
        <w:t>80 880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 (</w:t>
      </w:r>
      <w:r w:rsidR="00975E42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E148C4">
        <w:rPr>
          <w:rFonts w:ascii="Times New Roman" w:hAnsi="Times New Roman" w:cs="Times New Roman"/>
          <w:color w:val="000000"/>
          <w:sz w:val="24"/>
          <w:szCs w:val="24"/>
        </w:rPr>
        <w:t>7,7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 võrreldes </w:t>
      </w:r>
      <w:r w:rsidR="00135EA1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aasta eelarvega). Laekumisest enamuse moodusta</w:t>
      </w:r>
      <w:r>
        <w:rPr>
          <w:rFonts w:ascii="Times New Roman" w:hAnsi="Times New Roman" w:cs="Times New Roman"/>
          <w:color w:val="000000"/>
          <w:sz w:val="24"/>
          <w:szCs w:val="24"/>
        </w:rPr>
        <w:t>vad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tulud </w:t>
      </w:r>
      <w:r>
        <w:rPr>
          <w:rFonts w:ascii="Times New Roman" w:hAnsi="Times New Roman" w:cs="Times New Roman"/>
          <w:color w:val="000000"/>
          <w:sz w:val="24"/>
          <w:szCs w:val="24"/>
        </w:rPr>
        <w:t>sotsiaalasutuste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3CE2" w:rsidRPr="00AC1901">
        <w:rPr>
          <w:rFonts w:ascii="Times New Roman" w:hAnsi="Times New Roman" w:cs="Times New Roman"/>
          <w:color w:val="000000"/>
          <w:sz w:val="24"/>
          <w:szCs w:val="24"/>
        </w:rPr>
        <w:t>majandustegevusest</w:t>
      </w:r>
      <w:r w:rsidR="00653CE2"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s o </w:t>
      </w:r>
      <w:r w:rsidR="00F9499B">
        <w:rPr>
          <w:rFonts w:ascii="Times New Roman" w:hAnsi="Times New Roman" w:cs="Times New Roman"/>
          <w:color w:val="000000"/>
          <w:sz w:val="24"/>
          <w:szCs w:val="24"/>
        </w:rPr>
        <w:t>712 300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</w:t>
      </w:r>
      <w:r w:rsidR="00EE0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BDAB6D" w14:textId="64DE0254" w:rsidR="00D60899" w:rsidRPr="00AC1901" w:rsidRDefault="00D60899" w:rsidP="00D60899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901">
        <w:rPr>
          <w:rFonts w:ascii="Times New Roman" w:hAnsi="Times New Roman" w:cs="Times New Roman"/>
          <w:color w:val="000000"/>
          <w:sz w:val="24"/>
          <w:szCs w:val="24"/>
        </w:rPr>
        <w:t>Saadud toetused moodustavad eelarve tuludest 3</w:t>
      </w:r>
      <w:r w:rsidR="005A0191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520A5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%, s o </w:t>
      </w:r>
      <w:r w:rsidR="00520A50">
        <w:rPr>
          <w:rFonts w:ascii="Times New Roman" w:hAnsi="Times New Roman" w:cs="Times New Roman"/>
          <w:color w:val="000000"/>
          <w:sz w:val="24"/>
          <w:szCs w:val="24"/>
        </w:rPr>
        <w:t>2 785 309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 (</w:t>
      </w:r>
      <w:r w:rsidR="004D40CE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06389F">
        <w:rPr>
          <w:rFonts w:ascii="Times New Roman" w:hAnsi="Times New Roman" w:cs="Times New Roman"/>
          <w:color w:val="000000"/>
          <w:sz w:val="24"/>
          <w:szCs w:val="24"/>
        </w:rPr>
        <w:t>8,9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%). </w:t>
      </w:r>
    </w:p>
    <w:p w14:paraId="41663410" w14:textId="401C4F1C" w:rsidR="00D60899" w:rsidRDefault="00385E11" w:rsidP="00D60899">
      <w:pPr>
        <w:pStyle w:val="Loendilik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 o </w:t>
      </w:r>
      <w:r w:rsidR="00D60899"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Tasandus- ja toetusfond summas </w:t>
      </w:r>
      <w:r w:rsidR="00030C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6389F">
        <w:rPr>
          <w:rFonts w:ascii="Times New Roman" w:hAnsi="Times New Roman" w:cs="Times New Roman"/>
          <w:color w:val="000000"/>
          <w:sz w:val="24"/>
          <w:szCs w:val="24"/>
        </w:rPr>
        <w:t> 785 309</w:t>
      </w:r>
      <w:r w:rsidR="00D60899"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</w:t>
      </w:r>
      <w:r w:rsidR="003145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93BA48" w14:textId="08011473" w:rsidR="004572BD" w:rsidRDefault="00536E6D" w:rsidP="00457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iigilt </w:t>
      </w:r>
      <w:r>
        <w:rPr>
          <w:rFonts w:ascii="Times New Roman" w:hAnsi="Times New Roman" w:cs="Times New Roman"/>
          <w:sz w:val="24"/>
          <w:szCs w:val="24"/>
        </w:rPr>
        <w:t xml:space="preserve">laekub </w:t>
      </w:r>
      <w:r w:rsidR="00B4399C">
        <w:rPr>
          <w:rFonts w:ascii="Times New Roman" w:hAnsi="Times New Roman" w:cs="Times New Roman"/>
          <w:sz w:val="24"/>
          <w:szCs w:val="24"/>
        </w:rPr>
        <w:t xml:space="preserve">kohalikele omavalitsustele </w:t>
      </w:r>
      <w:r w:rsidR="00FA19AB">
        <w:rPr>
          <w:rFonts w:ascii="Times New Roman" w:hAnsi="Times New Roman" w:cs="Times New Roman"/>
          <w:sz w:val="24"/>
          <w:szCs w:val="24"/>
        </w:rPr>
        <w:t xml:space="preserve">läbi toetusfondi </w:t>
      </w:r>
      <w:r>
        <w:rPr>
          <w:rFonts w:ascii="Times New Roman" w:hAnsi="Times New Roman" w:cs="Times New Roman"/>
          <w:sz w:val="24"/>
          <w:szCs w:val="24"/>
        </w:rPr>
        <w:t>üldharidus toetus</w:t>
      </w:r>
      <w:r w:rsidR="00FA19AB">
        <w:rPr>
          <w:rFonts w:ascii="Times New Roman" w:hAnsi="Times New Roman" w:cs="Times New Roman"/>
          <w:sz w:val="24"/>
          <w:szCs w:val="24"/>
        </w:rPr>
        <w:t xml:space="preserve">, </w:t>
      </w:r>
      <w:r w:rsidR="00965E99">
        <w:rPr>
          <w:rFonts w:ascii="Times New Roman" w:hAnsi="Times New Roman" w:cs="Times New Roman"/>
          <w:sz w:val="24"/>
          <w:szCs w:val="24"/>
        </w:rPr>
        <w:t>toimetuleku</w:t>
      </w:r>
      <w:r w:rsidR="00F236BA">
        <w:rPr>
          <w:rFonts w:ascii="Times New Roman" w:hAnsi="Times New Roman" w:cs="Times New Roman"/>
          <w:sz w:val="24"/>
          <w:szCs w:val="24"/>
        </w:rPr>
        <w:t xml:space="preserve">toetuse maksmise hüvitis, </w:t>
      </w:r>
      <w:r w:rsidR="00F236BA" w:rsidRPr="00467269">
        <w:rPr>
          <w:rFonts w:ascii="Times New Roman" w:hAnsi="Times New Roman" w:cs="Times New Roman"/>
          <w:sz w:val="24"/>
          <w:szCs w:val="24"/>
        </w:rPr>
        <w:t>rahvastikutoimingute kulude hüvitis</w:t>
      </w:r>
      <w:r w:rsidR="00F236BA">
        <w:rPr>
          <w:rFonts w:ascii="Times New Roman" w:hAnsi="Times New Roman" w:cs="Times New Roman"/>
          <w:sz w:val="24"/>
          <w:szCs w:val="24"/>
        </w:rPr>
        <w:t>,</w:t>
      </w:r>
      <w:r w:rsidR="00D02969">
        <w:rPr>
          <w:rFonts w:ascii="Times New Roman" w:hAnsi="Times New Roman" w:cs="Times New Roman"/>
          <w:sz w:val="24"/>
          <w:szCs w:val="24"/>
        </w:rPr>
        <w:t xml:space="preserve"> 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matusetoetus, </w:t>
      </w:r>
      <w:r w:rsidR="00D02969" w:rsidRPr="00467269">
        <w:rPr>
          <w:rFonts w:ascii="Times New Roman" w:hAnsi="Times New Roman" w:cs="Times New Roman"/>
          <w:sz w:val="24"/>
          <w:szCs w:val="24"/>
        </w:rPr>
        <w:t>kohalike teede hoiu toetus</w:t>
      </w:r>
      <w:r w:rsidR="00D02969">
        <w:rPr>
          <w:rFonts w:ascii="Times New Roman" w:hAnsi="Times New Roman" w:cs="Times New Roman"/>
          <w:sz w:val="24"/>
          <w:szCs w:val="24"/>
        </w:rPr>
        <w:t xml:space="preserve">, </w:t>
      </w:r>
      <w:r w:rsidR="00FA778E" w:rsidRPr="00467269">
        <w:rPr>
          <w:rFonts w:ascii="Times New Roman" w:hAnsi="Times New Roman" w:cs="Times New Roman"/>
          <w:sz w:val="24"/>
          <w:szCs w:val="24"/>
        </w:rPr>
        <w:t xml:space="preserve">asendus- ja </w:t>
      </w:r>
      <w:proofErr w:type="spellStart"/>
      <w:r w:rsidR="00FA778E" w:rsidRPr="00467269">
        <w:rPr>
          <w:rFonts w:ascii="Times New Roman" w:hAnsi="Times New Roman" w:cs="Times New Roman"/>
          <w:sz w:val="24"/>
          <w:szCs w:val="24"/>
        </w:rPr>
        <w:t>järelhooldusteenuse</w:t>
      </w:r>
      <w:proofErr w:type="spellEnd"/>
      <w:r w:rsidR="00FA778E" w:rsidRPr="00467269">
        <w:rPr>
          <w:rFonts w:ascii="Times New Roman" w:hAnsi="Times New Roman" w:cs="Times New Roman"/>
          <w:sz w:val="24"/>
          <w:szCs w:val="24"/>
        </w:rPr>
        <w:t xml:space="preserve"> toetus</w:t>
      </w:r>
      <w:r w:rsidR="00FA778E">
        <w:rPr>
          <w:rFonts w:ascii="Times New Roman" w:hAnsi="Times New Roman" w:cs="Times New Roman"/>
          <w:sz w:val="24"/>
          <w:szCs w:val="24"/>
        </w:rPr>
        <w:t xml:space="preserve">, </w:t>
      </w:r>
      <w:r w:rsidR="00B6765D">
        <w:rPr>
          <w:rFonts w:ascii="Times New Roman" w:hAnsi="Times New Roman" w:cs="Times New Roman"/>
          <w:sz w:val="24"/>
          <w:szCs w:val="24"/>
        </w:rPr>
        <w:t>koolieelsete lasteasutuste</w:t>
      </w:r>
      <w:r w:rsidR="00FA778E" w:rsidRPr="00467269">
        <w:rPr>
          <w:rFonts w:ascii="Times New Roman" w:hAnsi="Times New Roman" w:cs="Times New Roman"/>
          <w:sz w:val="24"/>
          <w:szCs w:val="24"/>
        </w:rPr>
        <w:t xml:space="preserve"> õpetajate tööjõukulude toetus</w:t>
      </w:r>
      <w:r w:rsidR="00FA778E">
        <w:rPr>
          <w:rFonts w:ascii="Times New Roman" w:hAnsi="Times New Roman" w:cs="Times New Roman"/>
          <w:sz w:val="24"/>
          <w:szCs w:val="24"/>
        </w:rPr>
        <w:t xml:space="preserve">, </w:t>
      </w:r>
      <w:r w:rsidR="00D60899" w:rsidRPr="00467269">
        <w:rPr>
          <w:rFonts w:ascii="Times New Roman" w:hAnsi="Times New Roman" w:cs="Times New Roman"/>
          <w:sz w:val="24"/>
          <w:szCs w:val="24"/>
        </w:rPr>
        <w:t>noorte</w:t>
      </w:r>
      <w:r w:rsidR="00402713">
        <w:rPr>
          <w:rFonts w:ascii="Times New Roman" w:hAnsi="Times New Roman" w:cs="Times New Roman"/>
          <w:sz w:val="24"/>
          <w:szCs w:val="24"/>
        </w:rPr>
        <w:t xml:space="preserve"> </w:t>
      </w:r>
      <w:r w:rsidR="000A4A92">
        <w:rPr>
          <w:rFonts w:ascii="Times New Roman" w:hAnsi="Times New Roman" w:cs="Times New Roman"/>
          <w:sz w:val="24"/>
          <w:szCs w:val="24"/>
        </w:rPr>
        <w:t xml:space="preserve">huvihariduse </w:t>
      </w:r>
      <w:r w:rsidR="00FE0073">
        <w:rPr>
          <w:rFonts w:ascii="Times New Roman" w:hAnsi="Times New Roman" w:cs="Times New Roman"/>
          <w:sz w:val="24"/>
          <w:szCs w:val="24"/>
        </w:rPr>
        <w:t xml:space="preserve">ja </w:t>
      </w:r>
      <w:r w:rsidR="00D60899" w:rsidRPr="00467269">
        <w:rPr>
          <w:rFonts w:ascii="Times New Roman" w:hAnsi="Times New Roman" w:cs="Times New Roman"/>
          <w:sz w:val="24"/>
          <w:szCs w:val="24"/>
        </w:rPr>
        <w:t>huvitegevuse toetus</w:t>
      </w:r>
      <w:r w:rsidR="00402713">
        <w:rPr>
          <w:rFonts w:ascii="Times New Roman" w:hAnsi="Times New Roman" w:cs="Times New Roman"/>
          <w:sz w:val="24"/>
          <w:szCs w:val="24"/>
        </w:rPr>
        <w:t xml:space="preserve"> ning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 raske ja sügava puudega laste</w:t>
      </w:r>
      <w:r w:rsidR="00EB240A">
        <w:rPr>
          <w:rFonts w:ascii="Times New Roman" w:hAnsi="Times New Roman" w:cs="Times New Roman"/>
          <w:sz w:val="24"/>
          <w:szCs w:val="24"/>
        </w:rPr>
        <w:t>le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 </w:t>
      </w:r>
      <w:r w:rsidR="00542565">
        <w:rPr>
          <w:rFonts w:ascii="Times New Roman" w:hAnsi="Times New Roman" w:cs="Times New Roman"/>
          <w:sz w:val="24"/>
          <w:szCs w:val="24"/>
        </w:rPr>
        <w:t>abi osutamise toetus</w:t>
      </w:r>
      <w:r w:rsidR="00D342F9">
        <w:rPr>
          <w:rFonts w:ascii="Times New Roman" w:hAnsi="Times New Roman" w:cs="Times New Roman"/>
          <w:sz w:val="24"/>
          <w:szCs w:val="24"/>
        </w:rPr>
        <w:t>.</w:t>
      </w:r>
    </w:p>
    <w:p w14:paraId="2991A7D5" w14:textId="20EAF09B" w:rsidR="000A7A2C" w:rsidRDefault="00D60899" w:rsidP="004572B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901">
        <w:rPr>
          <w:rFonts w:ascii="Times New Roman" w:hAnsi="Times New Roman" w:cs="Times New Roman"/>
          <w:color w:val="000000"/>
          <w:sz w:val="24"/>
          <w:szCs w:val="24"/>
        </w:rPr>
        <w:t>Muud tulud (keskkonnatasud jms) moodustavad eelarve tuludest 0,</w:t>
      </w:r>
      <w:r w:rsidR="00861C3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 ehk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>5 000 eurot.</w:t>
      </w:r>
    </w:p>
    <w:p w14:paraId="701D293F" w14:textId="302FB476" w:rsidR="002E0E81" w:rsidRPr="00ED59A0" w:rsidRDefault="002E0E81" w:rsidP="004572B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Järgnev tabel annab ülevaate teiste valdade </w:t>
      </w:r>
      <w:r w:rsidR="0039169B">
        <w:rPr>
          <w:rFonts w:ascii="Times New Roman" w:hAnsi="Times New Roman" w:cs="Times New Roman"/>
          <w:color w:val="000000"/>
          <w:sz w:val="24"/>
          <w:szCs w:val="24"/>
        </w:rPr>
        <w:t>õpilastest ja lastest, kes käivad meie haridusasutustes</w:t>
      </w:r>
      <w:r w:rsidR="003506E1">
        <w:rPr>
          <w:rFonts w:ascii="Times New Roman" w:hAnsi="Times New Roman" w:cs="Times New Roman"/>
          <w:color w:val="000000"/>
          <w:sz w:val="24"/>
          <w:szCs w:val="24"/>
        </w:rPr>
        <w:t xml:space="preserve"> ja kelle eest maksavad teised omavalitsused.</w:t>
      </w:r>
    </w:p>
    <w:p w14:paraId="0C8DE444" w14:textId="5ED020C2" w:rsidR="00194814" w:rsidRPr="00E142E3" w:rsidRDefault="00E142E3" w:rsidP="00E142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A2C">
        <w:rPr>
          <w:rFonts w:ascii="Times New Roman" w:hAnsi="Times New Roman" w:cs="Times New Roman"/>
          <w:b/>
          <w:sz w:val="24"/>
          <w:szCs w:val="24"/>
        </w:rPr>
        <w:t>Tabel 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26F8" w:rsidRPr="00E142E3">
        <w:rPr>
          <w:rFonts w:ascii="Times New Roman" w:hAnsi="Times New Roman" w:cs="Times New Roman"/>
          <w:bCs/>
          <w:sz w:val="24"/>
          <w:szCs w:val="24"/>
        </w:rPr>
        <w:t>T</w:t>
      </w:r>
      <w:r w:rsidR="00DC1EFD" w:rsidRPr="00E142E3">
        <w:rPr>
          <w:rFonts w:ascii="Times New Roman" w:hAnsi="Times New Roman" w:cs="Times New Roman"/>
          <w:bCs/>
          <w:sz w:val="24"/>
          <w:szCs w:val="24"/>
        </w:rPr>
        <w:t>eiste valdade õpilased ja lapsed Kanepi valla haridusasutustes</w:t>
      </w:r>
    </w:p>
    <w:tbl>
      <w:tblPr>
        <w:tblW w:w="9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4848"/>
        <w:gridCol w:w="1418"/>
        <w:gridCol w:w="1417"/>
      </w:tblGrid>
      <w:tr w:rsidR="00194814" w:rsidRPr="00194814" w14:paraId="3C72EF51" w14:textId="77777777" w:rsidTr="009B2E75">
        <w:trPr>
          <w:trHeight w:val="300"/>
        </w:trPr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AAE5D" w14:textId="20F3475E" w:rsidR="00194814" w:rsidRPr="00194814" w:rsidRDefault="00194814" w:rsidP="001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u w:val="single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Seisuga november 202</w:t>
            </w:r>
            <w:r w:rsidR="00347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2</w:t>
            </w:r>
            <w:r w:rsidRPr="00194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.a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FFF54" w14:textId="77777777" w:rsidR="00194814" w:rsidRPr="00194814" w:rsidRDefault="00194814" w:rsidP="001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Arv</w:t>
            </w:r>
          </w:p>
        </w:tc>
      </w:tr>
      <w:tr w:rsidR="00194814" w:rsidRPr="00194814" w14:paraId="10D1FE68" w14:textId="77777777" w:rsidTr="009B2E75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B9F0" w14:textId="03136B7E" w:rsidR="00194814" w:rsidRPr="00194814" w:rsidRDefault="00194814" w:rsidP="001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8EA" w14:textId="1B0F64E4" w:rsidR="00194814" w:rsidRPr="00194814" w:rsidRDefault="00194814" w:rsidP="001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02D8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 xml:space="preserve">Õpilaste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1080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Laste</w:t>
            </w:r>
          </w:p>
        </w:tc>
      </w:tr>
      <w:tr w:rsidR="00194814" w:rsidRPr="00194814" w14:paraId="5E30BD63" w14:textId="77777777" w:rsidTr="009B2E75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91A7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Omavalitsus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A482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Õppeasutus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FE31" w14:textId="389E4770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9E60" w14:textId="2B275E8B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</w:p>
        </w:tc>
      </w:tr>
      <w:tr w:rsidR="00925BCB" w:rsidRPr="00194814" w14:paraId="627FC5FC" w14:textId="77777777" w:rsidTr="009B2E75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B2F9" w14:textId="127A3FCB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 </w:t>
            </w:r>
            <w:r w:rsidR="001A0DF2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Elva vald</w:t>
            </w:r>
          </w:p>
        </w:tc>
        <w:tc>
          <w:tcPr>
            <w:tcW w:w="48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6E1F0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Krootuse Põhikool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61BE" w14:textId="77777777" w:rsidR="00194814" w:rsidRPr="006445C2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A0A6" w14:textId="77777777" w:rsidR="00194814" w:rsidRPr="006445C2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110130" w:rsidRPr="00110130" w14:paraId="6728735C" w14:textId="77777777" w:rsidTr="009B2E75">
        <w:trPr>
          <w:trHeight w:val="30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7C50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Otepää vald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C921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Saverna Lasteaed "Sipsik"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B613" w14:textId="77777777" w:rsidR="00194814" w:rsidRPr="006445C2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F4DC" w14:textId="77777777" w:rsidR="00194814" w:rsidRPr="006445C2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</w:tr>
      <w:tr w:rsidR="00925BCB" w:rsidRPr="00194814" w14:paraId="150DD187" w14:textId="77777777" w:rsidTr="009B2E75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8FA7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9BD7B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Saverna Põhikool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D9EC" w14:textId="77777777" w:rsidR="00194814" w:rsidRPr="006445C2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FC17" w14:textId="77777777" w:rsidR="00194814" w:rsidRPr="006445C2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925BCB" w:rsidRPr="00194814" w14:paraId="35C3A204" w14:textId="77777777" w:rsidTr="009B2E75">
        <w:trPr>
          <w:trHeight w:val="30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B71F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0D48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6803" w14:textId="1350FCE4" w:rsidR="00194814" w:rsidRPr="006445C2" w:rsidRDefault="00E5284D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014C" w14:textId="77777777" w:rsidR="00194814" w:rsidRPr="006445C2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925BCB" w:rsidRPr="00194814" w14:paraId="0663AAE5" w14:textId="77777777" w:rsidTr="009B2E75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5264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3FFB2" w14:textId="77777777" w:rsid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Krootuse Põhikool</w:t>
            </w:r>
          </w:p>
          <w:p w14:paraId="72047F1F" w14:textId="4BDC05E6" w:rsidR="00615AB7" w:rsidRPr="00194814" w:rsidRDefault="00615AB7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Krootuse Lasteaed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BC54" w14:textId="355AF1B5" w:rsidR="00194814" w:rsidRPr="006445C2" w:rsidRDefault="00C442B7" w:rsidP="006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A3EE" w14:textId="7CF78BD6" w:rsidR="00194814" w:rsidRPr="006445C2" w:rsidRDefault="00194814" w:rsidP="00C4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  <w:r w:rsidR="00C442B7"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925BCB" w:rsidRPr="00194814" w14:paraId="64BE7038" w14:textId="77777777" w:rsidTr="009B2E75">
        <w:trPr>
          <w:trHeight w:val="330"/>
        </w:trPr>
        <w:tc>
          <w:tcPr>
            <w:tcW w:w="142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80F1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Rõuge vald</w:t>
            </w:r>
          </w:p>
        </w:tc>
        <w:tc>
          <w:tcPr>
            <w:tcW w:w="484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25FB6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B1DE" w14:textId="7634915D" w:rsidR="00194814" w:rsidRPr="006445C2" w:rsidRDefault="00473E0A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6917" w14:textId="77777777" w:rsidR="00194814" w:rsidRPr="006445C2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925BCB" w:rsidRPr="00194814" w14:paraId="72CBC990" w14:textId="77777777" w:rsidTr="009B2E75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86474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Räpina vald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28C50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D8832" w14:textId="77777777" w:rsidR="00194814" w:rsidRPr="006445C2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A34D" w14:textId="77777777" w:rsidR="00194814" w:rsidRPr="006445C2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925BCB" w:rsidRPr="00194814" w14:paraId="01872367" w14:textId="77777777" w:rsidTr="009B2E75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92CD" w14:textId="5B60754F" w:rsidR="00194814" w:rsidRPr="000B66BF" w:rsidRDefault="000B66BF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0B66BF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Tartu linn</w:t>
            </w:r>
            <w:r w:rsidR="00194814" w:rsidRPr="000B66BF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F57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Krootuse Lasteaed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02A9" w14:textId="77777777" w:rsidR="00194814" w:rsidRPr="006445C2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73B" w14:textId="77777777" w:rsidR="00194814" w:rsidRPr="006445C2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</w:tr>
      <w:tr w:rsidR="00925BCB" w:rsidRPr="00194814" w14:paraId="58DCAE24" w14:textId="77777777" w:rsidTr="009B2E75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C60A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3A23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Saverna Põhikool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211D" w14:textId="17F93BAA" w:rsidR="00194814" w:rsidRPr="006445C2" w:rsidRDefault="000B66BF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2B8D" w14:textId="77777777" w:rsidR="00194814" w:rsidRPr="006445C2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925BCB" w:rsidRPr="00194814" w14:paraId="3B49381D" w14:textId="77777777" w:rsidTr="009B2E75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86E7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10E02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E26" w14:textId="2A605541" w:rsidR="00194814" w:rsidRPr="006445C2" w:rsidRDefault="000B66BF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4CDB" w14:textId="77777777" w:rsidR="00194814" w:rsidRPr="006445C2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925BCB" w:rsidRPr="00194814" w14:paraId="787ECC7D" w14:textId="77777777" w:rsidTr="009B2E75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8B5FA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Võru linn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0BF7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DBE5" w14:textId="77777777" w:rsidR="00194814" w:rsidRPr="006445C2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BFE0" w14:textId="77777777" w:rsidR="00194814" w:rsidRPr="006445C2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925BCB" w:rsidRPr="00194814" w14:paraId="70ECB281" w14:textId="77777777" w:rsidTr="009B2E75">
        <w:trPr>
          <w:trHeight w:val="330"/>
        </w:trPr>
        <w:tc>
          <w:tcPr>
            <w:tcW w:w="14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7AE5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Võru vald</w:t>
            </w:r>
          </w:p>
        </w:tc>
        <w:tc>
          <w:tcPr>
            <w:tcW w:w="48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22018" w14:textId="77777777" w:rsid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  <w:p w14:paraId="542F96CE" w14:textId="5DF78DA2" w:rsidR="000C6FD5" w:rsidRPr="00194814" w:rsidRDefault="000C6FD5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Lasteaed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4117" w14:textId="4B412F03" w:rsidR="00194814" w:rsidRPr="006445C2" w:rsidRDefault="006445C2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EA8C" w14:textId="6AE3AB6B" w:rsidR="00194814" w:rsidRPr="006445C2" w:rsidRDefault="00194814" w:rsidP="0078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  <w:r w:rsidR="00786E1C" w:rsidRPr="00644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194814" w:rsidRPr="00194814" w14:paraId="215600DB" w14:textId="77777777" w:rsidTr="009B2E75">
        <w:trPr>
          <w:trHeight w:val="330"/>
        </w:trPr>
        <w:tc>
          <w:tcPr>
            <w:tcW w:w="14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012A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E7D4C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9D308" w14:textId="796B8B7B" w:rsidR="00194814" w:rsidRPr="00194814" w:rsidRDefault="006445C2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AEA8" w14:textId="57D8D658" w:rsidR="00194814" w:rsidRPr="00194814" w:rsidRDefault="00786E1C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</w:tbl>
    <w:p w14:paraId="44202121" w14:textId="77777777" w:rsidR="00BE6428" w:rsidRPr="0079227B" w:rsidRDefault="00BE6428" w:rsidP="000026F8">
      <w:pPr>
        <w:jc w:val="both"/>
        <w:rPr>
          <w:rFonts w:ascii="Times New Roman" w:hAnsi="Times New Roman" w:cs="Times New Roman"/>
          <w:color w:val="000000"/>
        </w:rPr>
      </w:pPr>
    </w:p>
    <w:p w14:paraId="6558484C" w14:textId="6F34F2E8" w:rsidR="00FF2B34" w:rsidRPr="00E75333" w:rsidRDefault="003E6E33" w:rsidP="003506E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F2B34" w:rsidRPr="00E75333">
        <w:rPr>
          <w:rFonts w:ascii="Times New Roman" w:hAnsi="Times New Roman" w:cs="Times New Roman"/>
          <w:sz w:val="24"/>
          <w:szCs w:val="24"/>
        </w:rPr>
        <w:lastRenderedPageBreak/>
        <w:t>Alljärgnev tabel annab ülevaate tasandus- ja toetusfondi eraldiste</w:t>
      </w:r>
      <w:r w:rsidR="00AB6EDA">
        <w:rPr>
          <w:rFonts w:ascii="Times New Roman" w:hAnsi="Times New Roman" w:cs="Times New Roman"/>
          <w:sz w:val="24"/>
          <w:szCs w:val="24"/>
        </w:rPr>
        <w:t>st 202</w:t>
      </w:r>
      <w:r w:rsidR="004E4B4C">
        <w:rPr>
          <w:rFonts w:ascii="Times New Roman" w:hAnsi="Times New Roman" w:cs="Times New Roman"/>
          <w:sz w:val="24"/>
          <w:szCs w:val="24"/>
        </w:rPr>
        <w:t>1 a</w:t>
      </w:r>
      <w:r w:rsidR="007441C8">
        <w:rPr>
          <w:rFonts w:ascii="Times New Roman" w:hAnsi="Times New Roman" w:cs="Times New Roman"/>
          <w:sz w:val="24"/>
          <w:szCs w:val="24"/>
        </w:rPr>
        <w:t>asta</w:t>
      </w:r>
      <w:r w:rsidR="00AB6EDA">
        <w:rPr>
          <w:rFonts w:ascii="Times New Roman" w:hAnsi="Times New Roman" w:cs="Times New Roman"/>
          <w:sz w:val="24"/>
          <w:szCs w:val="24"/>
        </w:rPr>
        <w:t xml:space="preserve"> ja 2022</w:t>
      </w:r>
      <w:r w:rsidR="004E4B4C">
        <w:rPr>
          <w:rFonts w:ascii="Times New Roman" w:hAnsi="Times New Roman" w:cs="Times New Roman"/>
          <w:sz w:val="24"/>
          <w:szCs w:val="24"/>
        </w:rPr>
        <w:t xml:space="preserve"> a</w:t>
      </w:r>
      <w:r w:rsidR="007441C8">
        <w:rPr>
          <w:rFonts w:ascii="Times New Roman" w:hAnsi="Times New Roman" w:cs="Times New Roman"/>
          <w:sz w:val="24"/>
          <w:szCs w:val="24"/>
        </w:rPr>
        <w:t>asta</w:t>
      </w:r>
      <w:r w:rsidR="004E4B4C">
        <w:rPr>
          <w:rFonts w:ascii="Times New Roman" w:hAnsi="Times New Roman" w:cs="Times New Roman"/>
          <w:sz w:val="24"/>
          <w:szCs w:val="24"/>
        </w:rPr>
        <w:t xml:space="preserve"> </w:t>
      </w:r>
      <w:r w:rsidR="00AB6EDA">
        <w:rPr>
          <w:rFonts w:ascii="Times New Roman" w:hAnsi="Times New Roman" w:cs="Times New Roman"/>
          <w:sz w:val="24"/>
          <w:szCs w:val="24"/>
        </w:rPr>
        <w:t>ning</w:t>
      </w:r>
      <w:r w:rsidR="004E4B4C">
        <w:rPr>
          <w:rFonts w:ascii="Times New Roman" w:hAnsi="Times New Roman" w:cs="Times New Roman"/>
          <w:sz w:val="24"/>
          <w:szCs w:val="24"/>
        </w:rPr>
        <w:t xml:space="preserve"> 2023 a</w:t>
      </w:r>
      <w:r w:rsidR="00747C97">
        <w:rPr>
          <w:rFonts w:ascii="Times New Roman" w:hAnsi="Times New Roman" w:cs="Times New Roman"/>
          <w:sz w:val="24"/>
          <w:szCs w:val="24"/>
        </w:rPr>
        <w:t>asta</w:t>
      </w:r>
      <w:r w:rsidR="004E4B4C">
        <w:rPr>
          <w:rFonts w:ascii="Times New Roman" w:hAnsi="Times New Roman" w:cs="Times New Roman"/>
          <w:sz w:val="24"/>
          <w:szCs w:val="24"/>
        </w:rPr>
        <w:t xml:space="preserve"> </w:t>
      </w:r>
      <w:r w:rsidR="00FF2B34" w:rsidRPr="00E75333">
        <w:rPr>
          <w:rFonts w:ascii="Times New Roman" w:hAnsi="Times New Roman" w:cs="Times New Roman"/>
          <w:sz w:val="24"/>
          <w:szCs w:val="24"/>
        </w:rPr>
        <w:t>prognoosist</w:t>
      </w:r>
      <w:r w:rsidR="00AD6C36">
        <w:rPr>
          <w:rFonts w:ascii="Times New Roman" w:hAnsi="Times New Roman" w:cs="Times New Roman"/>
          <w:sz w:val="24"/>
          <w:szCs w:val="24"/>
        </w:rPr>
        <w:t>.</w:t>
      </w:r>
    </w:p>
    <w:p w14:paraId="032A9561" w14:textId="34CDD4C8" w:rsidR="00FF2B34" w:rsidRPr="003506E1" w:rsidRDefault="000A7A2C" w:rsidP="00FF2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6E1">
        <w:rPr>
          <w:rFonts w:ascii="Times New Roman" w:hAnsi="Times New Roman" w:cs="Times New Roman"/>
          <w:b/>
          <w:bCs/>
          <w:sz w:val="24"/>
          <w:szCs w:val="24"/>
        </w:rPr>
        <w:t xml:space="preserve">Tabel 3. </w:t>
      </w:r>
      <w:r w:rsidR="00FF2B34" w:rsidRPr="003506E1">
        <w:rPr>
          <w:rFonts w:ascii="Times New Roman" w:hAnsi="Times New Roman" w:cs="Times New Roman"/>
          <w:sz w:val="24"/>
          <w:szCs w:val="24"/>
        </w:rPr>
        <w:t>Kanepi valla 202</w:t>
      </w:r>
      <w:r w:rsidR="00AD6C36" w:rsidRPr="003506E1">
        <w:rPr>
          <w:rFonts w:ascii="Times New Roman" w:hAnsi="Times New Roman" w:cs="Times New Roman"/>
          <w:sz w:val="24"/>
          <w:szCs w:val="24"/>
        </w:rPr>
        <w:t>3</w:t>
      </w:r>
      <w:r w:rsidR="00FF2B34" w:rsidRPr="003506E1">
        <w:rPr>
          <w:rFonts w:ascii="Times New Roman" w:hAnsi="Times New Roman" w:cs="Times New Roman"/>
          <w:sz w:val="24"/>
          <w:szCs w:val="24"/>
        </w:rPr>
        <w:t xml:space="preserve">. aasta eelarve koostamisel arvestatud </w:t>
      </w:r>
      <w:r w:rsidR="004E4B4C" w:rsidRPr="003506E1">
        <w:rPr>
          <w:rFonts w:ascii="Times New Roman" w:hAnsi="Times New Roman" w:cs="Times New Roman"/>
          <w:sz w:val="24"/>
          <w:szCs w:val="24"/>
        </w:rPr>
        <w:t xml:space="preserve">tasandus- ja </w:t>
      </w:r>
      <w:r w:rsidR="00FF2B34" w:rsidRPr="003506E1">
        <w:rPr>
          <w:rFonts w:ascii="Times New Roman" w:hAnsi="Times New Roman" w:cs="Times New Roman"/>
          <w:sz w:val="24"/>
          <w:szCs w:val="24"/>
        </w:rPr>
        <w:t>toetusfondi eraldised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134"/>
        <w:gridCol w:w="1020"/>
        <w:gridCol w:w="972"/>
      </w:tblGrid>
      <w:tr w:rsidR="00E83315" w:rsidRPr="00E75A68" w14:paraId="28C309EB" w14:textId="77777777" w:rsidTr="00995AC2">
        <w:trPr>
          <w:trHeight w:val="11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9BB1" w14:textId="77777777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9EA8" w14:textId="764D3512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2021 a eelarve</w:t>
            </w: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br/>
              <w:t>tä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i</w:t>
            </w: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tmin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6634" w14:textId="1C95882C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2022 a</w:t>
            </w: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br/>
              <w:t>eelarve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A432" w14:textId="05F19143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2023 a </w:t>
            </w:r>
            <w:r w:rsidR="005332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</w:t>
            </w: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br/>
              <w:t>projekt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DAB2" w14:textId="77777777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2023</w:t>
            </w: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br/>
              <w:t>võrreldes 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B1E9" w14:textId="471C419F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</w:t>
            </w:r>
            <w:r w:rsidR="00E83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</w:t>
            </w: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br/>
              <w:t>%</w:t>
            </w:r>
          </w:p>
        </w:tc>
      </w:tr>
      <w:tr w:rsidR="00E83315" w:rsidRPr="00E75A68" w14:paraId="3DB37B20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40C7" w14:textId="77777777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Tasandusfond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0C47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684 654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E8A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711 966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80AA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761 804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CF67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49 838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D7E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7,0%</w:t>
            </w:r>
          </w:p>
        </w:tc>
      </w:tr>
      <w:tr w:rsidR="00E83315" w:rsidRPr="00E75A68" w14:paraId="64D083EA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5A4F" w14:textId="77777777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Kohaliku omavalitsuse toetusfond s 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60D1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1 693 464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FCC7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1 724 023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49BE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2 023 505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C3A1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299 482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EDE0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17,4%</w:t>
            </w:r>
          </w:p>
        </w:tc>
      </w:tr>
      <w:tr w:rsidR="00E83315" w:rsidRPr="00E75A68" w14:paraId="36194B3A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842C" w14:textId="77777777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üldhariduskoolide pidamiseks antav toetus s 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4F7E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1 183 522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87DD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1 314 674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0321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1 583 574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B44D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268 900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A101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20,5%</w:t>
            </w:r>
          </w:p>
        </w:tc>
      </w:tr>
      <w:tr w:rsidR="00E83315" w:rsidRPr="00E75A68" w14:paraId="03D2F2F7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BBD4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põhikooli õpetajate tööjõukuludeks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59A1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873 941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565F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969 822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4F07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1 259 699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BB8C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289 877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DB4C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29,9%</w:t>
            </w:r>
          </w:p>
        </w:tc>
      </w:tr>
      <w:tr w:rsidR="00E83315" w:rsidRPr="00E75A68" w14:paraId="0C634258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A70D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gümnaasiumi õpetajate tööjõukuludeks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75D7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110 400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83F6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135 297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3973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106 227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DCC0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-29 070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81DA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-21,5%</w:t>
            </w:r>
          </w:p>
        </w:tc>
      </w:tr>
      <w:tr w:rsidR="00E83315" w:rsidRPr="00E75A68" w14:paraId="77F144AB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DBA5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direktorite ja õppealajuhatajate tööjõukuludeks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3331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57 447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A801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57 447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19F5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57 447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C5EA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69CA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E83315" w:rsidRPr="00E75A68" w14:paraId="2B4741FE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4F99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õpetajate, direktorite ja õppealajuhatajate täiendkoolituseks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ADF9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6 101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FA02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6 101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DC51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F51B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D2F1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E83315" w:rsidRPr="00E75A68" w14:paraId="7273CDFE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69F7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õppekirjanduseks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0784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20 064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242E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21 147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A84B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20 805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05D5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-342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AC3F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-1,6%</w:t>
            </w:r>
          </w:p>
        </w:tc>
      </w:tr>
      <w:tr w:rsidR="00E83315" w:rsidRPr="00E75A68" w14:paraId="5819A91C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72B2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koolilõunaks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0661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61 425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B0C6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64 925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673C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63 875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3155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-1 050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36C4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-1,6%</w:t>
            </w:r>
          </w:p>
        </w:tc>
      </w:tr>
      <w:tr w:rsidR="00E83315" w:rsidRPr="00E75A68" w14:paraId="19623B87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81F1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tõhustatud ja </w:t>
            </w:r>
            <w:proofErr w:type="spellStart"/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eritoe</w:t>
            </w:r>
            <w:proofErr w:type="spellEnd"/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F489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54 144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FA86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56 448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967D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64 152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E889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7 704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D9A5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13,6%</w:t>
            </w:r>
          </w:p>
        </w:tc>
      </w:tr>
      <w:tr w:rsidR="00E83315" w:rsidRPr="00E75A68" w14:paraId="205C8043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6070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kultuuriranits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A3F2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4D09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3 487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2F1C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5 268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FAAC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1 781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667D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51,1%</w:t>
            </w:r>
          </w:p>
        </w:tc>
      </w:tr>
      <w:tr w:rsidR="00E83315" w:rsidRPr="00E75A68" w14:paraId="0A51DEB8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3C52" w14:textId="77777777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koolieelsete lasteasutuste õpetajate tööjõukuludeks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CF30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47 634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1D28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47 314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74A1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58 670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09F1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11 356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715D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24,0%</w:t>
            </w:r>
          </w:p>
        </w:tc>
      </w:tr>
      <w:tr w:rsidR="00E83315" w:rsidRPr="00E75A68" w14:paraId="03034A7B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FBD5" w14:textId="77777777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huvihariduse ja -tegevuse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DCB1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120 912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42A0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85 700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DA2D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85 700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D953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0AFC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E83315" w:rsidRPr="00E75A68" w14:paraId="7E362C6D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F77F" w14:textId="77777777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asendus- ja </w:t>
            </w:r>
            <w:proofErr w:type="spellStart"/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järelhooldusteenuse</w:t>
            </w:r>
            <w:proofErr w:type="spellEnd"/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A06E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9 570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58C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19 478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DE6F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19 478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023E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E07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E83315" w:rsidRPr="00E75A68" w14:paraId="4E250DD7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400A" w14:textId="77777777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raske ja sügava puudega lastele abi osutamise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B5F2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9 126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D78F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6 285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7033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39E8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49E8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E83315" w:rsidRPr="00E75A68" w14:paraId="008FA129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D2A9" w14:textId="77777777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matusetoetus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8A45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18 342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29B2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16 841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6715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16 841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6D2A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CA9C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E83315" w:rsidRPr="00E75A68" w14:paraId="591B4D6C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573F" w14:textId="77777777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toimetulekutoetuse maksmise hüvitis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CBF3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56 847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1A3A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50 606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2FA4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69 832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50C4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19 226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CCB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38,0%</w:t>
            </w:r>
          </w:p>
        </w:tc>
      </w:tr>
      <w:tr w:rsidR="00E83315" w:rsidRPr="00E75A68" w14:paraId="0EBB065F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14CF" w14:textId="77777777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rahvastikutoimingute kulude hüvitis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043E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9D75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70A9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F79C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EB05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E83315" w:rsidRPr="00E75A68" w14:paraId="2637081E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1F0A" w14:textId="77777777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kohalike teede hoiu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82C6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183 460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ABFC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182 496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DC61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182 496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5C6A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2CEC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E83315" w:rsidRPr="00E75A68" w14:paraId="4A5DFE10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2B16" w14:textId="77777777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tulubaasi stabiliseerimise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A9B6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63 590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5FDE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9CB2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125C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2804" w14:textId="77777777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X</w:t>
            </w:r>
          </w:p>
        </w:tc>
      </w:tr>
      <w:tr w:rsidR="00E83315" w:rsidRPr="00E75A68" w14:paraId="2AC558B9" w14:textId="77777777" w:rsidTr="00995AC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9923" w14:textId="77777777" w:rsidR="00E75A68" w:rsidRPr="00E75A68" w:rsidRDefault="00E75A68" w:rsidP="00E7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KOKKU TASANDUS- JA TOETUSFOND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87B8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2 378 118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5391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2 435 989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C495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2 785 309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675E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349 320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2F74" w14:textId="77777777" w:rsidR="00E75A68" w:rsidRPr="00E75A68" w:rsidRDefault="00E75A68" w:rsidP="00E7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75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14,3%</w:t>
            </w:r>
          </w:p>
        </w:tc>
      </w:tr>
    </w:tbl>
    <w:p w14:paraId="5D107280" w14:textId="2D42FD0D" w:rsidR="00446A92" w:rsidRDefault="00446A92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7DF2B063" w14:textId="77777777" w:rsidR="001D6C2E" w:rsidRDefault="001D6C2E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103FD49C" w14:textId="349574E3" w:rsidR="00DE19C1" w:rsidRPr="006969FD" w:rsidRDefault="00DE19C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6969FD">
        <w:rPr>
          <w:rFonts w:ascii="Times New Roman" w:hAnsi="Times New Roman" w:cs="Times New Roman"/>
          <w:color w:val="auto"/>
        </w:rPr>
        <w:t>Põhitegevuse kulud</w:t>
      </w:r>
    </w:p>
    <w:p w14:paraId="7BCC0BA2" w14:textId="77777777" w:rsidR="00DE19C1" w:rsidRPr="00155F0C" w:rsidRDefault="00DE19C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</w:rPr>
      </w:pPr>
    </w:p>
    <w:p w14:paraId="6BCF7247" w14:textId="23899984" w:rsidR="005B0B0C" w:rsidRDefault="005B0B0C" w:rsidP="005B0B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42C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aasta eelarves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on planeeri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tud põhitegevuse kulud </w:t>
      </w:r>
      <w:r w:rsidR="00BD2BB6">
        <w:rPr>
          <w:rFonts w:ascii="Times New Roman" w:hAnsi="Times New Roman" w:cs="Times New Roman"/>
          <w:b/>
          <w:bCs/>
          <w:sz w:val="24"/>
          <w:szCs w:val="24"/>
        </w:rPr>
        <w:t>9 163 975</w:t>
      </w:r>
      <w:r w:rsidR="00C87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eurot</w:t>
      </w:r>
      <w:r w:rsidR="002F27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B8E282" w14:textId="044A8E73" w:rsidR="000F7A41" w:rsidRPr="000F7A41" w:rsidRDefault="008864E8" w:rsidP="005B0B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Põhitegevuse kulud võrrelduna </w:t>
      </w:r>
      <w:r w:rsidR="002E4E34">
        <w:rPr>
          <w:rFonts w:ascii="Times New Roman" w:hAnsi="Times New Roman" w:cs="Times New Roman"/>
          <w:sz w:val="24"/>
          <w:szCs w:val="24"/>
        </w:rPr>
        <w:t xml:space="preserve">2022 a eelarvega suurenevad </w:t>
      </w:r>
      <w:r w:rsidR="00C87BB6">
        <w:rPr>
          <w:rFonts w:ascii="Times New Roman" w:hAnsi="Times New Roman" w:cs="Times New Roman"/>
          <w:sz w:val="24"/>
          <w:szCs w:val="24"/>
        </w:rPr>
        <w:t>12</w:t>
      </w:r>
      <w:r w:rsidR="002E4E34">
        <w:rPr>
          <w:rFonts w:ascii="Times New Roman" w:hAnsi="Times New Roman" w:cs="Times New Roman"/>
          <w:sz w:val="24"/>
          <w:szCs w:val="24"/>
        </w:rPr>
        <w:t xml:space="preserve">%. </w:t>
      </w:r>
      <w:r w:rsidR="0020531A">
        <w:rPr>
          <w:rFonts w:ascii="Times New Roman" w:hAnsi="Times New Roman" w:cs="Times New Roman"/>
          <w:sz w:val="24"/>
          <w:szCs w:val="24"/>
        </w:rPr>
        <w:t>Palgatõusuks on p</w:t>
      </w:r>
      <w:r w:rsidR="00C8713B">
        <w:rPr>
          <w:rFonts w:ascii="Times New Roman" w:hAnsi="Times New Roman" w:cs="Times New Roman"/>
          <w:sz w:val="24"/>
          <w:szCs w:val="24"/>
        </w:rPr>
        <w:t xml:space="preserve">ersonalikulusid üldjuhul </w:t>
      </w:r>
      <w:r w:rsidR="0020531A">
        <w:rPr>
          <w:rFonts w:ascii="Times New Roman" w:hAnsi="Times New Roman" w:cs="Times New Roman"/>
          <w:sz w:val="24"/>
          <w:szCs w:val="24"/>
        </w:rPr>
        <w:t xml:space="preserve">suurendatud </w:t>
      </w:r>
      <w:r w:rsidR="00BD2BB6">
        <w:rPr>
          <w:rFonts w:ascii="Times New Roman" w:hAnsi="Times New Roman" w:cs="Times New Roman"/>
          <w:sz w:val="24"/>
          <w:szCs w:val="24"/>
        </w:rPr>
        <w:t>10</w:t>
      </w:r>
      <w:r w:rsidR="0020531A">
        <w:rPr>
          <w:rFonts w:ascii="Times New Roman" w:hAnsi="Times New Roman" w:cs="Times New Roman"/>
          <w:sz w:val="24"/>
          <w:szCs w:val="24"/>
        </w:rPr>
        <w:t>%</w:t>
      </w:r>
      <w:r w:rsidR="0057612A">
        <w:rPr>
          <w:rFonts w:ascii="Times New Roman" w:hAnsi="Times New Roman" w:cs="Times New Roman"/>
          <w:sz w:val="24"/>
          <w:szCs w:val="24"/>
        </w:rPr>
        <w:t xml:space="preserve">, </w:t>
      </w:r>
      <w:r w:rsidR="007A4CA5">
        <w:rPr>
          <w:rFonts w:ascii="Times New Roman" w:hAnsi="Times New Roman" w:cs="Times New Roman"/>
          <w:sz w:val="24"/>
          <w:szCs w:val="24"/>
        </w:rPr>
        <w:t xml:space="preserve">v a </w:t>
      </w:r>
      <w:r w:rsidR="005E0E1C">
        <w:rPr>
          <w:rFonts w:ascii="Times New Roman" w:hAnsi="Times New Roman" w:cs="Times New Roman"/>
          <w:sz w:val="24"/>
          <w:szCs w:val="24"/>
        </w:rPr>
        <w:t>koolide</w:t>
      </w:r>
      <w:r w:rsidR="00BF0FA2">
        <w:rPr>
          <w:rFonts w:ascii="Times New Roman" w:hAnsi="Times New Roman" w:cs="Times New Roman"/>
          <w:sz w:val="24"/>
          <w:szCs w:val="24"/>
        </w:rPr>
        <w:t>s</w:t>
      </w:r>
      <w:r w:rsidR="005E0E1C">
        <w:rPr>
          <w:rFonts w:ascii="Times New Roman" w:hAnsi="Times New Roman" w:cs="Times New Roman"/>
          <w:sz w:val="24"/>
          <w:szCs w:val="24"/>
        </w:rPr>
        <w:t xml:space="preserve"> ja laste</w:t>
      </w:r>
      <w:r w:rsidR="00BF0FA2">
        <w:rPr>
          <w:rFonts w:ascii="Times New Roman" w:hAnsi="Times New Roman" w:cs="Times New Roman"/>
          <w:sz w:val="24"/>
          <w:szCs w:val="24"/>
        </w:rPr>
        <w:t xml:space="preserve">aedades, kus </w:t>
      </w:r>
      <w:r w:rsidR="0057612A">
        <w:rPr>
          <w:rFonts w:ascii="Times New Roman" w:hAnsi="Times New Roman" w:cs="Times New Roman"/>
          <w:sz w:val="24"/>
          <w:szCs w:val="24"/>
        </w:rPr>
        <w:t xml:space="preserve">õpetajate palgad </w:t>
      </w:r>
      <w:r w:rsidR="00BF0FA2">
        <w:rPr>
          <w:rFonts w:ascii="Times New Roman" w:hAnsi="Times New Roman" w:cs="Times New Roman"/>
          <w:sz w:val="24"/>
          <w:szCs w:val="24"/>
        </w:rPr>
        <w:t xml:space="preserve">tõusevad </w:t>
      </w:r>
      <w:r w:rsidR="00435E4D">
        <w:rPr>
          <w:rFonts w:ascii="Times New Roman" w:hAnsi="Times New Roman" w:cs="Times New Roman"/>
          <w:sz w:val="24"/>
          <w:szCs w:val="24"/>
        </w:rPr>
        <w:t>24</w:t>
      </w:r>
      <w:r w:rsidR="00354FCC">
        <w:rPr>
          <w:rFonts w:ascii="Times New Roman" w:hAnsi="Times New Roman" w:cs="Times New Roman"/>
          <w:sz w:val="24"/>
          <w:szCs w:val="24"/>
        </w:rPr>
        <w:t>%,</w:t>
      </w:r>
      <w:r w:rsidR="008E237D">
        <w:rPr>
          <w:rFonts w:ascii="Times New Roman" w:hAnsi="Times New Roman" w:cs="Times New Roman"/>
          <w:sz w:val="24"/>
          <w:szCs w:val="24"/>
        </w:rPr>
        <w:t xml:space="preserve"> </w:t>
      </w:r>
      <w:r w:rsidR="00064BC5">
        <w:rPr>
          <w:rFonts w:ascii="Times New Roman" w:hAnsi="Times New Roman" w:cs="Times New Roman"/>
          <w:sz w:val="24"/>
          <w:szCs w:val="24"/>
        </w:rPr>
        <w:t xml:space="preserve">miinimumpalk </w:t>
      </w:r>
      <w:r w:rsidR="003878B0">
        <w:rPr>
          <w:rFonts w:ascii="Times New Roman" w:hAnsi="Times New Roman" w:cs="Times New Roman"/>
          <w:sz w:val="24"/>
          <w:szCs w:val="24"/>
        </w:rPr>
        <w:t xml:space="preserve">suureneb </w:t>
      </w:r>
      <w:r w:rsidR="00E47D0C">
        <w:rPr>
          <w:rFonts w:ascii="Times New Roman" w:hAnsi="Times New Roman" w:cs="Times New Roman"/>
          <w:sz w:val="24"/>
          <w:szCs w:val="24"/>
        </w:rPr>
        <w:t>654</w:t>
      </w:r>
      <w:r w:rsidR="00BA1D23">
        <w:rPr>
          <w:rFonts w:ascii="Times New Roman" w:hAnsi="Times New Roman" w:cs="Times New Roman"/>
          <w:sz w:val="24"/>
          <w:szCs w:val="24"/>
        </w:rPr>
        <w:t xml:space="preserve"> eurolt 725 euroni s o </w:t>
      </w:r>
      <w:r w:rsidR="004247CE">
        <w:rPr>
          <w:rFonts w:ascii="Times New Roman" w:hAnsi="Times New Roman" w:cs="Times New Roman"/>
          <w:sz w:val="24"/>
          <w:szCs w:val="24"/>
        </w:rPr>
        <w:t>1</w:t>
      </w:r>
      <w:r w:rsidR="0080305E">
        <w:rPr>
          <w:rFonts w:ascii="Times New Roman" w:hAnsi="Times New Roman" w:cs="Times New Roman"/>
          <w:sz w:val="24"/>
          <w:szCs w:val="24"/>
        </w:rPr>
        <w:t>1</w:t>
      </w:r>
      <w:r w:rsidR="004247CE">
        <w:rPr>
          <w:rFonts w:ascii="Times New Roman" w:hAnsi="Times New Roman" w:cs="Times New Roman"/>
          <w:sz w:val="24"/>
          <w:szCs w:val="24"/>
        </w:rPr>
        <w:t>%</w:t>
      </w:r>
      <w:r w:rsidR="006E6162">
        <w:rPr>
          <w:rFonts w:ascii="Times New Roman" w:hAnsi="Times New Roman" w:cs="Times New Roman"/>
          <w:sz w:val="24"/>
          <w:szCs w:val="24"/>
        </w:rPr>
        <w:t xml:space="preserve">. Arvestatud on </w:t>
      </w:r>
      <w:r w:rsidR="00414517">
        <w:rPr>
          <w:rFonts w:ascii="Times New Roman" w:hAnsi="Times New Roman" w:cs="Times New Roman"/>
          <w:sz w:val="24"/>
          <w:szCs w:val="24"/>
        </w:rPr>
        <w:t>hooldustööta</w:t>
      </w:r>
      <w:r w:rsidR="00C95702">
        <w:rPr>
          <w:rFonts w:ascii="Times New Roman" w:hAnsi="Times New Roman" w:cs="Times New Roman"/>
          <w:sz w:val="24"/>
          <w:szCs w:val="24"/>
        </w:rPr>
        <w:t xml:space="preserve">jate </w:t>
      </w:r>
      <w:r w:rsidR="00523B10">
        <w:rPr>
          <w:rFonts w:ascii="Times New Roman" w:hAnsi="Times New Roman" w:cs="Times New Roman"/>
          <w:sz w:val="24"/>
          <w:szCs w:val="24"/>
        </w:rPr>
        <w:t xml:space="preserve">14% </w:t>
      </w:r>
      <w:r w:rsidR="00C95702">
        <w:rPr>
          <w:rFonts w:ascii="Times New Roman" w:hAnsi="Times New Roman" w:cs="Times New Roman"/>
          <w:sz w:val="24"/>
          <w:szCs w:val="24"/>
        </w:rPr>
        <w:t>palgatõusu</w:t>
      </w:r>
      <w:r w:rsidR="00D95DC5">
        <w:rPr>
          <w:rFonts w:ascii="Times New Roman" w:hAnsi="Times New Roman" w:cs="Times New Roman"/>
          <w:sz w:val="24"/>
          <w:szCs w:val="24"/>
        </w:rPr>
        <w:t>ga</w:t>
      </w:r>
      <w:r w:rsidR="00523B10">
        <w:rPr>
          <w:rFonts w:ascii="Times New Roman" w:hAnsi="Times New Roman" w:cs="Times New Roman"/>
          <w:sz w:val="24"/>
          <w:szCs w:val="24"/>
        </w:rPr>
        <w:t>.</w:t>
      </w:r>
      <w:r w:rsidR="00C95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FFE90" w14:textId="77777777" w:rsidR="005B0B0C" w:rsidRPr="00155F0C" w:rsidRDefault="005B0B0C" w:rsidP="005B0B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Põhitegevuse kulud jaotuvad eelarvest tegevusvaldkondade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lõikes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järgmiselt:</w:t>
      </w:r>
    </w:p>
    <w:p w14:paraId="4DB59C06" w14:textId="29EB139A" w:rsidR="005B0B0C" w:rsidRPr="00B16558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Üldised valitsussektori teenus</w:t>
      </w:r>
      <w:r>
        <w:rPr>
          <w:rFonts w:ascii="Times New Roman" w:hAnsi="Times New Roman" w:cs="Times New Roman"/>
          <w:b/>
          <w:bCs/>
          <w:sz w:val="24"/>
          <w:szCs w:val="24"/>
        </w:rPr>
        <w:t>ed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kulub </w:t>
      </w:r>
      <w:r>
        <w:rPr>
          <w:rFonts w:ascii="Times New Roman" w:hAnsi="Times New Roman" w:cs="Times New Roman"/>
          <w:sz w:val="24"/>
          <w:szCs w:val="24"/>
        </w:rPr>
        <w:t>11,</w:t>
      </w:r>
      <w:r w:rsidR="006278A0">
        <w:rPr>
          <w:rFonts w:ascii="Times New Roman" w:hAnsi="Times New Roman" w:cs="Times New Roman"/>
          <w:sz w:val="24"/>
          <w:szCs w:val="24"/>
        </w:rPr>
        <w:t>16</w:t>
      </w:r>
      <w:r w:rsidRPr="00155F0C">
        <w:rPr>
          <w:rFonts w:ascii="Times New Roman" w:hAnsi="Times New Roman" w:cs="Times New Roman"/>
          <w:sz w:val="24"/>
          <w:szCs w:val="24"/>
        </w:rPr>
        <w:t xml:space="preserve">% ehk </w:t>
      </w:r>
      <w:r w:rsidR="006278A0">
        <w:rPr>
          <w:rFonts w:ascii="Times New Roman" w:hAnsi="Times New Roman" w:cs="Times New Roman"/>
          <w:sz w:val="24"/>
          <w:szCs w:val="24"/>
        </w:rPr>
        <w:t>1 023 054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445EE" w14:textId="424A649F" w:rsidR="00B16558" w:rsidRPr="00A34CF1" w:rsidRDefault="00B16558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Avalik kord ja julgeolek </w:t>
      </w:r>
      <w:r w:rsidRPr="00783138">
        <w:rPr>
          <w:rFonts w:ascii="Times New Roman" w:hAnsi="Times New Roman" w:cs="Times New Roman"/>
          <w:sz w:val="24"/>
          <w:szCs w:val="24"/>
        </w:rPr>
        <w:t xml:space="preserve">– kulub </w:t>
      </w:r>
      <w:r w:rsidR="00783138" w:rsidRPr="00783138">
        <w:rPr>
          <w:rFonts w:ascii="Times New Roman" w:hAnsi="Times New Roman" w:cs="Times New Roman"/>
          <w:sz w:val="24"/>
          <w:szCs w:val="24"/>
        </w:rPr>
        <w:t>0,</w:t>
      </w:r>
      <w:r w:rsidR="006278A0">
        <w:rPr>
          <w:rFonts w:ascii="Times New Roman" w:hAnsi="Times New Roman" w:cs="Times New Roman"/>
          <w:sz w:val="24"/>
          <w:szCs w:val="24"/>
        </w:rPr>
        <w:t>20</w:t>
      </w:r>
      <w:r w:rsidR="00783138" w:rsidRPr="00783138">
        <w:rPr>
          <w:rFonts w:ascii="Times New Roman" w:hAnsi="Times New Roman" w:cs="Times New Roman"/>
          <w:sz w:val="24"/>
          <w:szCs w:val="24"/>
        </w:rPr>
        <w:t xml:space="preserve">% ehk </w:t>
      </w:r>
      <w:r w:rsidR="006278A0">
        <w:rPr>
          <w:rFonts w:ascii="Times New Roman" w:hAnsi="Times New Roman" w:cs="Times New Roman"/>
          <w:sz w:val="24"/>
          <w:szCs w:val="24"/>
        </w:rPr>
        <w:t>18 550</w:t>
      </w:r>
      <w:r w:rsidR="00783138" w:rsidRPr="00783138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4B2F777B" w14:textId="79B1AC3D" w:rsidR="005B0B0C" w:rsidRPr="003E3D6E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lastRenderedPageBreak/>
        <w:t>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8,</w:t>
      </w:r>
      <w:r w:rsidR="00B64606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B64606">
        <w:rPr>
          <w:rFonts w:ascii="Times New Roman" w:hAnsi="Times New Roman" w:cs="Times New Roman"/>
          <w:sz w:val="24"/>
          <w:szCs w:val="24"/>
        </w:rPr>
        <w:t>814 053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799B3" w14:textId="4DE3D07C" w:rsidR="005B0B0C" w:rsidRPr="003E3D6E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Keskkonnakaitse – </w:t>
      </w:r>
      <w:r w:rsidRPr="003E3D6E">
        <w:rPr>
          <w:rFonts w:ascii="Times New Roman" w:hAnsi="Times New Roman" w:cs="Times New Roman"/>
          <w:sz w:val="24"/>
          <w:szCs w:val="24"/>
        </w:rPr>
        <w:t xml:space="preserve">kulub </w:t>
      </w:r>
      <w:r>
        <w:rPr>
          <w:rFonts w:ascii="Times New Roman" w:hAnsi="Times New Roman" w:cs="Times New Roman"/>
          <w:sz w:val="24"/>
          <w:szCs w:val="24"/>
        </w:rPr>
        <w:t>0,0</w:t>
      </w:r>
      <w:r w:rsidR="00B646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 ehk 6 </w:t>
      </w:r>
      <w:r w:rsidR="00B646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eurot.</w:t>
      </w:r>
    </w:p>
    <w:p w14:paraId="79A05711" w14:textId="5D646469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Elamu- ja kommunaalmajandus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1,</w:t>
      </w:r>
      <w:r w:rsidR="005A6EC2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6F1179">
        <w:rPr>
          <w:rFonts w:ascii="Times New Roman" w:hAnsi="Times New Roman" w:cs="Times New Roman"/>
          <w:sz w:val="24"/>
          <w:szCs w:val="24"/>
        </w:rPr>
        <w:t>1</w:t>
      </w:r>
      <w:r w:rsidR="005A6EC2">
        <w:rPr>
          <w:rFonts w:ascii="Times New Roman" w:hAnsi="Times New Roman" w:cs="Times New Roman"/>
          <w:sz w:val="24"/>
          <w:szCs w:val="24"/>
        </w:rPr>
        <w:t>30 700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92EE0" w14:textId="49201B14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Tervishoi</w:t>
      </w:r>
      <w:r>
        <w:rPr>
          <w:rFonts w:ascii="Times New Roman" w:hAnsi="Times New Roman" w:cs="Times New Roman"/>
          <w:b/>
          <w:bCs/>
          <w:sz w:val="24"/>
          <w:szCs w:val="24"/>
        </w:rPr>
        <w:t>d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kulub 0,</w:t>
      </w:r>
      <w:r>
        <w:rPr>
          <w:rFonts w:ascii="Times New Roman" w:hAnsi="Times New Roman" w:cs="Times New Roman"/>
          <w:sz w:val="24"/>
          <w:szCs w:val="24"/>
        </w:rPr>
        <w:t>0</w:t>
      </w:r>
      <w:r w:rsidR="005A6EC2">
        <w:rPr>
          <w:rFonts w:ascii="Times New Roman" w:hAnsi="Times New Roman" w:cs="Times New Roman"/>
          <w:sz w:val="24"/>
          <w:szCs w:val="24"/>
        </w:rPr>
        <w:t>6</w:t>
      </w:r>
      <w:r w:rsidRPr="00155F0C">
        <w:rPr>
          <w:rFonts w:ascii="Times New Roman" w:hAnsi="Times New Roman" w:cs="Times New Roman"/>
          <w:sz w:val="24"/>
          <w:szCs w:val="24"/>
        </w:rPr>
        <w:t xml:space="preserve">% ehk </w:t>
      </w:r>
      <w:r w:rsidR="00B5729F">
        <w:rPr>
          <w:rFonts w:ascii="Times New Roman" w:hAnsi="Times New Roman" w:cs="Times New Roman"/>
          <w:sz w:val="24"/>
          <w:szCs w:val="24"/>
        </w:rPr>
        <w:t>5 150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C7F90E" w14:textId="492DA54D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Vabaaeg, kultuur ja religioon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kulub </w:t>
      </w:r>
      <w:r w:rsidR="00B5729F">
        <w:rPr>
          <w:rFonts w:ascii="Times New Roman" w:hAnsi="Times New Roman" w:cs="Times New Roman"/>
          <w:sz w:val="24"/>
          <w:szCs w:val="24"/>
        </w:rPr>
        <w:t>11,09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B5729F">
        <w:rPr>
          <w:rFonts w:ascii="Times New Roman" w:hAnsi="Times New Roman" w:cs="Times New Roman"/>
          <w:sz w:val="24"/>
          <w:szCs w:val="24"/>
        </w:rPr>
        <w:t>1 016 419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A51F9" w14:textId="67DA3150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Haridus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kulub </w:t>
      </w:r>
      <w:r w:rsidR="00B5729F">
        <w:rPr>
          <w:rFonts w:ascii="Times New Roman" w:hAnsi="Times New Roman" w:cs="Times New Roman"/>
          <w:sz w:val="24"/>
          <w:szCs w:val="24"/>
        </w:rPr>
        <w:t>49,79</w:t>
      </w:r>
      <w:r w:rsidRPr="00155F0C">
        <w:rPr>
          <w:rFonts w:ascii="Times New Roman" w:hAnsi="Times New Roman" w:cs="Times New Roman"/>
          <w:sz w:val="24"/>
          <w:szCs w:val="24"/>
        </w:rPr>
        <w:t>%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ehk </w:t>
      </w:r>
      <w:r w:rsidR="00495907">
        <w:rPr>
          <w:rFonts w:ascii="Times New Roman" w:hAnsi="Times New Roman" w:cs="Times New Roman"/>
          <w:sz w:val="24"/>
          <w:szCs w:val="24"/>
        </w:rPr>
        <w:t>4 562 457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710D9" w14:textId="23CD211B" w:rsidR="00850D46" w:rsidRPr="00F72CF0" w:rsidRDefault="005B0B0C" w:rsidP="001D6C2E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Sotsiaalne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kaitse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kulub </w:t>
      </w:r>
      <w:r w:rsidR="00524241">
        <w:rPr>
          <w:rFonts w:ascii="Times New Roman" w:hAnsi="Times New Roman" w:cs="Times New Roman"/>
          <w:sz w:val="24"/>
          <w:szCs w:val="24"/>
        </w:rPr>
        <w:t>17,</w:t>
      </w:r>
      <w:r w:rsidR="0049590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AA0212">
        <w:rPr>
          <w:rFonts w:ascii="Times New Roman" w:hAnsi="Times New Roman" w:cs="Times New Roman"/>
          <w:sz w:val="24"/>
          <w:szCs w:val="24"/>
        </w:rPr>
        <w:t>1</w:t>
      </w:r>
      <w:r w:rsidR="00495907">
        <w:rPr>
          <w:rFonts w:ascii="Times New Roman" w:hAnsi="Times New Roman" w:cs="Times New Roman"/>
          <w:sz w:val="24"/>
          <w:szCs w:val="24"/>
        </w:rPr>
        <w:t> 587 092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bookmarkStart w:id="0" w:name="_Hlk504432377"/>
    </w:p>
    <w:p w14:paraId="0F7BC547" w14:textId="77777777" w:rsidR="00F72CF0" w:rsidRPr="000E0DBB" w:rsidRDefault="00F72CF0" w:rsidP="00F72CF0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AEBC2" w14:textId="2FBAF003" w:rsidR="00DE19C1" w:rsidRPr="00F72CF0" w:rsidRDefault="009F6DE3" w:rsidP="005535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3DAFD03" wp14:editId="1A997BBC">
            <wp:extent cx="5760720" cy="3799205"/>
            <wp:effectExtent l="0" t="0" r="11430" b="1079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C55C6485-80A9-71D4-51F0-7BEFF16E88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5356B" w:rsidRPr="00F72CF0">
        <w:rPr>
          <w:rFonts w:ascii="Times New Roman" w:hAnsi="Times New Roman" w:cs="Times New Roman"/>
          <w:b/>
          <w:bCs/>
          <w:sz w:val="24"/>
          <w:szCs w:val="24"/>
        </w:rPr>
        <w:t>Joonis 2</w:t>
      </w:r>
      <w:r w:rsidR="00066D7B" w:rsidRPr="00F72CF0">
        <w:rPr>
          <w:rFonts w:ascii="Times New Roman" w:hAnsi="Times New Roman" w:cs="Times New Roman"/>
          <w:sz w:val="24"/>
          <w:szCs w:val="24"/>
        </w:rPr>
        <w:t>. 2023 aasta eelarve</w:t>
      </w:r>
      <w:r w:rsidR="0055356B" w:rsidRPr="00F72CF0">
        <w:rPr>
          <w:rFonts w:ascii="Times New Roman" w:hAnsi="Times New Roman" w:cs="Times New Roman"/>
          <w:sz w:val="24"/>
          <w:szCs w:val="24"/>
        </w:rPr>
        <w:t xml:space="preserve"> </w:t>
      </w:r>
      <w:r w:rsidR="00066D7B" w:rsidRPr="00F72CF0">
        <w:rPr>
          <w:rFonts w:ascii="Times New Roman" w:hAnsi="Times New Roman" w:cs="Times New Roman"/>
          <w:sz w:val="24"/>
          <w:szCs w:val="24"/>
        </w:rPr>
        <w:t>p</w:t>
      </w:r>
      <w:r w:rsidR="00DE19C1" w:rsidRPr="00F72CF0">
        <w:rPr>
          <w:rFonts w:ascii="Times New Roman" w:hAnsi="Times New Roman" w:cs="Times New Roman"/>
          <w:sz w:val="24"/>
          <w:szCs w:val="24"/>
        </w:rPr>
        <w:t xml:space="preserve">õhitegevuse kulud tegevusvaldkondade lõikes </w:t>
      </w:r>
    </w:p>
    <w:p w14:paraId="6A1E2049" w14:textId="332AFB86" w:rsidR="001B7942" w:rsidRDefault="001B7942" w:rsidP="00B965E5">
      <w:pPr>
        <w:pStyle w:val="Joonis"/>
        <w:spacing w:after="0"/>
        <w:rPr>
          <w:rFonts w:ascii="Times New Roman" w:hAnsi="Times New Roman" w:cs="Times New Roman"/>
          <w:color w:val="auto"/>
        </w:rPr>
      </w:pPr>
    </w:p>
    <w:bookmarkEnd w:id="0"/>
    <w:p w14:paraId="7FB3567A" w14:textId="5350204F" w:rsidR="00DE19C1" w:rsidRDefault="00DE19C1" w:rsidP="006820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Põhitegevuse kulud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jagunevad </w:t>
      </w:r>
      <w:r>
        <w:rPr>
          <w:rFonts w:ascii="Times New Roman" w:hAnsi="Times New Roman" w:cs="Times New Roman"/>
          <w:b/>
          <w:bCs/>
          <w:sz w:val="24"/>
          <w:szCs w:val="24"/>
        </w:rPr>
        <w:t>eelarvest m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ajandusliku sisu järgi järgmiselt:</w:t>
      </w:r>
    </w:p>
    <w:p w14:paraId="5848588E" w14:textId="5F843DAF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Personalikulud</w:t>
      </w:r>
      <w:r>
        <w:rPr>
          <w:rFonts w:ascii="Times New Roman" w:hAnsi="Times New Roman" w:cs="Times New Roman"/>
          <w:sz w:val="24"/>
          <w:szCs w:val="24"/>
        </w:rPr>
        <w:t xml:space="preserve"> moodustavad 5</w:t>
      </w:r>
      <w:r w:rsidR="006A724E">
        <w:rPr>
          <w:rFonts w:ascii="Times New Roman" w:hAnsi="Times New Roman" w:cs="Times New Roman"/>
          <w:sz w:val="24"/>
          <w:szCs w:val="24"/>
        </w:rPr>
        <w:t>9,40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6A724E">
        <w:rPr>
          <w:rFonts w:ascii="Times New Roman" w:hAnsi="Times New Roman" w:cs="Times New Roman"/>
          <w:sz w:val="24"/>
          <w:szCs w:val="24"/>
        </w:rPr>
        <w:t>5 443 215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A26D6" w14:textId="35BA99C1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Majandamiskulud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C07424">
        <w:rPr>
          <w:rFonts w:ascii="Times New Roman" w:hAnsi="Times New Roman" w:cs="Times New Roman"/>
          <w:sz w:val="24"/>
          <w:szCs w:val="24"/>
        </w:rPr>
        <w:t>3</w:t>
      </w:r>
      <w:r w:rsidR="006A724E">
        <w:rPr>
          <w:rFonts w:ascii="Times New Roman" w:hAnsi="Times New Roman" w:cs="Times New Roman"/>
          <w:sz w:val="24"/>
          <w:szCs w:val="24"/>
        </w:rPr>
        <w:t>3,64</w:t>
      </w:r>
      <w:r w:rsidR="00E25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6A724E">
        <w:rPr>
          <w:rFonts w:ascii="Times New Roman" w:hAnsi="Times New Roman" w:cs="Times New Roman"/>
          <w:sz w:val="24"/>
          <w:szCs w:val="24"/>
        </w:rPr>
        <w:t>3 082 728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30C51E" w14:textId="090DD3EA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Sotsiaaltoetused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6A724E">
        <w:rPr>
          <w:rFonts w:ascii="Times New Roman" w:hAnsi="Times New Roman" w:cs="Times New Roman"/>
          <w:sz w:val="24"/>
          <w:szCs w:val="24"/>
        </w:rPr>
        <w:t>3,93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B26606">
        <w:rPr>
          <w:rFonts w:ascii="Times New Roman" w:hAnsi="Times New Roman" w:cs="Times New Roman"/>
          <w:sz w:val="24"/>
          <w:szCs w:val="24"/>
        </w:rPr>
        <w:t>359 732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0706E2" w14:textId="1563965B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Eraldised moodustavad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  <w:r w:rsidR="004B05B3">
        <w:rPr>
          <w:rFonts w:ascii="Times New Roman" w:hAnsi="Times New Roman" w:cs="Times New Roman"/>
          <w:sz w:val="24"/>
          <w:szCs w:val="24"/>
        </w:rPr>
        <w:t>2,</w:t>
      </w:r>
      <w:r w:rsidR="00B26606">
        <w:rPr>
          <w:rFonts w:ascii="Times New Roman" w:hAnsi="Times New Roman" w:cs="Times New Roman"/>
          <w:sz w:val="24"/>
          <w:szCs w:val="24"/>
        </w:rPr>
        <w:t>0</w:t>
      </w:r>
      <w:r w:rsidR="00C07424">
        <w:rPr>
          <w:rFonts w:ascii="Times New Roman" w:hAnsi="Times New Roman" w:cs="Times New Roman"/>
          <w:sz w:val="24"/>
          <w:szCs w:val="24"/>
        </w:rPr>
        <w:t>5</w:t>
      </w:r>
      <w:r w:rsidR="004B05B3"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% s o </w:t>
      </w:r>
      <w:r w:rsidR="00B26606">
        <w:rPr>
          <w:rFonts w:ascii="Times New Roman" w:hAnsi="Times New Roman" w:cs="Times New Roman"/>
          <w:sz w:val="24"/>
          <w:szCs w:val="24"/>
        </w:rPr>
        <w:t>188 100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FF707" w14:textId="051BEB0A" w:rsidR="004D2D18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Muud kulud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B26606">
        <w:rPr>
          <w:rFonts w:ascii="Times New Roman" w:hAnsi="Times New Roman" w:cs="Times New Roman"/>
          <w:sz w:val="24"/>
          <w:szCs w:val="24"/>
        </w:rPr>
        <w:t>0,98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155F0C">
        <w:rPr>
          <w:rFonts w:ascii="Times New Roman" w:hAnsi="Times New Roman" w:cs="Times New Roman"/>
          <w:sz w:val="24"/>
          <w:szCs w:val="24"/>
        </w:rPr>
        <w:t xml:space="preserve">s o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6C097C">
        <w:rPr>
          <w:rFonts w:ascii="Times New Roman" w:hAnsi="Times New Roman" w:cs="Times New Roman"/>
          <w:sz w:val="24"/>
          <w:szCs w:val="24"/>
        </w:rPr>
        <w:t xml:space="preserve"> </w:t>
      </w:r>
      <w:r w:rsidR="00B26606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000935" w14:textId="754D8819" w:rsidR="00DE19C1" w:rsidRPr="00F33456" w:rsidRDefault="00440CBC" w:rsidP="00EA07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99F7E1" wp14:editId="133C1014">
            <wp:extent cx="5760720" cy="2619375"/>
            <wp:effectExtent l="0" t="0" r="11430" b="9525"/>
            <wp:docPr id="5" name="Diagramm 5">
              <a:extLst xmlns:a="http://schemas.openxmlformats.org/drawingml/2006/main">
                <a:ext uri="{FF2B5EF4-FFF2-40B4-BE49-F238E27FC236}">
                  <a16:creationId xmlns:a16="http://schemas.microsoft.com/office/drawing/2014/main" id="{059EEFA7-1F73-422B-9A2B-54E346B3CF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A0715" w:rsidRPr="00F33456">
        <w:rPr>
          <w:rFonts w:ascii="Times New Roman" w:hAnsi="Times New Roman" w:cs="Times New Roman"/>
          <w:b/>
          <w:bCs/>
          <w:sz w:val="24"/>
          <w:szCs w:val="24"/>
        </w:rPr>
        <w:t>Joonis 3.</w:t>
      </w:r>
      <w:r w:rsidR="00EA0715" w:rsidRPr="00F33456">
        <w:rPr>
          <w:rFonts w:ascii="Times New Roman" w:hAnsi="Times New Roman" w:cs="Times New Roman"/>
          <w:sz w:val="24"/>
          <w:szCs w:val="24"/>
        </w:rPr>
        <w:t xml:space="preserve"> 2023 aasta eelarve p</w:t>
      </w:r>
      <w:r w:rsidR="00DE19C1" w:rsidRPr="00F33456">
        <w:rPr>
          <w:rFonts w:ascii="Times New Roman" w:hAnsi="Times New Roman" w:cs="Times New Roman"/>
          <w:sz w:val="24"/>
          <w:szCs w:val="24"/>
        </w:rPr>
        <w:t xml:space="preserve">õhitegevuse kulud majandusliku sisu järgi </w:t>
      </w:r>
    </w:p>
    <w:p w14:paraId="0A55E978" w14:textId="7C41D882" w:rsidR="00DE19C1" w:rsidRPr="00446A92" w:rsidRDefault="00DE19C1" w:rsidP="00446A92">
      <w:pPr>
        <w:pStyle w:val="Joonis"/>
        <w:rPr>
          <w:rFonts w:ascii="Times New Roman" w:hAnsi="Times New Roman" w:cs="Times New Roman"/>
          <w:sz w:val="24"/>
          <w:szCs w:val="24"/>
        </w:rPr>
      </w:pPr>
    </w:p>
    <w:p w14:paraId="4F9E4579" w14:textId="78470CD4" w:rsidR="00EF320F" w:rsidRDefault="00F33456" w:rsidP="009D34E0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 </w:t>
      </w:r>
      <w:r w:rsidR="00C02F8F" w:rsidRPr="00F33456">
        <w:rPr>
          <w:rFonts w:ascii="Times New Roman" w:hAnsi="Times New Roman" w:cs="Times New Roman"/>
          <w:bCs/>
          <w:sz w:val="24"/>
          <w:szCs w:val="24"/>
        </w:rPr>
        <w:t>E</w:t>
      </w:r>
      <w:r w:rsidR="009D34E0" w:rsidRPr="00F33456">
        <w:rPr>
          <w:rFonts w:ascii="Times New Roman" w:hAnsi="Times New Roman" w:cs="Times New Roman"/>
          <w:bCs/>
          <w:sz w:val="24"/>
          <w:szCs w:val="24"/>
        </w:rPr>
        <w:t xml:space="preserve">elarve </w:t>
      </w:r>
      <w:r w:rsidR="00B842BB" w:rsidRPr="00F33456">
        <w:rPr>
          <w:rFonts w:ascii="Times New Roman" w:hAnsi="Times New Roman" w:cs="Times New Roman"/>
          <w:bCs/>
          <w:sz w:val="24"/>
          <w:szCs w:val="24"/>
        </w:rPr>
        <w:t xml:space="preserve">võrdlus </w:t>
      </w:r>
      <w:r w:rsidR="009D34E0" w:rsidRPr="00F33456">
        <w:rPr>
          <w:rFonts w:ascii="Times New Roman" w:hAnsi="Times New Roman" w:cs="Times New Roman"/>
          <w:bCs/>
          <w:sz w:val="24"/>
          <w:szCs w:val="24"/>
        </w:rPr>
        <w:t>majandusliku sisu järgi aastatel 20</w:t>
      </w:r>
      <w:r w:rsidR="00CF0FCB" w:rsidRPr="00F33456">
        <w:rPr>
          <w:rFonts w:ascii="Times New Roman" w:hAnsi="Times New Roman" w:cs="Times New Roman"/>
          <w:bCs/>
          <w:sz w:val="24"/>
          <w:szCs w:val="24"/>
        </w:rPr>
        <w:t>2</w:t>
      </w:r>
      <w:r w:rsidR="00C954B0" w:rsidRPr="00F33456">
        <w:rPr>
          <w:rFonts w:ascii="Times New Roman" w:hAnsi="Times New Roman" w:cs="Times New Roman"/>
          <w:bCs/>
          <w:sz w:val="24"/>
          <w:szCs w:val="24"/>
        </w:rPr>
        <w:t>1</w:t>
      </w:r>
      <w:r w:rsidR="009D34E0" w:rsidRPr="00F33456">
        <w:rPr>
          <w:rFonts w:ascii="Times New Roman" w:hAnsi="Times New Roman" w:cs="Times New Roman"/>
          <w:bCs/>
          <w:sz w:val="24"/>
          <w:szCs w:val="24"/>
        </w:rPr>
        <w:t>-20</w:t>
      </w:r>
      <w:r w:rsidR="00F243CD" w:rsidRPr="00F33456">
        <w:rPr>
          <w:rFonts w:ascii="Times New Roman" w:hAnsi="Times New Roman" w:cs="Times New Roman"/>
          <w:bCs/>
          <w:sz w:val="24"/>
          <w:szCs w:val="24"/>
        </w:rPr>
        <w:t>2</w:t>
      </w:r>
      <w:r w:rsidR="00C954B0" w:rsidRPr="00F33456">
        <w:rPr>
          <w:rFonts w:ascii="Times New Roman" w:hAnsi="Times New Roman" w:cs="Times New Roman"/>
          <w:bCs/>
          <w:sz w:val="24"/>
          <w:szCs w:val="24"/>
        </w:rPr>
        <w:t>3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460"/>
        <w:gridCol w:w="1340"/>
        <w:gridCol w:w="1060"/>
        <w:gridCol w:w="1180"/>
        <w:gridCol w:w="1140"/>
      </w:tblGrid>
      <w:tr w:rsidR="00283821" w:rsidRPr="00283821" w14:paraId="32FB7CC2" w14:textId="77777777" w:rsidTr="00283821">
        <w:trPr>
          <w:trHeight w:val="115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8118" w14:textId="77777777" w:rsidR="00283821" w:rsidRPr="00283821" w:rsidRDefault="00283821" w:rsidP="00283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66CA" w14:textId="77777777" w:rsidR="00283821" w:rsidRPr="00283821" w:rsidRDefault="00283821" w:rsidP="00283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2021 a eelarve täitmine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0A9A" w14:textId="77777777" w:rsidR="00283821" w:rsidRPr="00283821" w:rsidRDefault="00283821" w:rsidP="00283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2022 a eelarve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B122" w14:textId="77777777" w:rsidR="00283821" w:rsidRPr="00283821" w:rsidRDefault="00283821" w:rsidP="00283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2023 a  eelarve projekt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0A25" w14:textId="77777777" w:rsidR="00283821" w:rsidRPr="00283821" w:rsidRDefault="00283821" w:rsidP="00283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2023 võrreldes 2022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E80A" w14:textId="77777777" w:rsidR="00283821" w:rsidRPr="00283821" w:rsidRDefault="00283821" w:rsidP="00283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%</w:t>
            </w:r>
          </w:p>
        </w:tc>
      </w:tr>
      <w:tr w:rsidR="00283821" w:rsidRPr="00283821" w14:paraId="27889E62" w14:textId="77777777" w:rsidTr="0028382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EFFF" w14:textId="77777777" w:rsidR="00283821" w:rsidRPr="00283821" w:rsidRDefault="00283821" w:rsidP="00283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FB73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7 060 585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67AE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8 206 444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768D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9 163 975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A7C3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957 531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A194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12%</w:t>
            </w:r>
          </w:p>
        </w:tc>
      </w:tr>
      <w:tr w:rsidR="00283821" w:rsidRPr="00283821" w14:paraId="369F40BE" w14:textId="77777777" w:rsidTr="0028382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D37E" w14:textId="77777777" w:rsidR="00283821" w:rsidRPr="00283821" w:rsidRDefault="00283821" w:rsidP="00283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Personalikulud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63F6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lang w:eastAsia="et-EE"/>
              </w:rPr>
              <w:t>3 995 065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B061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4 553 619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552D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5 443 215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7450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889 596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2084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20%</w:t>
            </w:r>
          </w:p>
        </w:tc>
      </w:tr>
      <w:tr w:rsidR="00283821" w:rsidRPr="00283821" w14:paraId="47F2C322" w14:textId="77777777" w:rsidTr="0028382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9C3B" w14:textId="77777777" w:rsidR="00283821" w:rsidRPr="00283821" w:rsidRDefault="00283821" w:rsidP="00283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49CA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lang w:eastAsia="et-EE"/>
              </w:rPr>
              <w:t>2 602 154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B9B9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3 056 128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EB44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3 082 728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4940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26 600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E2E9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1%</w:t>
            </w:r>
          </w:p>
        </w:tc>
      </w:tr>
      <w:tr w:rsidR="00283821" w:rsidRPr="00283821" w14:paraId="24B7F86E" w14:textId="77777777" w:rsidTr="0028382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DBEC" w14:textId="77777777" w:rsidR="00283821" w:rsidRPr="00283821" w:rsidRDefault="00283821" w:rsidP="00283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Sotsiaaltoetused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CE24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lang w:eastAsia="et-EE"/>
              </w:rPr>
              <w:t>288 921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1A02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400 322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C440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359 732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991A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-40 590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49B7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-10%</w:t>
            </w:r>
          </w:p>
        </w:tc>
      </w:tr>
      <w:tr w:rsidR="00283821" w:rsidRPr="00283821" w14:paraId="60FFDD32" w14:textId="77777777" w:rsidTr="0028382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4CAF" w14:textId="77777777" w:rsidR="00283821" w:rsidRPr="00283821" w:rsidRDefault="00283821" w:rsidP="00283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Eraldised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9C4E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lang w:eastAsia="et-EE"/>
              </w:rPr>
              <w:t>173 510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4828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189 875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0F0E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188 100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74D7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-1 775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0D09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-1%</w:t>
            </w:r>
          </w:p>
        </w:tc>
      </w:tr>
      <w:tr w:rsidR="00283821" w:rsidRPr="00283821" w14:paraId="7CE81448" w14:textId="77777777" w:rsidTr="0028382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B994" w14:textId="77777777" w:rsidR="00283821" w:rsidRPr="00283821" w:rsidRDefault="00283821" w:rsidP="00283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Muud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4A9D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lang w:eastAsia="et-EE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5FCD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EB33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90 200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F86A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83 700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E222" w14:textId="77777777" w:rsidR="00283821" w:rsidRPr="00283821" w:rsidRDefault="00283821" w:rsidP="0028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8382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1288%</w:t>
            </w:r>
          </w:p>
        </w:tc>
      </w:tr>
    </w:tbl>
    <w:p w14:paraId="0FD900AD" w14:textId="63DDE2D3" w:rsidR="007E6249" w:rsidRDefault="007E6249" w:rsidP="009D34E0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3B6C2" w14:textId="77777777" w:rsidR="00D13271" w:rsidRPr="00D74053" w:rsidRDefault="00D13271" w:rsidP="009D34E0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85972" w14:textId="184495CE" w:rsidR="00AD2926" w:rsidRPr="00D74053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053">
        <w:rPr>
          <w:rFonts w:ascii="Times New Roman" w:hAnsi="Times New Roman" w:cs="Times New Roman"/>
          <w:b/>
          <w:bCs/>
          <w:sz w:val="24"/>
          <w:szCs w:val="24"/>
        </w:rPr>
        <w:t>VALDKONNAD</w:t>
      </w:r>
      <w:r w:rsidR="00C32FB1" w:rsidRPr="00D74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B88615" w14:textId="29E940CB" w:rsidR="001813B9" w:rsidRPr="0094044D" w:rsidRDefault="001813B9" w:rsidP="000961CA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4D">
        <w:rPr>
          <w:rFonts w:ascii="Times New Roman" w:hAnsi="Times New Roman" w:cs="Times New Roman"/>
          <w:sz w:val="24"/>
          <w:szCs w:val="24"/>
        </w:rPr>
        <w:t xml:space="preserve">Alljärgnevas tabelis on välja toodud </w:t>
      </w:r>
      <w:r w:rsidR="008E0B6E">
        <w:rPr>
          <w:rFonts w:ascii="Times New Roman" w:hAnsi="Times New Roman" w:cs="Times New Roman"/>
          <w:sz w:val="24"/>
          <w:szCs w:val="24"/>
        </w:rPr>
        <w:t xml:space="preserve">võrdlus </w:t>
      </w:r>
      <w:r w:rsidRPr="0094044D">
        <w:rPr>
          <w:rFonts w:ascii="Times New Roman" w:hAnsi="Times New Roman" w:cs="Times New Roman"/>
          <w:sz w:val="24"/>
          <w:szCs w:val="24"/>
        </w:rPr>
        <w:t>valdkon</w:t>
      </w:r>
      <w:r w:rsidR="00477F3D" w:rsidRPr="0094044D">
        <w:rPr>
          <w:rFonts w:ascii="Times New Roman" w:hAnsi="Times New Roman" w:cs="Times New Roman"/>
          <w:sz w:val="24"/>
          <w:szCs w:val="24"/>
        </w:rPr>
        <w:t>dade lõikes</w:t>
      </w:r>
      <w:r w:rsidRPr="0094044D">
        <w:rPr>
          <w:rFonts w:ascii="Times New Roman" w:hAnsi="Times New Roman" w:cs="Times New Roman"/>
          <w:sz w:val="24"/>
          <w:szCs w:val="24"/>
        </w:rPr>
        <w:t xml:space="preserve"> 20</w:t>
      </w:r>
      <w:r w:rsidR="00AF6D1B">
        <w:rPr>
          <w:rFonts w:ascii="Times New Roman" w:hAnsi="Times New Roman" w:cs="Times New Roman"/>
          <w:sz w:val="24"/>
          <w:szCs w:val="24"/>
        </w:rPr>
        <w:t>2</w:t>
      </w:r>
      <w:r w:rsidR="005A7DE1">
        <w:rPr>
          <w:rFonts w:ascii="Times New Roman" w:hAnsi="Times New Roman" w:cs="Times New Roman"/>
          <w:sz w:val="24"/>
          <w:szCs w:val="24"/>
        </w:rPr>
        <w:t>1</w:t>
      </w:r>
      <w:r w:rsidR="0094044D">
        <w:rPr>
          <w:rFonts w:ascii="Times New Roman" w:hAnsi="Times New Roman" w:cs="Times New Roman"/>
          <w:sz w:val="24"/>
          <w:szCs w:val="24"/>
        </w:rPr>
        <w:t xml:space="preserve"> </w:t>
      </w:r>
      <w:r w:rsidRPr="0094044D">
        <w:rPr>
          <w:rFonts w:ascii="Times New Roman" w:hAnsi="Times New Roman" w:cs="Times New Roman"/>
          <w:sz w:val="24"/>
          <w:szCs w:val="24"/>
        </w:rPr>
        <w:t>a</w:t>
      </w:r>
      <w:r w:rsidR="00375396">
        <w:rPr>
          <w:rFonts w:ascii="Times New Roman" w:hAnsi="Times New Roman" w:cs="Times New Roman"/>
          <w:sz w:val="24"/>
          <w:szCs w:val="24"/>
        </w:rPr>
        <w:t>asta</w:t>
      </w:r>
      <w:r w:rsidR="00195738" w:rsidRPr="0094044D">
        <w:rPr>
          <w:rFonts w:ascii="Times New Roman" w:hAnsi="Times New Roman" w:cs="Times New Roman"/>
          <w:sz w:val="24"/>
          <w:szCs w:val="24"/>
        </w:rPr>
        <w:t xml:space="preserve"> </w:t>
      </w:r>
      <w:r w:rsidR="008B74C2">
        <w:rPr>
          <w:rFonts w:ascii="Times New Roman" w:hAnsi="Times New Roman" w:cs="Times New Roman"/>
          <w:sz w:val="24"/>
          <w:szCs w:val="24"/>
        </w:rPr>
        <w:t xml:space="preserve">eelarve </w:t>
      </w:r>
      <w:r w:rsidR="00195738" w:rsidRPr="0094044D">
        <w:rPr>
          <w:rFonts w:ascii="Times New Roman" w:hAnsi="Times New Roman" w:cs="Times New Roman"/>
          <w:sz w:val="24"/>
          <w:szCs w:val="24"/>
        </w:rPr>
        <w:t>täitmine, 202</w:t>
      </w:r>
      <w:r w:rsidR="005A7DE1">
        <w:rPr>
          <w:rFonts w:ascii="Times New Roman" w:hAnsi="Times New Roman" w:cs="Times New Roman"/>
          <w:sz w:val="24"/>
          <w:szCs w:val="24"/>
        </w:rPr>
        <w:t>2</w:t>
      </w:r>
      <w:r w:rsidR="00195738" w:rsidRPr="0094044D">
        <w:rPr>
          <w:rFonts w:ascii="Times New Roman" w:hAnsi="Times New Roman" w:cs="Times New Roman"/>
          <w:sz w:val="24"/>
          <w:szCs w:val="24"/>
        </w:rPr>
        <w:t xml:space="preserve"> a</w:t>
      </w:r>
      <w:r w:rsidR="00375396">
        <w:rPr>
          <w:rFonts w:ascii="Times New Roman" w:hAnsi="Times New Roman" w:cs="Times New Roman"/>
          <w:sz w:val="24"/>
          <w:szCs w:val="24"/>
        </w:rPr>
        <w:t>asta</w:t>
      </w:r>
      <w:r w:rsidR="00195738" w:rsidRPr="0094044D">
        <w:rPr>
          <w:rFonts w:ascii="Times New Roman" w:hAnsi="Times New Roman" w:cs="Times New Roman"/>
          <w:sz w:val="24"/>
          <w:szCs w:val="24"/>
        </w:rPr>
        <w:t xml:space="preserve"> </w:t>
      </w:r>
      <w:r w:rsidRPr="0094044D">
        <w:rPr>
          <w:rFonts w:ascii="Times New Roman" w:hAnsi="Times New Roman" w:cs="Times New Roman"/>
          <w:sz w:val="24"/>
          <w:szCs w:val="24"/>
        </w:rPr>
        <w:t>eelarve ja 202</w:t>
      </w:r>
      <w:r w:rsidR="005A7DE1">
        <w:rPr>
          <w:rFonts w:ascii="Times New Roman" w:hAnsi="Times New Roman" w:cs="Times New Roman"/>
          <w:sz w:val="24"/>
          <w:szCs w:val="24"/>
        </w:rPr>
        <w:t>3</w:t>
      </w:r>
      <w:r w:rsidRPr="0094044D">
        <w:rPr>
          <w:rFonts w:ascii="Times New Roman" w:hAnsi="Times New Roman" w:cs="Times New Roman"/>
          <w:sz w:val="24"/>
          <w:szCs w:val="24"/>
        </w:rPr>
        <w:t xml:space="preserve"> a</w:t>
      </w:r>
      <w:r w:rsidR="00375396">
        <w:rPr>
          <w:rFonts w:ascii="Times New Roman" w:hAnsi="Times New Roman" w:cs="Times New Roman"/>
          <w:sz w:val="24"/>
          <w:szCs w:val="24"/>
        </w:rPr>
        <w:t>asta</w:t>
      </w:r>
      <w:r w:rsidRPr="0094044D">
        <w:rPr>
          <w:rFonts w:ascii="Times New Roman" w:hAnsi="Times New Roman" w:cs="Times New Roman"/>
          <w:sz w:val="24"/>
          <w:szCs w:val="24"/>
        </w:rPr>
        <w:t xml:space="preserve"> eelarve</w:t>
      </w:r>
      <w:r w:rsidR="005A7DE1">
        <w:rPr>
          <w:rFonts w:ascii="Times New Roman" w:hAnsi="Times New Roman" w:cs="Times New Roman"/>
          <w:sz w:val="24"/>
          <w:szCs w:val="24"/>
        </w:rPr>
        <w:t xml:space="preserve"> projekt</w:t>
      </w:r>
      <w:r w:rsidR="00195738" w:rsidRPr="0094044D">
        <w:rPr>
          <w:rFonts w:ascii="Times New Roman" w:hAnsi="Times New Roman" w:cs="Times New Roman"/>
          <w:sz w:val="24"/>
          <w:szCs w:val="24"/>
        </w:rPr>
        <w:t>.</w:t>
      </w:r>
    </w:p>
    <w:p w14:paraId="2FD1B1BB" w14:textId="66AECEC5" w:rsidR="001813B9" w:rsidRPr="004E45FE" w:rsidRDefault="004E45FE" w:rsidP="001813B9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5FE">
        <w:rPr>
          <w:rFonts w:ascii="Times New Roman" w:hAnsi="Times New Roman" w:cs="Times New Roman"/>
          <w:b/>
          <w:sz w:val="24"/>
          <w:szCs w:val="24"/>
        </w:rPr>
        <w:t xml:space="preserve">Tabel 5. </w:t>
      </w:r>
      <w:r w:rsidR="001813B9" w:rsidRPr="004E45FE">
        <w:rPr>
          <w:rFonts w:ascii="Times New Roman" w:hAnsi="Times New Roman" w:cs="Times New Roman"/>
          <w:bCs/>
          <w:sz w:val="24"/>
          <w:szCs w:val="24"/>
        </w:rPr>
        <w:t>Eelarve valdkondade lõikes aastatel 20</w:t>
      </w:r>
      <w:r w:rsidR="00AF6D1B" w:rsidRPr="004E45FE">
        <w:rPr>
          <w:rFonts w:ascii="Times New Roman" w:hAnsi="Times New Roman" w:cs="Times New Roman"/>
          <w:bCs/>
          <w:sz w:val="24"/>
          <w:szCs w:val="24"/>
        </w:rPr>
        <w:t>2</w:t>
      </w:r>
      <w:r w:rsidR="005A7DE1" w:rsidRPr="004E45FE">
        <w:rPr>
          <w:rFonts w:ascii="Times New Roman" w:hAnsi="Times New Roman" w:cs="Times New Roman"/>
          <w:bCs/>
          <w:sz w:val="24"/>
          <w:szCs w:val="24"/>
        </w:rPr>
        <w:t>1</w:t>
      </w:r>
      <w:r w:rsidR="001813B9" w:rsidRPr="004E45FE">
        <w:rPr>
          <w:rFonts w:ascii="Times New Roman" w:hAnsi="Times New Roman" w:cs="Times New Roman"/>
          <w:bCs/>
          <w:sz w:val="24"/>
          <w:szCs w:val="24"/>
        </w:rPr>
        <w:t>-202</w:t>
      </w:r>
      <w:r w:rsidR="005A7DE1" w:rsidRPr="004E45FE">
        <w:rPr>
          <w:rFonts w:ascii="Times New Roman" w:hAnsi="Times New Roman" w:cs="Times New Roman"/>
          <w:bCs/>
          <w:sz w:val="24"/>
          <w:szCs w:val="24"/>
        </w:rPr>
        <w:t>3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460"/>
        <w:gridCol w:w="1340"/>
        <w:gridCol w:w="1181"/>
        <w:gridCol w:w="1276"/>
        <w:gridCol w:w="923"/>
      </w:tblGrid>
      <w:tr w:rsidR="009C7870" w:rsidRPr="009C7870" w14:paraId="35209341" w14:textId="77777777" w:rsidTr="009C7870">
        <w:trPr>
          <w:trHeight w:val="115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B24F" w14:textId="77777777" w:rsidR="009C7870" w:rsidRPr="009C7870" w:rsidRDefault="009C7870" w:rsidP="009C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VALDKOND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56F1" w14:textId="77777777" w:rsidR="009C7870" w:rsidRPr="009C7870" w:rsidRDefault="009C7870" w:rsidP="009C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2021 a eelarve täitmine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3804" w14:textId="77777777" w:rsidR="009C7870" w:rsidRPr="009C7870" w:rsidRDefault="009C7870" w:rsidP="009C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2022 a eelarve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AA79" w14:textId="746762D1" w:rsidR="009C7870" w:rsidRPr="009C7870" w:rsidRDefault="009C7870" w:rsidP="009C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2023 a eelarve projekt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C691" w14:textId="77777777" w:rsidR="009C7870" w:rsidRPr="009C7870" w:rsidRDefault="009C7870" w:rsidP="009C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2023 võrreldes 2022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5DA7" w14:textId="77777777" w:rsidR="009C7870" w:rsidRPr="009C7870" w:rsidRDefault="009C7870" w:rsidP="009C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%</w:t>
            </w:r>
          </w:p>
        </w:tc>
      </w:tr>
      <w:tr w:rsidR="009C7870" w:rsidRPr="009C7870" w14:paraId="47BD94E8" w14:textId="77777777" w:rsidTr="009C787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F84F" w14:textId="77777777" w:rsidR="009C7870" w:rsidRPr="009C7870" w:rsidRDefault="009C7870" w:rsidP="009C7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lang w:eastAsia="et-EE"/>
              </w:rPr>
              <w:t>Üldised valitsussektori 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C46B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727 503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0EEB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798 013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233E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1 023 054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BB25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225 041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4811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9C7870">
              <w:rPr>
                <w:rFonts w:eastAsia="Times New Roman"/>
                <w:color w:val="000000"/>
                <w:lang w:eastAsia="et-EE"/>
              </w:rPr>
              <w:t>28,2%</w:t>
            </w:r>
          </w:p>
        </w:tc>
      </w:tr>
      <w:tr w:rsidR="009C7870" w:rsidRPr="009C7870" w14:paraId="5AF7F466" w14:textId="77777777" w:rsidTr="009C787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753A" w14:textId="77777777" w:rsidR="009C7870" w:rsidRPr="009C7870" w:rsidRDefault="009C7870" w:rsidP="009C7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lang w:eastAsia="et-EE"/>
              </w:rPr>
              <w:t>Avalik kord ja julgeolek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0FF5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F455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3 549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41E8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18 550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6A1B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15 001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34FF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9C7870">
              <w:rPr>
                <w:rFonts w:eastAsia="Times New Roman"/>
                <w:color w:val="000000"/>
                <w:lang w:eastAsia="et-EE"/>
              </w:rPr>
              <w:t>422,7%</w:t>
            </w:r>
          </w:p>
        </w:tc>
      </w:tr>
      <w:tr w:rsidR="009C7870" w:rsidRPr="009C7870" w14:paraId="50A9347D" w14:textId="77777777" w:rsidTr="009C787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DE1E" w14:textId="77777777" w:rsidR="009C7870" w:rsidRPr="009C7870" w:rsidRDefault="009C7870" w:rsidP="009C7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lang w:eastAsia="et-EE"/>
              </w:rPr>
              <w:t>Majandus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28C6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743 884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01C9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719 355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24EE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814 053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9F0C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94 698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4801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9C7870">
              <w:rPr>
                <w:rFonts w:eastAsia="Times New Roman"/>
                <w:color w:val="000000"/>
                <w:lang w:eastAsia="et-EE"/>
              </w:rPr>
              <w:t>13,2%</w:t>
            </w:r>
          </w:p>
        </w:tc>
      </w:tr>
      <w:tr w:rsidR="009C7870" w:rsidRPr="009C7870" w14:paraId="2F434D10" w14:textId="77777777" w:rsidTr="009C787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8F5B" w14:textId="77777777" w:rsidR="009C7870" w:rsidRPr="009C7870" w:rsidRDefault="009C7870" w:rsidP="009C7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lang w:eastAsia="et-EE"/>
              </w:rPr>
              <w:t>Keskkonnakaitse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57C6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05DF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5AA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39CE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6 500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4EA8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9C7870">
              <w:rPr>
                <w:rFonts w:eastAsia="Times New Roman"/>
                <w:color w:val="000000"/>
                <w:lang w:eastAsia="et-EE"/>
              </w:rPr>
              <w:t>x</w:t>
            </w:r>
          </w:p>
        </w:tc>
      </w:tr>
      <w:tr w:rsidR="009C7870" w:rsidRPr="009C7870" w14:paraId="50006620" w14:textId="77777777" w:rsidTr="009C787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23F9" w14:textId="77777777" w:rsidR="009C7870" w:rsidRPr="009C7870" w:rsidRDefault="009C7870" w:rsidP="009C7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lang w:eastAsia="et-EE"/>
              </w:rPr>
              <w:t>Elamu- ja kommunaalmajandus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D408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113 188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292C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116 900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56F9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6E11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13 800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5352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9C7870">
              <w:rPr>
                <w:rFonts w:eastAsia="Times New Roman"/>
                <w:color w:val="000000"/>
                <w:lang w:eastAsia="et-EE"/>
              </w:rPr>
              <w:t>11,8%</w:t>
            </w:r>
          </w:p>
        </w:tc>
      </w:tr>
      <w:tr w:rsidR="009C7870" w:rsidRPr="009C7870" w14:paraId="2C2062B4" w14:textId="77777777" w:rsidTr="009C787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C4D9" w14:textId="77777777" w:rsidR="009C7870" w:rsidRPr="009C7870" w:rsidRDefault="009C7870" w:rsidP="009C7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>Tervishoid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8FE6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46F1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3 420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63F7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E176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1 730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2077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9C7870">
              <w:rPr>
                <w:rFonts w:eastAsia="Times New Roman"/>
                <w:color w:val="000000"/>
                <w:lang w:eastAsia="et-EE"/>
              </w:rPr>
              <w:t>50,6%</w:t>
            </w:r>
          </w:p>
        </w:tc>
      </w:tr>
      <w:tr w:rsidR="009C7870" w:rsidRPr="009C7870" w14:paraId="34A9091B" w14:textId="77777777" w:rsidTr="009C787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5553" w14:textId="77777777" w:rsidR="009C7870" w:rsidRPr="009C7870" w:rsidRDefault="009C7870" w:rsidP="009C7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lang w:eastAsia="et-EE"/>
              </w:rPr>
              <w:t>Vaba aeg, kultuur, religioon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4B5D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824 340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EC27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1 029 533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64F2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1 016 419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440C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-13 114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59AD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9C7870">
              <w:rPr>
                <w:rFonts w:eastAsia="Times New Roman"/>
                <w:color w:val="000000"/>
                <w:lang w:eastAsia="et-EE"/>
              </w:rPr>
              <w:t>-1,3%</w:t>
            </w:r>
          </w:p>
        </w:tc>
      </w:tr>
      <w:tr w:rsidR="009C7870" w:rsidRPr="009C7870" w14:paraId="2C2B3DEA" w14:textId="77777777" w:rsidTr="009C787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20AE" w14:textId="77777777" w:rsidR="009C7870" w:rsidRPr="009C7870" w:rsidRDefault="009C7870" w:rsidP="009C7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lang w:eastAsia="et-EE"/>
              </w:rPr>
              <w:t>Haridus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A52D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3 383 617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93C0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4 016 666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15E1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4 562 457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0625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545 791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9621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9C7870">
              <w:rPr>
                <w:rFonts w:eastAsia="Times New Roman"/>
                <w:color w:val="000000"/>
                <w:lang w:eastAsia="et-EE"/>
              </w:rPr>
              <w:t>13,6%</w:t>
            </w:r>
          </w:p>
        </w:tc>
      </w:tr>
      <w:tr w:rsidR="009C7870" w:rsidRPr="009C7870" w14:paraId="14894C87" w14:textId="77777777" w:rsidTr="009C787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1041" w14:textId="77777777" w:rsidR="009C7870" w:rsidRPr="009C7870" w:rsidRDefault="009C7870" w:rsidP="009C7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lang w:eastAsia="et-EE"/>
              </w:rPr>
              <w:t>Sotsiaalne kaitse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43B6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1 264 428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7C80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1 519 008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1D1C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1 587 092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7026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68 084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2565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9C7870">
              <w:rPr>
                <w:rFonts w:eastAsia="Times New Roman"/>
                <w:color w:val="000000"/>
                <w:lang w:eastAsia="et-EE"/>
              </w:rPr>
              <w:t>4,5%</w:t>
            </w:r>
          </w:p>
        </w:tc>
      </w:tr>
      <w:tr w:rsidR="009C7870" w:rsidRPr="009C7870" w14:paraId="0C1CE1D1" w14:textId="77777777" w:rsidTr="009C787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950B" w14:textId="77777777" w:rsidR="009C7870" w:rsidRPr="009C7870" w:rsidRDefault="009C7870" w:rsidP="009C7870">
            <w:pPr>
              <w:spacing w:after="0" w:line="240" w:lineRule="auto"/>
              <w:rPr>
                <w:rFonts w:eastAsia="Times New Roman"/>
                <w:color w:val="000000"/>
                <w:lang w:eastAsia="et-EE"/>
              </w:rPr>
            </w:pPr>
            <w:r w:rsidRPr="009C7870">
              <w:rPr>
                <w:rFonts w:eastAsia="Times New Roman"/>
                <w:color w:val="000000"/>
                <w:lang w:eastAsia="et-E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CB53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7 060 585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DA3C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8 206 444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AA6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9 163 975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0688" w14:textId="77777777" w:rsidR="009C7870" w:rsidRPr="009C7870" w:rsidRDefault="009C7870" w:rsidP="009C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957 531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5A09" w14:textId="77777777" w:rsidR="009C7870" w:rsidRPr="009C7870" w:rsidRDefault="009C7870" w:rsidP="009C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14:paraId="1FFB2A98" w14:textId="070C5EDF" w:rsidR="001813B9" w:rsidRDefault="001813B9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6EE58" w14:textId="56965F3D" w:rsidR="00DE19C1" w:rsidRPr="00DD777E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Üldised valitsussektori teenused – valdkonna eelarve kokku </w:t>
      </w:r>
      <w:r w:rsidR="007409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1 023 054</w:t>
      </w:r>
      <w:r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44529324" w14:textId="29BA35D8" w:rsidR="00DE19C1" w:rsidRDefault="00F975A6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Valdkond hõlmab</w:t>
      </w:r>
      <w:r w:rsidR="00DE19C1" w:rsidRPr="00275040">
        <w:rPr>
          <w:rFonts w:ascii="Times New Roman" w:hAnsi="Times New Roman" w:cs="Times New Roman"/>
          <w:sz w:val="24"/>
          <w:szCs w:val="24"/>
        </w:rPr>
        <w:t xml:space="preserve"> </w:t>
      </w:r>
      <w:r w:rsidR="00DE19C1">
        <w:rPr>
          <w:rFonts w:ascii="Times New Roman" w:hAnsi="Times New Roman" w:cs="Times New Roman"/>
          <w:sz w:val="24"/>
          <w:szCs w:val="24"/>
        </w:rPr>
        <w:t>Kanepi</w:t>
      </w:r>
      <w:r w:rsidR="00DE19C1" w:rsidRPr="00275040">
        <w:rPr>
          <w:rFonts w:ascii="Times New Roman" w:hAnsi="Times New Roman" w:cs="Times New Roman"/>
          <w:sz w:val="24"/>
          <w:szCs w:val="24"/>
        </w:rPr>
        <w:t xml:space="preserve"> vallavolikogu</w:t>
      </w:r>
      <w:r w:rsidR="00DE19C1">
        <w:rPr>
          <w:rFonts w:ascii="Times New Roman" w:hAnsi="Times New Roman" w:cs="Times New Roman"/>
          <w:sz w:val="24"/>
          <w:szCs w:val="24"/>
        </w:rPr>
        <w:t xml:space="preserve"> tööga seonduvad kulud, Kanepi Vallavalitsuse kui ametiasutuse tegevuskulud</w:t>
      </w:r>
      <w:r w:rsidR="008E5D88">
        <w:rPr>
          <w:rFonts w:ascii="Times New Roman" w:hAnsi="Times New Roman" w:cs="Times New Roman"/>
          <w:sz w:val="24"/>
          <w:szCs w:val="24"/>
        </w:rPr>
        <w:t xml:space="preserve">, </w:t>
      </w:r>
      <w:r w:rsidR="00DE19C1" w:rsidRPr="00275040">
        <w:rPr>
          <w:rFonts w:ascii="Times New Roman" w:hAnsi="Times New Roman" w:cs="Times New Roman"/>
          <w:sz w:val="24"/>
          <w:szCs w:val="24"/>
        </w:rPr>
        <w:t>eela</w:t>
      </w:r>
      <w:r w:rsidR="00DE19C1">
        <w:rPr>
          <w:rFonts w:ascii="Times New Roman" w:hAnsi="Times New Roman" w:cs="Times New Roman"/>
          <w:sz w:val="24"/>
          <w:szCs w:val="24"/>
        </w:rPr>
        <w:t>rve reservfond</w:t>
      </w:r>
      <w:r w:rsidR="00A43992">
        <w:rPr>
          <w:rFonts w:ascii="Times New Roman" w:hAnsi="Times New Roman" w:cs="Times New Roman"/>
          <w:sz w:val="24"/>
          <w:szCs w:val="24"/>
        </w:rPr>
        <w:t>i</w:t>
      </w:r>
      <w:r w:rsidR="00AE4F32">
        <w:rPr>
          <w:rFonts w:ascii="Times New Roman" w:hAnsi="Times New Roman" w:cs="Times New Roman"/>
          <w:sz w:val="24"/>
          <w:szCs w:val="24"/>
        </w:rPr>
        <w:t xml:space="preserve">, </w:t>
      </w:r>
      <w:r w:rsidR="00DE19C1">
        <w:rPr>
          <w:rFonts w:ascii="Times New Roman" w:hAnsi="Times New Roman" w:cs="Times New Roman"/>
          <w:sz w:val="24"/>
          <w:szCs w:val="24"/>
        </w:rPr>
        <w:t xml:space="preserve">liitude </w:t>
      </w:r>
      <w:r w:rsidR="00397617">
        <w:rPr>
          <w:rFonts w:ascii="Times New Roman" w:hAnsi="Times New Roman" w:cs="Times New Roman"/>
          <w:sz w:val="24"/>
          <w:szCs w:val="24"/>
        </w:rPr>
        <w:t>liikmemakse</w:t>
      </w:r>
      <w:r w:rsidR="006E2EB8">
        <w:rPr>
          <w:rFonts w:ascii="Times New Roman" w:hAnsi="Times New Roman" w:cs="Times New Roman"/>
          <w:sz w:val="24"/>
          <w:szCs w:val="24"/>
        </w:rPr>
        <w:t>.</w:t>
      </w:r>
      <w:r w:rsidR="00AE4F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06646" w14:textId="6ED3295D" w:rsidR="00E9737C" w:rsidRDefault="00E9737C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Reservfondi suuruseks on 90 000 eurot, mis on </w:t>
      </w:r>
      <w:r w:rsidR="008002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 põhitegevuse tuludest.</w:t>
      </w:r>
    </w:p>
    <w:p w14:paraId="0C6A44F3" w14:textId="44153C77" w:rsidR="00F975A6" w:rsidRDefault="00A46570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 osalemine ühendustes ja liitudes ning vastavad l</w:t>
      </w:r>
      <w:r w:rsidR="00E9737C">
        <w:rPr>
          <w:rFonts w:ascii="Times New Roman" w:hAnsi="Times New Roman" w:cs="Times New Roman"/>
          <w:sz w:val="24"/>
          <w:szCs w:val="24"/>
        </w:rPr>
        <w:t>iikmemaks</w:t>
      </w:r>
      <w:r w:rsidR="007D36DB">
        <w:rPr>
          <w:rFonts w:ascii="Times New Roman" w:hAnsi="Times New Roman" w:cs="Times New Roman"/>
          <w:sz w:val="24"/>
          <w:szCs w:val="24"/>
        </w:rPr>
        <w:t>ud</w:t>
      </w:r>
      <w:r w:rsidR="00BB73B3">
        <w:rPr>
          <w:rFonts w:ascii="Times New Roman" w:hAnsi="Times New Roman" w:cs="Times New Roman"/>
          <w:sz w:val="24"/>
          <w:szCs w:val="24"/>
        </w:rPr>
        <w:t>:</w:t>
      </w:r>
      <w:r w:rsidR="007D36DB">
        <w:rPr>
          <w:rFonts w:ascii="Times New Roman" w:hAnsi="Times New Roman" w:cs="Times New Roman"/>
          <w:sz w:val="24"/>
          <w:szCs w:val="24"/>
        </w:rPr>
        <w:t xml:space="preserve"> Eesti Linnade ja Valdade Lii</w:t>
      </w:r>
      <w:r w:rsidR="00BB73B3">
        <w:rPr>
          <w:rFonts w:ascii="Times New Roman" w:hAnsi="Times New Roman" w:cs="Times New Roman"/>
          <w:sz w:val="24"/>
          <w:szCs w:val="24"/>
        </w:rPr>
        <w:t xml:space="preserve">t 4 417 eurot, Põlvamaa Omavalitsuste Liit </w:t>
      </w:r>
      <w:r w:rsidR="008C3F17">
        <w:rPr>
          <w:rFonts w:ascii="Times New Roman" w:hAnsi="Times New Roman" w:cs="Times New Roman"/>
          <w:sz w:val="24"/>
          <w:szCs w:val="24"/>
        </w:rPr>
        <w:t>6</w:t>
      </w:r>
      <w:r w:rsidR="00C35BA3">
        <w:rPr>
          <w:rFonts w:ascii="Times New Roman" w:hAnsi="Times New Roman" w:cs="Times New Roman"/>
          <w:sz w:val="24"/>
          <w:szCs w:val="24"/>
        </w:rPr>
        <w:t>8 200</w:t>
      </w:r>
      <w:r w:rsidR="00BB73B3">
        <w:rPr>
          <w:rFonts w:ascii="Times New Roman" w:hAnsi="Times New Roman" w:cs="Times New Roman"/>
          <w:sz w:val="24"/>
          <w:szCs w:val="24"/>
        </w:rPr>
        <w:t xml:space="preserve"> eurot, Kagu ÜTK liikmemaks 2</w:t>
      </w:r>
      <w:r w:rsidR="002624EF">
        <w:rPr>
          <w:rFonts w:ascii="Times New Roman" w:hAnsi="Times New Roman" w:cs="Times New Roman"/>
          <w:sz w:val="24"/>
          <w:szCs w:val="24"/>
        </w:rPr>
        <w:t> </w:t>
      </w:r>
      <w:r w:rsidR="00BB73B3">
        <w:rPr>
          <w:rFonts w:ascii="Times New Roman" w:hAnsi="Times New Roman" w:cs="Times New Roman"/>
          <w:sz w:val="24"/>
          <w:szCs w:val="24"/>
        </w:rPr>
        <w:t>4</w:t>
      </w:r>
      <w:r w:rsidR="00E1390F">
        <w:rPr>
          <w:rFonts w:ascii="Times New Roman" w:hAnsi="Times New Roman" w:cs="Times New Roman"/>
          <w:sz w:val="24"/>
          <w:szCs w:val="24"/>
        </w:rPr>
        <w:t>20</w:t>
      </w:r>
      <w:r w:rsidR="002624EF">
        <w:rPr>
          <w:rFonts w:ascii="Times New Roman" w:hAnsi="Times New Roman" w:cs="Times New Roman"/>
          <w:sz w:val="24"/>
          <w:szCs w:val="24"/>
        </w:rPr>
        <w:t xml:space="preserve"> </w:t>
      </w:r>
      <w:r w:rsidR="00BB73B3">
        <w:rPr>
          <w:rFonts w:ascii="Times New Roman" w:hAnsi="Times New Roman" w:cs="Times New Roman"/>
          <w:sz w:val="24"/>
          <w:szCs w:val="24"/>
        </w:rPr>
        <w:t xml:space="preserve">eurot, </w:t>
      </w:r>
      <w:proofErr w:type="spellStart"/>
      <w:r w:rsidR="00BB73B3">
        <w:rPr>
          <w:rFonts w:ascii="Times New Roman" w:hAnsi="Times New Roman" w:cs="Times New Roman"/>
          <w:sz w:val="24"/>
          <w:szCs w:val="24"/>
        </w:rPr>
        <w:t>Pokumaa</w:t>
      </w:r>
      <w:proofErr w:type="spellEnd"/>
      <w:r w:rsidR="00BB73B3">
        <w:rPr>
          <w:rFonts w:ascii="Times New Roman" w:hAnsi="Times New Roman" w:cs="Times New Roman"/>
          <w:sz w:val="24"/>
          <w:szCs w:val="24"/>
        </w:rPr>
        <w:t xml:space="preserve"> Sihtasutus 2 500 eurot, Põlvamaa Partnerluskogu 2 4</w:t>
      </w:r>
      <w:r w:rsidR="002624EF">
        <w:rPr>
          <w:rFonts w:ascii="Times New Roman" w:hAnsi="Times New Roman" w:cs="Times New Roman"/>
          <w:sz w:val="24"/>
          <w:szCs w:val="24"/>
        </w:rPr>
        <w:t>36</w:t>
      </w:r>
      <w:r w:rsidR="00BB73B3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7DBD7080" w14:textId="36879E89" w:rsidR="00392B8C" w:rsidRDefault="00392B8C" w:rsidP="00E95E51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E51">
        <w:rPr>
          <w:rFonts w:ascii="Times New Roman" w:hAnsi="Times New Roman" w:cs="Times New Roman"/>
          <w:b/>
          <w:bCs/>
          <w:sz w:val="24"/>
          <w:szCs w:val="24"/>
        </w:rPr>
        <w:t>Tabel 6</w:t>
      </w:r>
      <w:r w:rsidR="00E95E51" w:rsidRPr="00E95E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5E51">
        <w:rPr>
          <w:rFonts w:ascii="Times New Roman" w:hAnsi="Times New Roman" w:cs="Times New Roman"/>
          <w:sz w:val="24"/>
          <w:szCs w:val="24"/>
        </w:rPr>
        <w:t xml:space="preserve"> Üldised valitsussektori teenused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735"/>
        <w:gridCol w:w="3261"/>
        <w:gridCol w:w="1134"/>
        <w:gridCol w:w="992"/>
        <w:gridCol w:w="992"/>
        <w:gridCol w:w="1134"/>
        <w:gridCol w:w="1082"/>
      </w:tblGrid>
      <w:tr w:rsidR="004C4980" w:rsidRPr="004C4980" w14:paraId="6167D303" w14:textId="77777777" w:rsidTr="004C4980">
        <w:trPr>
          <w:trHeight w:val="11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318C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4C498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Teg.ala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A897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 liik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95CD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B75C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2021 a eelarve</w:t>
            </w:r>
            <w:r w:rsidRPr="004C498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0EC0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2022 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BCC9" w14:textId="2D4400EE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2023 a 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271C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võrdlus </w:t>
            </w:r>
            <w:r w:rsidRPr="004C498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2023/2022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50F0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võrdlus </w:t>
            </w:r>
            <w:r w:rsidRPr="004C498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2023/2022 %</w:t>
            </w:r>
          </w:p>
        </w:tc>
      </w:tr>
      <w:tr w:rsidR="004C4980" w:rsidRPr="004C4980" w14:paraId="01D8431A" w14:textId="77777777" w:rsidTr="004C498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171366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500CD0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0882D2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Valla- ja linnavolikogu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8F847C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72 567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DA6CDA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90 899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8EBEF0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101 221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3FCB90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10 322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712D01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10,2%</w:t>
            </w:r>
          </w:p>
        </w:tc>
      </w:tr>
      <w:tr w:rsidR="004C4980" w:rsidRPr="004C4980" w14:paraId="1AFFB56B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F7B6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F4F6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44CE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5899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72 567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A8AF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90 899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FB29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101 221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0AD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10 322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432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10,2%</w:t>
            </w:r>
          </w:p>
        </w:tc>
      </w:tr>
      <w:tr w:rsidR="004C4980" w:rsidRPr="004C4980" w14:paraId="2F31CC93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99D1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DFDC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DB34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4364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59 888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2395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76 499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ACD9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91 721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D0A1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15 222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9B7C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16,6%</w:t>
            </w:r>
          </w:p>
        </w:tc>
      </w:tr>
      <w:tr w:rsidR="004C4980" w:rsidRPr="004C4980" w14:paraId="6CCD477E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E5DE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2D8C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1AAB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DE8C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12 679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8530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14 400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6498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F31C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-4 900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557D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-51,6%</w:t>
            </w:r>
          </w:p>
        </w:tc>
      </w:tr>
      <w:tr w:rsidR="004C4980" w:rsidRPr="004C4980" w14:paraId="7FC4031D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97A0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8981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CC10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67A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9 472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90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E2DA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A674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124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-10,0%</w:t>
            </w:r>
          </w:p>
        </w:tc>
      </w:tr>
      <w:tr w:rsidR="004C4980" w:rsidRPr="004C4980" w14:paraId="65AAC9FB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2DA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0DA7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BF2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94F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2FBC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1671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AA0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3C4A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-200,0%</w:t>
            </w:r>
          </w:p>
        </w:tc>
      </w:tr>
      <w:tr w:rsidR="004C4980" w:rsidRPr="004C4980" w14:paraId="5535B328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9FFC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85C6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E71B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B90C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CAB7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A1A6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4EF9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6EFD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-50,0%</w:t>
            </w:r>
          </w:p>
        </w:tc>
      </w:tr>
      <w:tr w:rsidR="004C4980" w:rsidRPr="004C4980" w14:paraId="6DF694F5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D7CE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BE3F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4A81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2BFA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3 069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EC10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5 900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FE46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2D1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-2 900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E82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-96,7%</w:t>
            </w:r>
          </w:p>
        </w:tc>
      </w:tr>
      <w:tr w:rsidR="004C4980" w:rsidRPr="004C4980" w14:paraId="6590902A" w14:textId="77777777" w:rsidTr="004C498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BD64F4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D6B87D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7050B3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Valla- ja linnavalitsus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D4D332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565 768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B6FBDC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622 514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E8E078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751 833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F82240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129 319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46D61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17,2%</w:t>
            </w:r>
          </w:p>
        </w:tc>
      </w:tr>
      <w:tr w:rsidR="004C4980" w:rsidRPr="004C4980" w14:paraId="7166C125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8A99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0CA3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A933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D727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565 694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D3E6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622 414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B80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751 633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0B64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129 219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9F5E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17,2%</w:t>
            </w:r>
          </w:p>
        </w:tc>
      </w:tr>
      <w:tr w:rsidR="004C4980" w:rsidRPr="004C4980" w14:paraId="0F7E94FD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AD25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BEE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78BD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A4E0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447 450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2AC0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490 284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C784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577 983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DC89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87 699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357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15,2%</w:t>
            </w:r>
          </w:p>
        </w:tc>
      </w:tr>
      <w:tr w:rsidR="004C4980" w:rsidRPr="004C4980" w14:paraId="322E3FD8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7792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BE5C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8A3E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368E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118 244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AABE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132 130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2DF7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173 650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28A2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41 520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A8C5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23,9%</w:t>
            </w:r>
          </w:p>
        </w:tc>
      </w:tr>
      <w:tr w:rsidR="004C4980" w:rsidRPr="004C4980" w14:paraId="74E777D8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16BD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1F43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1592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5FC5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28 553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11AF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28 050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5001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61 300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D947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33 250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6B5C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54,2%</w:t>
            </w:r>
          </w:p>
        </w:tc>
      </w:tr>
      <w:tr w:rsidR="004C4980" w:rsidRPr="004C4980" w14:paraId="3C70FE42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7FC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CBC1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72AC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F5DE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2721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02E3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BFDE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75CD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C4980" w:rsidRPr="004C4980" w14:paraId="18F8D127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FA13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8B69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132F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DC53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3 592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255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FFA8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A393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2C8D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4C4980" w:rsidRPr="004C4980" w14:paraId="17D0F13C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73EE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22C3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809C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BE8F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20 507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3E48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29 030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0AD4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31 900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231C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2 870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B694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9,0%</w:t>
            </w:r>
          </w:p>
        </w:tc>
      </w:tr>
      <w:tr w:rsidR="004C4980" w:rsidRPr="004C4980" w14:paraId="74501008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3761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6C80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4E00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5E98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32 176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CC27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33 900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D354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38 000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0B37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4 100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24AE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10,8%</w:t>
            </w:r>
          </w:p>
        </w:tc>
      </w:tr>
      <w:tr w:rsidR="004C4980" w:rsidRPr="004C4980" w14:paraId="4DF4A8F4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0788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B35C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D126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7AE5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22 464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FB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24 200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025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29 000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E4E7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4 800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6D7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16,6%</w:t>
            </w:r>
          </w:p>
        </w:tc>
      </w:tr>
      <w:tr w:rsidR="004C4980" w:rsidRPr="004C4980" w14:paraId="57043B13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64FE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01112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41A1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CA22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2B94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4 996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B392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4 450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A39C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4 450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5AA9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C7B4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4C4980" w:rsidRPr="004C4980" w14:paraId="266BA285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3D50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181B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88D1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9EEE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1 569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E49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E779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ECA4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27B1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-133,3%</w:t>
            </w:r>
          </w:p>
        </w:tc>
      </w:tr>
      <w:tr w:rsidR="004C4980" w:rsidRPr="004C4980" w14:paraId="7108BF61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8D7B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4DE5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3C74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2E6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2 198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9782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51DD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3385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63EA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-66,7%</w:t>
            </w:r>
          </w:p>
        </w:tc>
      </w:tr>
      <w:tr w:rsidR="004C4980" w:rsidRPr="004C4980" w14:paraId="3539538F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CEFE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CFB3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CF61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B5C5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383D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1E68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2FA2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35A9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-50,0%</w:t>
            </w:r>
          </w:p>
        </w:tc>
      </w:tr>
      <w:tr w:rsidR="004C4980" w:rsidRPr="004C4980" w14:paraId="2AEF3ED4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7382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4E9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BAA9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D230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71C0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A565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FAF1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D514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C4980" w:rsidRPr="004C4980" w14:paraId="18EE0DD0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0755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2A30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601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32E8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Maksu-, riigilõivu- ja trahvikulud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9BFC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0B1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EE9D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D4C8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A4A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50,0%</w:t>
            </w:r>
          </w:p>
        </w:tc>
      </w:tr>
      <w:tr w:rsidR="004C4980" w:rsidRPr="004C4980" w14:paraId="4160AD33" w14:textId="77777777" w:rsidTr="004C498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94A84B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01114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094D3F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E51113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Kohaliku omavalitsuse üksuse reservfond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CCDFAA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AD6DD4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6 400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5B153D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4A99F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83 600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01FD57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92,9%</w:t>
            </w:r>
          </w:p>
        </w:tc>
      </w:tr>
      <w:tr w:rsidR="004C4980" w:rsidRPr="004C4980" w14:paraId="2B23C618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5904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01114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BFFA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608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A546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Muud tegevuskulud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44E6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F68E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6 400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9EF8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73D3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83 600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366C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92,9%</w:t>
            </w:r>
          </w:p>
        </w:tc>
      </w:tr>
      <w:tr w:rsidR="004C4980" w:rsidRPr="004C4980" w14:paraId="24E0B525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6009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01114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0086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6080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0AEA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Muud tegevuskulud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A4FA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C8EF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6 400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68EA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CF05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83 600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CFE0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92,9%</w:t>
            </w:r>
          </w:p>
        </w:tc>
      </w:tr>
      <w:tr w:rsidR="004C4980" w:rsidRPr="004C4980" w14:paraId="37708CCE" w14:textId="77777777" w:rsidTr="004C498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920E27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35D379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4FE929C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Muud üldised valitsussektori 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4B59B8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89 169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BDA2A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78 200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161DCA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81938A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9060813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2,3%</w:t>
            </w:r>
          </w:p>
        </w:tc>
      </w:tr>
      <w:tr w:rsidR="004C4980" w:rsidRPr="004C4980" w14:paraId="194B71CA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94BF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6265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6BAB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7B0D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78 822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8C59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78 200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F803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8872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52E8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2,3%</w:t>
            </w:r>
          </w:p>
        </w:tc>
      </w:tr>
      <w:tr w:rsidR="004C4980" w:rsidRPr="004C4980" w14:paraId="508F6DA7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0E3F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8C1C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E684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0F58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78 822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A86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78 200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D7AE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FAA4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238C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2,3%</w:t>
            </w:r>
          </w:p>
        </w:tc>
      </w:tr>
      <w:tr w:rsidR="004C4980" w:rsidRPr="004C4980" w14:paraId="430F372D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7790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8544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2CC9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</w:t>
            </w:r>
            <w:proofErr w:type="spellStart"/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teh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05DE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78 822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F063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78 200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DE88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D5B6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5379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2,3%</w:t>
            </w:r>
          </w:p>
        </w:tc>
      </w:tr>
      <w:tr w:rsidR="004C4980" w:rsidRPr="004C4980" w14:paraId="74C1FD5B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9A9B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D4E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80BD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9F9C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10 347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126A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582D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B74C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CFAE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C4980" w:rsidRPr="004C4980" w14:paraId="33C78FE8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8046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CCC8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D5D8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9A5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9 788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7B90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095F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54F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085C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C4980" w:rsidRPr="004C4980" w14:paraId="003A793D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92FF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00B3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B87A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1E47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4A4F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B3C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9207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D93B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C4980" w:rsidRPr="004C4980" w14:paraId="0A1897CB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D39A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AEDC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1612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9CCF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9D19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9124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C960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3A9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C4980" w:rsidRPr="004C4980" w14:paraId="6928BA83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01B6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A173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75D8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BAB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7AEB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3AD4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8600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68B5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C4980" w:rsidRPr="004C4980" w14:paraId="36A09AB6" w14:textId="77777777" w:rsidTr="0066007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121C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AE84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B878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CE79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3F6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15E2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6010" w14:textId="77777777" w:rsidR="004C4980" w:rsidRPr="004C4980" w:rsidRDefault="004C4980" w:rsidP="004C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FAEF" w14:textId="77777777" w:rsidR="004C4980" w:rsidRPr="004C4980" w:rsidRDefault="004C4980" w:rsidP="004C4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C4980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</w:tbl>
    <w:p w14:paraId="1CECBA91" w14:textId="77777777" w:rsidR="00D831B1" w:rsidRDefault="00D831B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FB530" w14:textId="1F01B894" w:rsidR="00C92E50" w:rsidRPr="00DD777E" w:rsidRDefault="004F244D" w:rsidP="00C92E50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Avalik kord ja julgeolek</w:t>
      </w:r>
      <w:r w:rsidR="00C92E50"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3104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18 550</w:t>
      </w:r>
      <w:r w:rsidR="00C92E50"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14F1B7F5" w14:textId="4852BDFA" w:rsidR="00453461" w:rsidRDefault="004F244D" w:rsidP="0045346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Kajastatakse </w:t>
      </w:r>
      <w:r w:rsidR="007A539A">
        <w:rPr>
          <w:rFonts w:ascii="Times New Roman" w:hAnsi="Times New Roman" w:cs="Times New Roman"/>
          <w:sz w:val="24"/>
          <w:szCs w:val="24"/>
        </w:rPr>
        <w:t>hüdrantide</w:t>
      </w:r>
      <w:r w:rsidR="007A539A">
        <w:rPr>
          <w:rFonts w:ascii="Times New Roman" w:hAnsi="Times New Roman" w:cs="Times New Roman"/>
          <w:sz w:val="24"/>
          <w:szCs w:val="24"/>
        </w:rPr>
        <w:t>, veevõtukohtade</w:t>
      </w:r>
      <w:r w:rsidR="006748D9">
        <w:rPr>
          <w:rFonts w:ascii="Times New Roman" w:hAnsi="Times New Roman" w:cs="Times New Roman"/>
          <w:sz w:val="24"/>
          <w:szCs w:val="24"/>
        </w:rPr>
        <w:t xml:space="preserve"> vastavusse viimist,</w:t>
      </w:r>
      <w:r w:rsidR="00736054">
        <w:rPr>
          <w:rFonts w:ascii="Times New Roman" w:hAnsi="Times New Roman" w:cs="Times New Roman"/>
          <w:sz w:val="24"/>
          <w:szCs w:val="24"/>
        </w:rPr>
        <w:t xml:space="preserve"> </w:t>
      </w:r>
      <w:r w:rsidR="00167E91">
        <w:rPr>
          <w:rFonts w:ascii="Times New Roman" w:hAnsi="Times New Roman" w:cs="Times New Roman"/>
          <w:sz w:val="24"/>
          <w:szCs w:val="24"/>
        </w:rPr>
        <w:t xml:space="preserve">vabatahtliku päästekomando </w:t>
      </w:r>
      <w:r w:rsidR="00167E91" w:rsidRPr="0045346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167E91">
        <w:rPr>
          <w:rFonts w:ascii="Times New Roman" w:hAnsi="Times New Roman" w:cs="Times New Roman"/>
          <w:sz w:val="24"/>
          <w:szCs w:val="24"/>
        </w:rPr>
        <w:t>ommunaalkulusid</w:t>
      </w:r>
      <w:r w:rsidR="00E66C30">
        <w:rPr>
          <w:rFonts w:ascii="Times New Roman" w:hAnsi="Times New Roman" w:cs="Times New Roman"/>
          <w:sz w:val="24"/>
          <w:szCs w:val="24"/>
        </w:rPr>
        <w:t xml:space="preserve"> </w:t>
      </w:r>
      <w:r w:rsidR="003C4E37">
        <w:rPr>
          <w:rFonts w:ascii="Times New Roman" w:hAnsi="Times New Roman" w:cs="Times New Roman"/>
          <w:sz w:val="24"/>
          <w:szCs w:val="24"/>
        </w:rPr>
        <w:t>(elekter).</w:t>
      </w:r>
    </w:p>
    <w:p w14:paraId="294F0606" w14:textId="34B4D0F8" w:rsidR="00E95E51" w:rsidRDefault="00E95E51" w:rsidP="00A95C9A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9A">
        <w:rPr>
          <w:rFonts w:ascii="Times New Roman" w:hAnsi="Times New Roman" w:cs="Times New Roman"/>
          <w:b/>
          <w:bCs/>
          <w:sz w:val="24"/>
          <w:szCs w:val="24"/>
        </w:rPr>
        <w:t>Tabel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C9A">
        <w:rPr>
          <w:rFonts w:ascii="Times New Roman" w:hAnsi="Times New Roman" w:cs="Times New Roman"/>
          <w:sz w:val="24"/>
          <w:szCs w:val="24"/>
        </w:rPr>
        <w:t>Avalik kord ja julgeolek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6"/>
        <w:gridCol w:w="3261"/>
        <w:gridCol w:w="1134"/>
        <w:gridCol w:w="992"/>
        <w:gridCol w:w="992"/>
        <w:gridCol w:w="1134"/>
        <w:gridCol w:w="1082"/>
      </w:tblGrid>
      <w:tr w:rsidR="00B045F3" w:rsidRPr="00B045F3" w14:paraId="4C3BF337" w14:textId="77777777" w:rsidTr="00B045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277475" w14:textId="77777777" w:rsidR="00B045F3" w:rsidRPr="00B045F3" w:rsidRDefault="00B045F3" w:rsidP="00B04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AB67EC" w14:textId="77777777" w:rsidR="00B045F3" w:rsidRPr="00B045F3" w:rsidRDefault="00B045F3" w:rsidP="00B04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BEA425" w14:textId="77777777" w:rsidR="00B045F3" w:rsidRPr="00B045F3" w:rsidRDefault="00B045F3" w:rsidP="00B04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AC105B" w14:textId="77777777" w:rsidR="00B045F3" w:rsidRPr="00B045F3" w:rsidRDefault="00B045F3" w:rsidP="00B04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2021 a eelarve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FC6912" w14:textId="77777777" w:rsidR="00B045F3" w:rsidRPr="00B045F3" w:rsidRDefault="00B045F3" w:rsidP="00B04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2022 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57B49A" w14:textId="24E48474" w:rsidR="00B045F3" w:rsidRPr="00B045F3" w:rsidRDefault="00B045F3" w:rsidP="00B04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Eelarve 2023 a 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B8425A" w14:textId="77777777" w:rsidR="00B045F3" w:rsidRPr="00B045F3" w:rsidRDefault="00B045F3" w:rsidP="00B04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võrdlus 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2023/2022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D63856" w14:textId="77777777" w:rsidR="00B045F3" w:rsidRPr="00B045F3" w:rsidRDefault="00B045F3" w:rsidP="00B04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võrdlus 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2023/2022 %</w:t>
            </w:r>
          </w:p>
        </w:tc>
      </w:tr>
      <w:tr w:rsidR="00B045F3" w:rsidRPr="00EC0A71" w14:paraId="632539D3" w14:textId="77777777" w:rsidTr="00B045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E198F0" w14:textId="77777777" w:rsidR="00EC0A71" w:rsidRPr="00EC0A71" w:rsidRDefault="00EC0A71" w:rsidP="00EC0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B4EBA7" w14:textId="77777777" w:rsidR="00EC0A71" w:rsidRPr="00EC0A71" w:rsidRDefault="00EC0A71" w:rsidP="00EC0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AC155E9" w14:textId="77777777" w:rsidR="00EC0A71" w:rsidRPr="00EC0A71" w:rsidRDefault="00EC0A71" w:rsidP="00EC0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 xml:space="preserve">  Päästeteenused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609A961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B3D0FE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3 549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65898C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18 550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5AA1A5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15 001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F7EBFE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423%</w:t>
            </w:r>
          </w:p>
        </w:tc>
      </w:tr>
      <w:tr w:rsidR="0066007C" w:rsidRPr="00EC0A71" w14:paraId="16944EDB" w14:textId="77777777" w:rsidTr="006600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4997" w14:textId="77777777" w:rsidR="00EC0A71" w:rsidRPr="00EC0A71" w:rsidRDefault="00EC0A71" w:rsidP="00EC0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FBF2" w14:textId="77777777" w:rsidR="00EC0A71" w:rsidRPr="00EC0A71" w:rsidRDefault="00EC0A71" w:rsidP="00EC0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67CD" w14:textId="77777777" w:rsidR="00EC0A71" w:rsidRPr="00EC0A71" w:rsidRDefault="00EC0A71" w:rsidP="00EC0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0B19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9FF0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3 549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9C92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18 550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5378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15 001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18E8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423%</w:t>
            </w:r>
          </w:p>
        </w:tc>
      </w:tr>
      <w:tr w:rsidR="0066007C" w:rsidRPr="00EC0A71" w14:paraId="66479FE6" w14:textId="77777777" w:rsidTr="006600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E17A" w14:textId="77777777" w:rsidR="00EC0A71" w:rsidRPr="00EC0A71" w:rsidRDefault="00EC0A71" w:rsidP="00EC0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EED2" w14:textId="77777777" w:rsidR="00EC0A71" w:rsidRPr="00EC0A71" w:rsidRDefault="00EC0A71" w:rsidP="00EC0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BE89" w14:textId="77777777" w:rsidR="00EC0A71" w:rsidRPr="00EC0A71" w:rsidRDefault="00EC0A71" w:rsidP="00EC0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7C36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19C8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3 549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D25E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18 550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2948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15 001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6D6C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423%</w:t>
            </w:r>
          </w:p>
        </w:tc>
      </w:tr>
      <w:tr w:rsidR="0066007C" w:rsidRPr="00EC0A71" w14:paraId="577E9651" w14:textId="77777777" w:rsidTr="006600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2853" w14:textId="77777777" w:rsidR="00EC0A71" w:rsidRPr="00EC0A71" w:rsidRDefault="00EC0A71" w:rsidP="00EC0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D5F6" w14:textId="77777777" w:rsidR="00EC0A71" w:rsidRPr="00EC0A71" w:rsidRDefault="00EC0A71" w:rsidP="00EC0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2817" w14:textId="77777777" w:rsidR="00EC0A71" w:rsidRPr="00EC0A71" w:rsidRDefault="00EC0A71" w:rsidP="00EC0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DF82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604E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3 549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879F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18 550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BF31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15 001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B23D" w14:textId="77777777" w:rsidR="00EC0A71" w:rsidRPr="00EC0A71" w:rsidRDefault="00EC0A71" w:rsidP="00EC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C0A71">
              <w:rPr>
                <w:rFonts w:ascii="Times New Roman" w:eastAsia="Times New Roman" w:hAnsi="Times New Roman" w:cs="Times New Roman"/>
                <w:lang w:eastAsia="et-EE"/>
              </w:rPr>
              <w:t>423%</w:t>
            </w:r>
          </w:p>
        </w:tc>
      </w:tr>
    </w:tbl>
    <w:p w14:paraId="6038C17E" w14:textId="77777777" w:rsidR="00EC0A71" w:rsidRDefault="00EC0A71" w:rsidP="0045346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946F4" w14:textId="3987968A" w:rsidR="00DE19C1" w:rsidRPr="00453461" w:rsidRDefault="00DE19C1" w:rsidP="0045346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Majandus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valdkonna eelarve kokku </w:t>
      </w:r>
      <w:r w:rsidR="004534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814 053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5BC65E4F" w14:textId="47A08579" w:rsidR="0040483E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69">
        <w:rPr>
          <w:rFonts w:ascii="Times New Roman" w:hAnsi="Times New Roman" w:cs="Times New Roman"/>
          <w:sz w:val="24"/>
          <w:szCs w:val="24"/>
        </w:rPr>
        <w:t>Kajastatakse</w:t>
      </w:r>
      <w:r w:rsidR="00681126">
        <w:rPr>
          <w:rFonts w:ascii="Times New Roman" w:hAnsi="Times New Roman" w:cs="Times New Roman"/>
          <w:sz w:val="24"/>
          <w:szCs w:val="24"/>
        </w:rPr>
        <w:t xml:space="preserve"> alustava ette</w:t>
      </w:r>
      <w:r w:rsidR="00B75914">
        <w:rPr>
          <w:rFonts w:ascii="Times New Roman" w:hAnsi="Times New Roman" w:cs="Times New Roman"/>
          <w:sz w:val="24"/>
          <w:szCs w:val="24"/>
        </w:rPr>
        <w:t>võtluse</w:t>
      </w:r>
      <w:r w:rsidR="00681126">
        <w:rPr>
          <w:rFonts w:ascii="Times New Roman" w:hAnsi="Times New Roman" w:cs="Times New Roman"/>
          <w:sz w:val="24"/>
          <w:szCs w:val="24"/>
        </w:rPr>
        <w:t xml:space="preserve"> toetus</w:t>
      </w:r>
      <w:r w:rsidR="001F1809">
        <w:rPr>
          <w:rFonts w:ascii="Times New Roman" w:hAnsi="Times New Roman" w:cs="Times New Roman"/>
          <w:sz w:val="24"/>
          <w:szCs w:val="24"/>
        </w:rPr>
        <w:t xml:space="preserve"> summas 12 000 eurot</w:t>
      </w:r>
      <w:r w:rsidR="00681126">
        <w:rPr>
          <w:rFonts w:ascii="Times New Roman" w:hAnsi="Times New Roman" w:cs="Times New Roman"/>
          <w:sz w:val="24"/>
          <w:szCs w:val="24"/>
        </w:rPr>
        <w:t>,</w:t>
      </w:r>
      <w:r w:rsidRPr="00F81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vallateede ja tänavate hooldus ja jooksev remont, valla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üldmajanduslike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arendusprojektide </w:t>
      </w:r>
      <w:r w:rsidR="00975933">
        <w:rPr>
          <w:rFonts w:ascii="Times New Roman" w:hAnsi="Times New Roman" w:cs="Times New Roman"/>
          <w:sz w:val="24"/>
          <w:szCs w:val="24"/>
        </w:rPr>
        <w:t>koostamise ja täiendamise kul</w:t>
      </w:r>
      <w:r w:rsidR="0066633B">
        <w:rPr>
          <w:rFonts w:ascii="Times New Roman" w:hAnsi="Times New Roman" w:cs="Times New Roman"/>
          <w:sz w:val="24"/>
          <w:szCs w:val="24"/>
        </w:rPr>
        <w:t>ud</w:t>
      </w:r>
      <w:r w:rsidR="00F5313B">
        <w:rPr>
          <w:rFonts w:ascii="Times New Roman" w:hAnsi="Times New Roman" w:cs="Times New Roman"/>
          <w:sz w:val="24"/>
          <w:szCs w:val="24"/>
        </w:rPr>
        <w:t xml:space="preserve"> (üldplaneering</w:t>
      </w:r>
      <w:r w:rsidR="001D6E78">
        <w:rPr>
          <w:rFonts w:ascii="Times New Roman" w:hAnsi="Times New Roman" w:cs="Times New Roman"/>
          <w:sz w:val="24"/>
          <w:szCs w:val="24"/>
        </w:rPr>
        <w:t>, arengukava</w:t>
      </w:r>
      <w:r w:rsidR="009E7D9B">
        <w:rPr>
          <w:rFonts w:ascii="Times New Roman" w:hAnsi="Times New Roman" w:cs="Times New Roman"/>
          <w:sz w:val="24"/>
          <w:szCs w:val="24"/>
        </w:rPr>
        <w:t>),</w:t>
      </w:r>
      <w:r w:rsidR="0066633B">
        <w:rPr>
          <w:rFonts w:ascii="Times New Roman" w:hAnsi="Times New Roman" w:cs="Times New Roman"/>
          <w:sz w:val="24"/>
          <w:szCs w:val="24"/>
        </w:rPr>
        <w:t xml:space="preserve"> Kanepi </w:t>
      </w:r>
      <w:r w:rsidR="008F2D82">
        <w:rPr>
          <w:rFonts w:ascii="Times New Roman" w:hAnsi="Times New Roman" w:cs="Times New Roman"/>
          <w:sz w:val="24"/>
          <w:szCs w:val="24"/>
        </w:rPr>
        <w:t>V</w:t>
      </w:r>
      <w:r w:rsidR="0066633B">
        <w:rPr>
          <w:rFonts w:ascii="Times New Roman" w:hAnsi="Times New Roman" w:cs="Times New Roman"/>
          <w:sz w:val="24"/>
          <w:szCs w:val="24"/>
        </w:rPr>
        <w:t>arahaldus</w:t>
      </w:r>
      <w:r w:rsidR="00E8789B">
        <w:rPr>
          <w:rFonts w:ascii="Times New Roman" w:hAnsi="Times New Roman" w:cs="Times New Roman"/>
          <w:sz w:val="24"/>
          <w:szCs w:val="24"/>
        </w:rPr>
        <w:t>e</w:t>
      </w:r>
      <w:r w:rsidR="0066633B">
        <w:rPr>
          <w:rFonts w:ascii="Times New Roman" w:hAnsi="Times New Roman" w:cs="Times New Roman"/>
          <w:sz w:val="24"/>
          <w:szCs w:val="24"/>
        </w:rPr>
        <w:t xml:space="preserve"> kulud</w:t>
      </w:r>
      <w:r w:rsidR="00812253">
        <w:rPr>
          <w:rFonts w:ascii="Times New Roman" w:hAnsi="Times New Roman" w:cs="Times New Roman"/>
          <w:sz w:val="24"/>
          <w:szCs w:val="24"/>
        </w:rPr>
        <w:t>.</w:t>
      </w:r>
      <w:r w:rsidR="009E7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D3E1B" w14:textId="7C5E1C1A" w:rsidR="00A95C9A" w:rsidRDefault="00A95C9A" w:rsidP="00CE4F45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F45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F45">
        <w:rPr>
          <w:rFonts w:ascii="Times New Roman" w:hAnsi="Times New Roman" w:cs="Times New Roman"/>
          <w:sz w:val="24"/>
          <w:szCs w:val="24"/>
        </w:rPr>
        <w:t>Majandus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6"/>
        <w:gridCol w:w="3261"/>
        <w:gridCol w:w="1134"/>
        <w:gridCol w:w="992"/>
        <w:gridCol w:w="992"/>
        <w:gridCol w:w="1134"/>
        <w:gridCol w:w="1082"/>
      </w:tblGrid>
      <w:tr w:rsidR="002D0062" w:rsidRPr="00B045F3" w14:paraId="16C3F141" w14:textId="77777777" w:rsidTr="005D00A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287A9E" w14:textId="77777777" w:rsidR="002D0062" w:rsidRPr="00B045F3" w:rsidRDefault="002D0062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bookmarkStart w:id="1" w:name="_Hlk120709105"/>
            <w:proofErr w:type="spellStart"/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F4D497" w14:textId="77777777" w:rsidR="002D0062" w:rsidRPr="00B045F3" w:rsidRDefault="002D0062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8C92D9" w14:textId="77777777" w:rsidR="002D0062" w:rsidRPr="00B045F3" w:rsidRDefault="002D0062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EA818C" w14:textId="77777777" w:rsidR="002D0062" w:rsidRPr="00B045F3" w:rsidRDefault="002D0062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2021 a eelarve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78B538" w14:textId="77777777" w:rsidR="002D0062" w:rsidRPr="00B045F3" w:rsidRDefault="002D0062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2022 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CD0B9E" w14:textId="77777777" w:rsidR="002D0062" w:rsidRPr="00B045F3" w:rsidRDefault="002D0062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Eelarve 2023 a 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43AA47" w14:textId="77777777" w:rsidR="002D0062" w:rsidRPr="00B045F3" w:rsidRDefault="002D0062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võrdlus 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2023/2022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E845A1" w14:textId="77777777" w:rsidR="002D0062" w:rsidRPr="00B045F3" w:rsidRDefault="002D0062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võrdlus 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2023/2022 %</w:t>
            </w:r>
          </w:p>
        </w:tc>
      </w:tr>
      <w:bookmarkEnd w:id="1"/>
      <w:tr w:rsidR="005D00A1" w:rsidRPr="002D0062" w14:paraId="5F8C0070" w14:textId="77777777" w:rsidTr="005D00A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B3D1D2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041101        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6851192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FFF549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Ettevõttemajandus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71FD42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6 355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0DC40A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267F3D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5EC0533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-3 000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905EA8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-20%</w:t>
            </w:r>
          </w:p>
        </w:tc>
      </w:tr>
      <w:tr w:rsidR="005D00A1" w:rsidRPr="002D0062" w14:paraId="30692DE5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A560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21CD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8BB8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7F2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6 355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47F0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956F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9599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-3 000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D2FE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-20%</w:t>
            </w:r>
          </w:p>
        </w:tc>
      </w:tr>
      <w:tr w:rsidR="005D00A1" w:rsidRPr="002D0062" w14:paraId="7029B360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78F1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8BB8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E756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B1C0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6 355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CE9E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6242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62B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-3 000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8171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-20%</w:t>
            </w:r>
          </w:p>
        </w:tc>
      </w:tr>
      <w:tr w:rsidR="005D00A1" w:rsidRPr="002D0062" w14:paraId="4970942A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563A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955B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BD4B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BC0B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6 355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A4A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460D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411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-3 000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8CE1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-20%</w:t>
            </w:r>
          </w:p>
        </w:tc>
      </w:tr>
      <w:tr w:rsidR="005D00A1" w:rsidRPr="002D0062" w14:paraId="35E59D97" w14:textId="77777777" w:rsidTr="00643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EF0F5FB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D199F82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B092BD8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Muu energia (soojamajandus)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09E3F3C9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090C123B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F241B5B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173A3532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F178F6A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5D00A1" w:rsidRPr="002D0062" w14:paraId="16BA2D34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79A7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E6AB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F048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E2E8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B5B9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5313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C3B6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05B7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5D00A1" w:rsidRPr="002D0062" w14:paraId="66A7428F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D0B2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2E54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3B7B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DE42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7E7E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6C8E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A0D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FEF1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5D00A1" w:rsidRPr="002D0062" w14:paraId="36C4CB4F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4E14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1ED8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2C8C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B5CD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4320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11AB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AE4D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B05E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5D00A1" w:rsidRPr="002D0062" w14:paraId="1AE47800" w14:textId="77777777" w:rsidTr="00A930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36B86247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A9F09B2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243CB95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Maanteetransport (vallateede- ja tänavate korrashoid)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1DE5C568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315 471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12D2FC0D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275 305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431C4D53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319 585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FCF3162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44 280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3AA65A56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16%</w:t>
            </w:r>
          </w:p>
        </w:tc>
      </w:tr>
      <w:tr w:rsidR="005D00A1" w:rsidRPr="002D0062" w14:paraId="6475A2E4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5AE9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7E5A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1723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8EC0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5151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43C1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06D9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9FF8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5D00A1" w:rsidRPr="002D0062" w14:paraId="0C09E017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EEB5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4A82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0BE8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A358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1533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2224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8608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E1A3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5D00A1" w:rsidRPr="002D0062" w14:paraId="157CDB6B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9CD5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8659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E9F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4EE1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F4C3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D3AC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70D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8541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5D00A1" w:rsidRPr="002D0062" w14:paraId="19CC7AE7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5250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BAFA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E2A9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3F12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280 471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4891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250 305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B0E6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294 585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59AB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44 280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E776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18%</w:t>
            </w:r>
          </w:p>
        </w:tc>
      </w:tr>
      <w:tr w:rsidR="005D00A1" w:rsidRPr="002D0062" w14:paraId="43F6DF7E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C16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9C5D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37F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AC18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280 471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EDF6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250 305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B6A9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294 585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1F08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44 280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1AC6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18%</w:t>
            </w:r>
          </w:p>
        </w:tc>
      </w:tr>
      <w:tr w:rsidR="005D00A1" w:rsidRPr="002D0062" w14:paraId="6FEF3DFC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BC23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82FA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78D3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25D8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BE96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68A4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47DA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3BBA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5D00A1" w:rsidRPr="002D0062" w14:paraId="7CD90395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F0A5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CCC6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1CF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8FC9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254 376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E6D7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246 815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9142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293 585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71F0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46 770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B951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19%</w:t>
            </w:r>
          </w:p>
        </w:tc>
      </w:tr>
      <w:tr w:rsidR="005D00A1" w:rsidRPr="002D0062" w14:paraId="211950A0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5CF2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8675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087B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FF39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EB73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6808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B8CC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454D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39%</w:t>
            </w:r>
          </w:p>
        </w:tc>
      </w:tr>
      <w:tr w:rsidR="005D00A1" w:rsidRPr="002D0062" w14:paraId="3E25149E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BFB2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AFF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B1BA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0549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25 223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9DC1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2 770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E5F4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B09D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-2 770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2AE4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5D00A1" w:rsidRPr="002D0062" w14:paraId="3356D099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94B62F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1DF92B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3ECED7E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</w:t>
            </w:r>
            <w:proofErr w:type="spellStart"/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Üldmajanduslikud</w:t>
            </w:r>
            <w:proofErr w:type="spellEnd"/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arendusprojektid (territoriaalne planeerimine)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35FD2D0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275FCF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9377C4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6685CD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27DD0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5D00A1" w:rsidRPr="002D0062" w14:paraId="376B4249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57DF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DB21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6804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31ED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2E1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C56E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2B7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BACE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5D00A1" w:rsidRPr="002D0062" w14:paraId="610BB90D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AF01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93F3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C244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A79D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DDB7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B1B7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7341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39D1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5D00A1" w:rsidRPr="002D0062" w14:paraId="40C3E027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156C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80B8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B3F7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C92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760C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698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183D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BEFD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5D00A1" w:rsidRPr="002D0062" w14:paraId="5B33752B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7B15E7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0421AC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8CACC3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Kanepi Varahaldus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CC702F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419 513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7F88F8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412 450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A6AFFE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465 468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6BA7279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53 018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C66592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13%</w:t>
            </w:r>
          </w:p>
        </w:tc>
      </w:tr>
      <w:tr w:rsidR="005D00A1" w:rsidRPr="002D0062" w14:paraId="5A682CFE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D85F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A7FA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F823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3A26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419 513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78B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412 450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745F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465 468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6B3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53 018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F314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13%</w:t>
            </w:r>
          </w:p>
        </w:tc>
      </w:tr>
      <w:tr w:rsidR="005D00A1" w:rsidRPr="002D0062" w14:paraId="361C6BA2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E73C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644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D700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153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159 858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75E8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158 885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3572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191 012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536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32 127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22A1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20%</w:t>
            </w:r>
          </w:p>
        </w:tc>
      </w:tr>
      <w:tr w:rsidR="005D00A1" w:rsidRPr="002D0062" w14:paraId="358A1573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E41D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2A91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C43B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F72E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259 655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8131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253 565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1AB4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274 456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466D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20 891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B80A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5D00A1" w:rsidRPr="002D0062" w14:paraId="2F725232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B100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06C6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8F20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BD7C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DF16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532A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2 746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5BFB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9169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18%</w:t>
            </w:r>
          </w:p>
        </w:tc>
      </w:tr>
      <w:tr w:rsidR="005D00A1" w:rsidRPr="002D0062" w14:paraId="0A8A79B3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151D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E847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D778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CABF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50C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380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0FC7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17CA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5D00A1" w:rsidRPr="002D0062" w14:paraId="26F413B2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8F48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B365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F573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E263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6 970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F736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11 220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A736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11 560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9F3B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616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3%</w:t>
            </w:r>
          </w:p>
        </w:tc>
      </w:tr>
      <w:tr w:rsidR="005D00A1" w:rsidRPr="002D0062" w14:paraId="5FC8D000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4962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DDF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64DC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2563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191 303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1C29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189 400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1886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207 300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BF6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17 900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630D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9%</w:t>
            </w:r>
          </w:p>
        </w:tc>
      </w:tr>
      <w:tr w:rsidR="005D00A1" w:rsidRPr="002D0062" w14:paraId="1BC66EB9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6784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049001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12C8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8F13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8EAA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22 407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E387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22 935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8EBB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35 500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69DC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12 565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F32A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55%</w:t>
            </w:r>
          </w:p>
        </w:tc>
      </w:tr>
      <w:tr w:rsidR="005D00A1" w:rsidRPr="002D0062" w14:paraId="415C50BA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683B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5BAD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D730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100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89E1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2C2C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46A3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-300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ACF7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-26%</w:t>
            </w:r>
          </w:p>
        </w:tc>
      </w:tr>
      <w:tr w:rsidR="005D00A1" w:rsidRPr="002D0062" w14:paraId="6EDA80DD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D6FA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DB69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1386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E75A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30 013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423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20 340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D547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10 500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DF75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-9 840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5D1B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-48%</w:t>
            </w:r>
          </w:p>
        </w:tc>
      </w:tr>
      <w:tr w:rsidR="005D00A1" w:rsidRPr="002D0062" w14:paraId="4FB691FE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96FE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8017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5516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C8D3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Masinate ja seadmete ülalpidamise kulud, v.a. info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11A7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2D0E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2F73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45E9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F4A7" w14:textId="14B3C942" w:rsidR="002D0062" w:rsidRPr="002D0062" w:rsidRDefault="00057842" w:rsidP="002D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5D00A1" w:rsidRPr="002D0062" w14:paraId="348BFDBA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A99F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0544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6A4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3940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2484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B4BE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C03B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5DCC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-50%</w:t>
            </w:r>
          </w:p>
        </w:tc>
      </w:tr>
      <w:tr w:rsidR="005D00A1" w:rsidRPr="002D0062" w14:paraId="4E3D8897" w14:textId="77777777" w:rsidTr="005D00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9F43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BBA2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E13" w14:textId="77777777" w:rsidR="002D0062" w:rsidRPr="002D0062" w:rsidRDefault="002D0062" w:rsidP="002D0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B224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5 843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F701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B8CF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5 500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8FB3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B034" w14:textId="77777777" w:rsidR="002D0062" w:rsidRPr="002D0062" w:rsidRDefault="002D0062" w:rsidP="002D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D0062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</w:tbl>
    <w:p w14:paraId="4774C882" w14:textId="77777777" w:rsidR="002D0062" w:rsidRDefault="002D0062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03A7A" w14:textId="5C1566B6" w:rsidR="0027111F" w:rsidRPr="008E3E54" w:rsidRDefault="0027111F" w:rsidP="0027111F">
      <w:pPr>
        <w:tabs>
          <w:tab w:val="left" w:pos="30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Keskkonnakaitse – valdkonna eelarve kokku 6 </w:t>
      </w:r>
      <w:r w:rsidR="00C616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00 eurot</w:t>
      </w:r>
    </w:p>
    <w:p w14:paraId="15FF5837" w14:textId="1F464749" w:rsidR="0027111F" w:rsidRDefault="0027111F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valla jäätmekava koostamist.</w:t>
      </w:r>
    </w:p>
    <w:p w14:paraId="662975D0" w14:textId="71A4857E" w:rsidR="00CE4F45" w:rsidRDefault="00CE4F45" w:rsidP="000D5FEF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FEF">
        <w:rPr>
          <w:rFonts w:ascii="Times New Roman" w:hAnsi="Times New Roman" w:cs="Times New Roman"/>
          <w:b/>
          <w:bCs/>
          <w:sz w:val="24"/>
          <w:szCs w:val="24"/>
        </w:rPr>
        <w:t>Tabel 9.</w:t>
      </w:r>
      <w:r>
        <w:rPr>
          <w:rFonts w:ascii="Times New Roman" w:hAnsi="Times New Roman" w:cs="Times New Roman"/>
          <w:sz w:val="24"/>
          <w:szCs w:val="24"/>
        </w:rPr>
        <w:t xml:space="preserve"> Keskkonnakaitse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6"/>
        <w:gridCol w:w="3261"/>
        <w:gridCol w:w="1134"/>
        <w:gridCol w:w="992"/>
        <w:gridCol w:w="992"/>
        <w:gridCol w:w="1134"/>
        <w:gridCol w:w="1082"/>
      </w:tblGrid>
      <w:tr w:rsidR="005D491B" w:rsidRPr="00B045F3" w14:paraId="38C3D74E" w14:textId="77777777" w:rsidTr="005D491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F6C8E2" w14:textId="77777777" w:rsidR="005D491B" w:rsidRPr="00B045F3" w:rsidRDefault="005D491B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5857F7C" w14:textId="77777777" w:rsidR="005D491B" w:rsidRPr="00B045F3" w:rsidRDefault="005D491B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789BC7" w14:textId="77777777" w:rsidR="005D491B" w:rsidRPr="00B045F3" w:rsidRDefault="005D491B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FCF212" w14:textId="77777777" w:rsidR="005D491B" w:rsidRPr="00B045F3" w:rsidRDefault="005D491B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2021 a eelarve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DF48AC" w14:textId="77777777" w:rsidR="005D491B" w:rsidRPr="00B045F3" w:rsidRDefault="005D491B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2022 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F3C7CE" w14:textId="77777777" w:rsidR="005D491B" w:rsidRPr="00B045F3" w:rsidRDefault="005D491B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Eelarve 2023 a 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44CABB" w14:textId="77777777" w:rsidR="005D491B" w:rsidRPr="00B045F3" w:rsidRDefault="005D491B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võrdlus 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2023/2022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2237CF" w14:textId="77777777" w:rsidR="005D491B" w:rsidRPr="00B045F3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võrdlus 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2023/2022 %</w:t>
            </w:r>
          </w:p>
        </w:tc>
      </w:tr>
      <w:tr w:rsidR="005D491B" w:rsidRPr="005D491B" w14:paraId="2F739917" w14:textId="77777777" w:rsidTr="005D491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EECC07" w14:textId="77777777" w:rsidR="005D491B" w:rsidRPr="005D491B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161723" w14:textId="77777777" w:rsidR="005D491B" w:rsidRPr="005D491B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827774" w14:textId="77777777" w:rsidR="005D491B" w:rsidRPr="005D491B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 xml:space="preserve">  Jäätmekäitlus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2D5989" w14:textId="77777777" w:rsidR="005D491B" w:rsidRPr="005D491B" w:rsidRDefault="005D491B" w:rsidP="005D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D09FAE" w14:textId="77777777" w:rsidR="005D491B" w:rsidRPr="005D491B" w:rsidRDefault="005D491B" w:rsidP="005D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C8AB7EA" w14:textId="77777777" w:rsidR="005D491B" w:rsidRPr="005D491B" w:rsidRDefault="005D491B" w:rsidP="005D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BE86D0" w14:textId="77777777" w:rsidR="005D491B" w:rsidRPr="005D491B" w:rsidRDefault="005D491B" w:rsidP="005D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46CEAD" w14:textId="77777777" w:rsidR="005D491B" w:rsidRPr="005D491B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5D491B" w:rsidRPr="005D491B" w14:paraId="2195899E" w14:textId="77777777" w:rsidTr="005D491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E3D2" w14:textId="77777777" w:rsidR="005D491B" w:rsidRPr="005D491B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A850" w14:textId="77777777" w:rsidR="005D491B" w:rsidRPr="005D491B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C14E" w14:textId="77777777" w:rsidR="005D491B" w:rsidRPr="005D491B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B42E" w14:textId="77777777" w:rsidR="005D491B" w:rsidRPr="005D491B" w:rsidRDefault="005D491B" w:rsidP="005D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F49E" w14:textId="77777777" w:rsidR="005D491B" w:rsidRPr="005D491B" w:rsidRDefault="005D491B" w:rsidP="005D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3C2B" w14:textId="77777777" w:rsidR="005D491B" w:rsidRPr="005D491B" w:rsidRDefault="005D491B" w:rsidP="005D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379B" w14:textId="77777777" w:rsidR="005D491B" w:rsidRPr="005D491B" w:rsidRDefault="005D491B" w:rsidP="005D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040F" w14:textId="77777777" w:rsidR="005D491B" w:rsidRPr="005D491B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5D491B" w:rsidRPr="005D491B" w14:paraId="4BC21B33" w14:textId="77777777" w:rsidTr="005D491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47E5" w14:textId="77777777" w:rsidR="005D491B" w:rsidRPr="005D491B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D955" w14:textId="77777777" w:rsidR="005D491B" w:rsidRPr="005D491B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741D" w14:textId="77777777" w:rsidR="005D491B" w:rsidRPr="005D491B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407F" w14:textId="77777777" w:rsidR="005D491B" w:rsidRPr="005D491B" w:rsidRDefault="005D491B" w:rsidP="005D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184F" w14:textId="77777777" w:rsidR="005D491B" w:rsidRPr="005D491B" w:rsidRDefault="005D491B" w:rsidP="005D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762D" w14:textId="77777777" w:rsidR="005D491B" w:rsidRPr="005D491B" w:rsidRDefault="005D491B" w:rsidP="005D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7044" w14:textId="77777777" w:rsidR="005D491B" w:rsidRPr="005D491B" w:rsidRDefault="005D491B" w:rsidP="005D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CB54" w14:textId="77777777" w:rsidR="005D491B" w:rsidRPr="005D491B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5D491B" w:rsidRPr="005D491B" w14:paraId="1A40A03A" w14:textId="77777777" w:rsidTr="005D491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4A84" w14:textId="77777777" w:rsidR="005D491B" w:rsidRPr="005D491B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A5BB" w14:textId="77777777" w:rsidR="005D491B" w:rsidRPr="005D491B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F9D5" w14:textId="77777777" w:rsidR="005D491B" w:rsidRPr="005D491B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46BB" w14:textId="77777777" w:rsidR="005D491B" w:rsidRPr="005D491B" w:rsidRDefault="005D491B" w:rsidP="005D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526B" w14:textId="77777777" w:rsidR="005D491B" w:rsidRPr="005D491B" w:rsidRDefault="005D491B" w:rsidP="005D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AE96" w14:textId="77777777" w:rsidR="005D491B" w:rsidRPr="005D491B" w:rsidRDefault="005D491B" w:rsidP="005D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708E" w14:textId="77777777" w:rsidR="005D491B" w:rsidRPr="005D491B" w:rsidRDefault="005D491B" w:rsidP="005D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DD0A" w14:textId="77777777" w:rsidR="005D491B" w:rsidRPr="005D491B" w:rsidRDefault="005D491B" w:rsidP="005D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D491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</w:tbl>
    <w:p w14:paraId="6162AD9F" w14:textId="77777777" w:rsidR="00F67C5F" w:rsidRPr="00F81369" w:rsidRDefault="00F67C5F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0DAD9" w14:textId="71E3A26E" w:rsidR="00DE19C1" w:rsidRPr="008E3E54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58490885"/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Elamu- ja kommunaalmajandus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C616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130 700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bookmarkEnd w:id="2"/>
    <w:p w14:paraId="7AEAA79C" w14:textId="568024B0" w:rsidR="00401C1F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tänav</w:t>
      </w:r>
      <w:r w:rsidR="006D4B79">
        <w:rPr>
          <w:rFonts w:ascii="Times New Roman" w:hAnsi="Times New Roman" w:cs="Times New Roman"/>
          <w:sz w:val="24"/>
          <w:szCs w:val="24"/>
        </w:rPr>
        <w:t>avalgustuse elektri</w:t>
      </w:r>
      <w:r w:rsidR="00B75914">
        <w:rPr>
          <w:rFonts w:ascii="Times New Roman" w:hAnsi="Times New Roman" w:cs="Times New Roman"/>
          <w:sz w:val="24"/>
          <w:szCs w:val="24"/>
        </w:rPr>
        <w:t>- ja</w:t>
      </w:r>
      <w:r w:rsidR="00CE32B8">
        <w:rPr>
          <w:rFonts w:ascii="Times New Roman" w:hAnsi="Times New Roman" w:cs="Times New Roman"/>
          <w:sz w:val="24"/>
          <w:szCs w:val="24"/>
        </w:rPr>
        <w:t xml:space="preserve"> elektripaigaldise </w:t>
      </w:r>
      <w:r w:rsidR="00AC5276">
        <w:rPr>
          <w:rFonts w:ascii="Times New Roman" w:hAnsi="Times New Roman" w:cs="Times New Roman"/>
          <w:sz w:val="24"/>
          <w:szCs w:val="24"/>
        </w:rPr>
        <w:t>käitlemise</w:t>
      </w:r>
      <w:r w:rsidR="00837BA7">
        <w:rPr>
          <w:rFonts w:ascii="Times New Roman" w:hAnsi="Times New Roman" w:cs="Times New Roman"/>
          <w:sz w:val="24"/>
          <w:szCs w:val="24"/>
        </w:rPr>
        <w:t xml:space="preserve"> ning elektri liitumise</w:t>
      </w:r>
      <w:r w:rsidR="00B75914">
        <w:rPr>
          <w:rFonts w:ascii="Times New Roman" w:hAnsi="Times New Roman" w:cs="Times New Roman"/>
          <w:sz w:val="24"/>
          <w:szCs w:val="24"/>
        </w:rPr>
        <w:t xml:space="preserve"> </w:t>
      </w:r>
      <w:r w:rsidR="006D4B79">
        <w:rPr>
          <w:rFonts w:ascii="Times New Roman" w:hAnsi="Times New Roman" w:cs="Times New Roman"/>
          <w:sz w:val="24"/>
          <w:szCs w:val="24"/>
        </w:rPr>
        <w:t>kulud</w:t>
      </w:r>
      <w:r>
        <w:rPr>
          <w:rFonts w:ascii="Times New Roman" w:hAnsi="Times New Roman" w:cs="Times New Roman"/>
          <w:sz w:val="24"/>
          <w:szCs w:val="24"/>
        </w:rPr>
        <w:t>, välja renditud ruumide majandami</w:t>
      </w:r>
      <w:r w:rsidR="006D4B79">
        <w:rPr>
          <w:rFonts w:ascii="Times New Roman" w:hAnsi="Times New Roman" w:cs="Times New Roman"/>
          <w:sz w:val="24"/>
          <w:szCs w:val="24"/>
        </w:rPr>
        <w:t>skulud</w:t>
      </w:r>
      <w:r w:rsidR="00F43E95">
        <w:rPr>
          <w:rFonts w:ascii="Times New Roman" w:hAnsi="Times New Roman" w:cs="Times New Roman"/>
          <w:sz w:val="24"/>
          <w:szCs w:val="24"/>
        </w:rPr>
        <w:t>, remondikulud</w:t>
      </w:r>
      <w:r w:rsidR="002D2C07">
        <w:rPr>
          <w:rFonts w:ascii="Times New Roman" w:hAnsi="Times New Roman" w:cs="Times New Roman"/>
          <w:sz w:val="24"/>
          <w:szCs w:val="24"/>
        </w:rPr>
        <w:t xml:space="preserve"> ja </w:t>
      </w:r>
      <w:r w:rsidR="009C16B4">
        <w:rPr>
          <w:rFonts w:ascii="Times New Roman" w:hAnsi="Times New Roman" w:cs="Times New Roman"/>
          <w:sz w:val="24"/>
          <w:szCs w:val="24"/>
        </w:rPr>
        <w:t>korteriühistute toetus 1</w:t>
      </w:r>
      <w:r w:rsidR="00F43E95">
        <w:rPr>
          <w:rFonts w:ascii="Times New Roman" w:hAnsi="Times New Roman" w:cs="Times New Roman"/>
          <w:sz w:val="24"/>
          <w:szCs w:val="24"/>
        </w:rPr>
        <w:t>5</w:t>
      </w:r>
      <w:r w:rsidR="009C16B4">
        <w:rPr>
          <w:rFonts w:ascii="Times New Roman" w:hAnsi="Times New Roman" w:cs="Times New Roman"/>
          <w:sz w:val="24"/>
          <w:szCs w:val="24"/>
        </w:rPr>
        <w:t> 000 eurot</w:t>
      </w:r>
      <w:r w:rsidR="00990473">
        <w:rPr>
          <w:rFonts w:ascii="Times New Roman" w:hAnsi="Times New Roman" w:cs="Times New Roman"/>
          <w:sz w:val="24"/>
          <w:szCs w:val="24"/>
        </w:rPr>
        <w:t xml:space="preserve">, </w:t>
      </w:r>
      <w:r w:rsidR="00827F9C">
        <w:rPr>
          <w:rFonts w:ascii="Times New Roman" w:hAnsi="Times New Roman" w:cs="Times New Roman"/>
          <w:sz w:val="24"/>
          <w:szCs w:val="24"/>
        </w:rPr>
        <w:t>omasteta isikute matmisega seotud kulud.</w:t>
      </w:r>
      <w:r w:rsidR="008D7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997F3" w14:textId="3D9B3161" w:rsidR="000D5FEF" w:rsidRDefault="000D5FEF" w:rsidP="000D5FEF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FEF">
        <w:rPr>
          <w:rFonts w:ascii="Times New Roman" w:hAnsi="Times New Roman" w:cs="Times New Roman"/>
          <w:b/>
          <w:bCs/>
          <w:sz w:val="24"/>
          <w:szCs w:val="24"/>
        </w:rPr>
        <w:t>Tabel 10.</w:t>
      </w:r>
      <w:r>
        <w:rPr>
          <w:rFonts w:ascii="Times New Roman" w:hAnsi="Times New Roman" w:cs="Times New Roman"/>
          <w:sz w:val="24"/>
          <w:szCs w:val="24"/>
        </w:rPr>
        <w:t xml:space="preserve"> Elamu- ja kommunaalmajandus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6"/>
        <w:gridCol w:w="3261"/>
        <w:gridCol w:w="1134"/>
        <w:gridCol w:w="992"/>
        <w:gridCol w:w="992"/>
        <w:gridCol w:w="1134"/>
        <w:gridCol w:w="1082"/>
      </w:tblGrid>
      <w:tr w:rsidR="002A78D7" w:rsidRPr="00B045F3" w14:paraId="42EBA0C0" w14:textId="77777777" w:rsidTr="002A78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42B0AA" w14:textId="77777777" w:rsidR="002A78D7" w:rsidRPr="00B045F3" w:rsidRDefault="002A78D7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bookmarkStart w:id="3" w:name="_Hlk120709621"/>
            <w:proofErr w:type="spellStart"/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802507" w14:textId="77777777" w:rsidR="002A78D7" w:rsidRPr="00B045F3" w:rsidRDefault="002A78D7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194B05" w14:textId="77777777" w:rsidR="002A78D7" w:rsidRPr="00B045F3" w:rsidRDefault="002A78D7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15FD19E" w14:textId="77777777" w:rsidR="002A78D7" w:rsidRPr="00B045F3" w:rsidRDefault="002A78D7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2021 a eelarve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3F942DC" w14:textId="77777777" w:rsidR="002A78D7" w:rsidRPr="00B045F3" w:rsidRDefault="002A78D7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2022 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86CF10" w14:textId="77777777" w:rsidR="002A78D7" w:rsidRPr="00B045F3" w:rsidRDefault="002A78D7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Eelarve 2023 a 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C24F48" w14:textId="77777777" w:rsidR="002A78D7" w:rsidRPr="00B045F3" w:rsidRDefault="002A78D7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võrdlus 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2023/2022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687F63" w14:textId="77777777" w:rsidR="002A78D7" w:rsidRPr="00B045F3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võrdlus 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2023/2022 %</w:t>
            </w:r>
          </w:p>
        </w:tc>
      </w:tr>
      <w:bookmarkEnd w:id="3"/>
      <w:tr w:rsidR="002A78D7" w:rsidRPr="002A78D7" w14:paraId="5C1E6ADA" w14:textId="77777777" w:rsidTr="002A78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17FE33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7FB0E3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B1BD72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Tänavavalgustus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BD951A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29 098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0E0CB7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28 500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0AB580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28 000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E1D45B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9C6D6B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-2%</w:t>
            </w:r>
          </w:p>
        </w:tc>
      </w:tr>
      <w:tr w:rsidR="002A78D7" w:rsidRPr="002A78D7" w14:paraId="5D981593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03E4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B60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5889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3E43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29 098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568C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28 500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1A45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81A3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2960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-2%</w:t>
            </w:r>
          </w:p>
        </w:tc>
      </w:tr>
      <w:tr w:rsidR="002A78D7" w:rsidRPr="002A78D7" w14:paraId="7F710E03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901B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1E46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1B53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2C53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29 098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3894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28 500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6A18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FCE0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F545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-2%</w:t>
            </w:r>
          </w:p>
        </w:tc>
      </w:tr>
      <w:tr w:rsidR="002A78D7" w:rsidRPr="002A78D7" w14:paraId="0BC98829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80E7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E27A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43E1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D53F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23 147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A8CD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28 500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B54A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922E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AE53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-2%</w:t>
            </w:r>
          </w:p>
        </w:tc>
      </w:tr>
      <w:tr w:rsidR="002A78D7" w:rsidRPr="002A78D7" w14:paraId="67CD03B8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56D9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A763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51AA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B248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5 951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77F5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B8F6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8FBC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D505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2A78D7" w:rsidRPr="002A78D7" w14:paraId="30241E3C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14A10E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736F8E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8B496B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Muu elamu- ja kommunaalmajandus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8C5580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82 438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B90237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85 900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96D558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100 200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8350E2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14 300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C2C59F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17%</w:t>
            </w:r>
          </w:p>
        </w:tc>
      </w:tr>
      <w:tr w:rsidR="002A78D7" w:rsidRPr="002A78D7" w14:paraId="77D2DC6D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A37C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B506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6D16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D0E3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17 958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83E1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52C3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DEC7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4D43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2A78D7" w:rsidRPr="002A78D7" w14:paraId="19634769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40AC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0916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5B8C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D970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17 958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4D6B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D065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A51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F75C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2A78D7" w:rsidRPr="002A78D7" w14:paraId="02AFB0C6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4976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066051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EB7B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BD7E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8369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17 958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178E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634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9E01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629A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2A78D7" w:rsidRPr="002A78D7" w14:paraId="0D181CE3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551A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90A0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3439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5056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63 666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E716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70 900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E36D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85 200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9B6D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14 300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5B5F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20%</w:t>
            </w:r>
          </w:p>
        </w:tc>
      </w:tr>
      <w:tr w:rsidR="002A78D7" w:rsidRPr="002A78D7" w14:paraId="38329618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EDFA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94E4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DF73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F27A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63 666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18E7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70 900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080B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85 200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7BB1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14 300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1A88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20%</w:t>
            </w:r>
          </w:p>
        </w:tc>
      </w:tr>
      <w:tr w:rsidR="002A78D7" w:rsidRPr="002A78D7" w14:paraId="55646568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E386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4620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072D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231D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DA3C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33AB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1B56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8197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2A78D7" w:rsidRPr="002A78D7" w14:paraId="767FDD20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21D3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435E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2AF7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19F2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5F69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1AC7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4A1D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2442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2A78D7" w:rsidRPr="002A78D7" w14:paraId="4A8C2883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1D12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0C89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CB2C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23EF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63 459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7691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70 900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8459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85 200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24D8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14 300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5C7D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20%</w:t>
            </w:r>
          </w:p>
        </w:tc>
      </w:tr>
      <w:tr w:rsidR="002A78D7" w:rsidRPr="002A78D7" w14:paraId="30810DFA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0227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86D5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6C2C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C92D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7A1E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C8A2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D2E2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EE62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2A78D7" w:rsidRPr="002A78D7" w14:paraId="58F21B14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0AA2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C864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601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4824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Maksu-, riigilõivu- ja trahvikulud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8689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2078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683F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0BC2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E745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2A78D7" w:rsidRPr="002A78D7" w14:paraId="62F921EC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C660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313D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605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94E6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E0C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45494AD1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0034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A149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318D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EBBB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2A78D7" w:rsidRPr="002A78D7" w14:paraId="6E8B0852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975565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066054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B3C46D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838768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Omasteta isikute matmisega seotud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EE5349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1 652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FDDB55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D40E1E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2E5E42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E2B6C9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2A78D7" w:rsidRPr="002A78D7" w14:paraId="2D7E29DF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20AE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066054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ACD2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C68F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46B9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1 652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FAD3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65C3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E65F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A001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2A78D7" w:rsidRPr="002A78D7" w14:paraId="76D0F764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0BE1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066054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9599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E6C5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0BC0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1 652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AC14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4140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00C1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B10C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2A78D7" w:rsidRPr="002A78D7" w14:paraId="592AA202" w14:textId="77777777" w:rsidTr="002A78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B5F5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066054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50F1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1EB1" w14:textId="77777777" w:rsidR="002A78D7" w:rsidRPr="002A78D7" w:rsidRDefault="002A78D7" w:rsidP="002A7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50EE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1 652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9233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A344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418B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432C" w14:textId="77777777" w:rsidR="002A78D7" w:rsidRPr="002A78D7" w:rsidRDefault="002A78D7" w:rsidP="002A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A78D7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</w:tbl>
    <w:p w14:paraId="3B47CEBA" w14:textId="77777777" w:rsidR="00B22F6F" w:rsidRPr="008A2581" w:rsidRDefault="00B22F6F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01497" w14:textId="4E5560D5" w:rsidR="00DE19C1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Tervishoid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E01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5 150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7B9EF367" w14:textId="6E999124" w:rsidR="001D18AF" w:rsidRDefault="001D18AF" w:rsidP="006372D8">
      <w:pPr>
        <w:tabs>
          <w:tab w:val="left" w:pos="30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apteegi, perearsti ja hamba</w:t>
      </w:r>
      <w:r w:rsidR="003B0AB0">
        <w:rPr>
          <w:rFonts w:ascii="Times New Roman" w:hAnsi="Times New Roman" w:cs="Times New Roman"/>
          <w:sz w:val="24"/>
          <w:szCs w:val="24"/>
        </w:rPr>
        <w:t>arsti</w:t>
      </w:r>
      <w:r>
        <w:rPr>
          <w:rFonts w:ascii="Times New Roman" w:hAnsi="Times New Roman" w:cs="Times New Roman"/>
          <w:sz w:val="24"/>
          <w:szCs w:val="24"/>
        </w:rPr>
        <w:t xml:space="preserve"> ruumide </w:t>
      </w:r>
      <w:r w:rsidR="00C86E79">
        <w:rPr>
          <w:rFonts w:ascii="Times New Roman" w:hAnsi="Times New Roman" w:cs="Times New Roman"/>
          <w:sz w:val="24"/>
          <w:szCs w:val="24"/>
        </w:rPr>
        <w:t>kommunaalkulud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62046C" w14:textId="7CD7FA87" w:rsidR="000D5FEF" w:rsidRDefault="000D5FEF" w:rsidP="000D5FEF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FEF">
        <w:rPr>
          <w:rFonts w:ascii="Times New Roman" w:hAnsi="Times New Roman" w:cs="Times New Roman"/>
          <w:b/>
          <w:bCs/>
          <w:sz w:val="24"/>
          <w:szCs w:val="24"/>
        </w:rPr>
        <w:t>Tabel 11.</w:t>
      </w:r>
      <w:r>
        <w:rPr>
          <w:rFonts w:ascii="Times New Roman" w:hAnsi="Times New Roman" w:cs="Times New Roman"/>
          <w:sz w:val="24"/>
          <w:szCs w:val="24"/>
        </w:rPr>
        <w:t xml:space="preserve"> Tervishoid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6"/>
        <w:gridCol w:w="3261"/>
        <w:gridCol w:w="1134"/>
        <w:gridCol w:w="992"/>
        <w:gridCol w:w="992"/>
        <w:gridCol w:w="1134"/>
        <w:gridCol w:w="1082"/>
      </w:tblGrid>
      <w:tr w:rsidR="00746CA4" w:rsidRPr="00B045F3" w14:paraId="1199FFC4" w14:textId="77777777" w:rsidTr="00746CA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842110" w14:textId="77777777" w:rsidR="00746CA4" w:rsidRPr="00B045F3" w:rsidRDefault="00746CA4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CF53ADA" w14:textId="77777777" w:rsidR="00746CA4" w:rsidRPr="00B045F3" w:rsidRDefault="00746CA4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DFA772" w14:textId="77777777" w:rsidR="00746CA4" w:rsidRPr="00B045F3" w:rsidRDefault="00746CA4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2789C5" w14:textId="77777777" w:rsidR="00746CA4" w:rsidRPr="00B045F3" w:rsidRDefault="00746CA4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2021 a eelarve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DD1DBD" w14:textId="77777777" w:rsidR="00746CA4" w:rsidRPr="00B045F3" w:rsidRDefault="00746CA4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2022 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CAA6F7" w14:textId="77777777" w:rsidR="00746CA4" w:rsidRPr="00B045F3" w:rsidRDefault="00746CA4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Eelarve 2023 a 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741A43" w14:textId="77777777" w:rsidR="00746CA4" w:rsidRPr="00B045F3" w:rsidRDefault="00746CA4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võrdlus 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2023/2022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204F96" w14:textId="77777777" w:rsidR="00746CA4" w:rsidRPr="00B045F3" w:rsidRDefault="00746CA4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võrdlus 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2023/2022 %</w:t>
            </w:r>
          </w:p>
        </w:tc>
      </w:tr>
      <w:tr w:rsidR="00746CA4" w:rsidRPr="00746CA4" w14:paraId="177DD84D" w14:textId="77777777" w:rsidTr="00746CA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7CEAE0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07110         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4B6AF8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536C89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  Apteegid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777F57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667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C5CEF98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605C89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CA9DBA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11DDFC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51%</w:t>
            </w:r>
          </w:p>
        </w:tc>
      </w:tr>
      <w:tr w:rsidR="00746CA4" w:rsidRPr="00746CA4" w14:paraId="4D7971A3" w14:textId="77777777" w:rsidTr="00746C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CDF3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07110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C42A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2D6A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1126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D040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DADF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A2FD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6EB2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51%</w:t>
            </w:r>
          </w:p>
        </w:tc>
      </w:tr>
      <w:tr w:rsidR="00746CA4" w:rsidRPr="00746CA4" w14:paraId="4828E6BB" w14:textId="77777777" w:rsidTr="00746C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654A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07110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9103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04B9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DE82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EFF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2A73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4124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C0DE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51%</w:t>
            </w:r>
          </w:p>
        </w:tc>
      </w:tr>
      <w:tr w:rsidR="00746CA4" w:rsidRPr="00746CA4" w14:paraId="698A91E4" w14:textId="77777777" w:rsidTr="00746C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64DB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07110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05FD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258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C87E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3A2D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B739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EE9B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9589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746CA4" w:rsidRPr="00746CA4" w14:paraId="5527ABD5" w14:textId="77777777" w:rsidTr="00746C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D1F7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07110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A70D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9203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5356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C057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A8FD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D484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A74A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55%</w:t>
            </w:r>
          </w:p>
        </w:tc>
      </w:tr>
      <w:tr w:rsidR="00746CA4" w:rsidRPr="00746CA4" w14:paraId="1136F039" w14:textId="77777777" w:rsidTr="00746C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F7DE12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07400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90F549E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2E29CF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  Avalikud tervishoiuteenused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06C011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2 958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032C28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2 770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C1EE85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4 170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E8450D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ADCA4E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51%</w:t>
            </w:r>
          </w:p>
        </w:tc>
      </w:tr>
      <w:tr w:rsidR="00746CA4" w:rsidRPr="00746CA4" w14:paraId="774EA976" w14:textId="77777777" w:rsidTr="00746C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850A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07400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8B4D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EB6F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A85E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2 958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C39C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2 770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30FA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4 170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F568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8A18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51%</w:t>
            </w:r>
          </w:p>
        </w:tc>
      </w:tr>
      <w:tr w:rsidR="00746CA4" w:rsidRPr="00746CA4" w14:paraId="1BB24C11" w14:textId="77777777" w:rsidTr="00746C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FF8B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07400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2BB8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22D6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424A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2 958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BC7E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2 770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FCAB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4 170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3697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0C1B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51%</w:t>
            </w:r>
          </w:p>
        </w:tc>
      </w:tr>
      <w:tr w:rsidR="00746CA4" w:rsidRPr="00746CA4" w14:paraId="081FD8B0" w14:textId="77777777" w:rsidTr="00746C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DD01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07400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2503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C007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A183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F7AD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A6EC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AE55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E3CB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746CA4" w:rsidRPr="00746CA4" w14:paraId="78F3787E" w14:textId="77777777" w:rsidTr="00746C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87AB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07400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79A5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9692" w14:textId="77777777" w:rsidR="00746CA4" w:rsidRPr="00746CA4" w:rsidRDefault="00746CA4" w:rsidP="00746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1A89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2 798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B5CB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CCD2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3DE1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A3F3" w14:textId="77777777" w:rsidR="00746CA4" w:rsidRPr="00746CA4" w:rsidRDefault="00746CA4" w:rsidP="00746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46CA4">
              <w:rPr>
                <w:rFonts w:ascii="Times New Roman" w:eastAsia="Times New Roman" w:hAnsi="Times New Roman" w:cs="Times New Roman"/>
                <w:lang w:eastAsia="et-EE"/>
              </w:rPr>
              <w:t>54%</w:t>
            </w:r>
          </w:p>
        </w:tc>
      </w:tr>
    </w:tbl>
    <w:p w14:paraId="287F2FB8" w14:textId="77777777" w:rsidR="00853F36" w:rsidRDefault="00853F36" w:rsidP="006372D8">
      <w:pPr>
        <w:tabs>
          <w:tab w:val="left" w:pos="305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0A8634" w14:textId="77777777" w:rsidR="00E6365D" w:rsidRDefault="00E6365D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57554720" w14:textId="0D0C5AF8" w:rsidR="00DE19C1" w:rsidRPr="00A34CF1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Vabaaeg, kultuur ja religioon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E01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1 016 419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380D045B" w14:textId="0BDF6BDE" w:rsidR="00286B14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Kajastatakse toetused spordiklubidele, MTÜdele, seltsingutele</w:t>
      </w:r>
      <w:r w:rsidR="00C045F6">
        <w:rPr>
          <w:rFonts w:ascii="Times New Roman" w:hAnsi="Times New Roman" w:cs="Times New Roman"/>
          <w:sz w:val="24"/>
          <w:szCs w:val="24"/>
        </w:rPr>
        <w:t>;</w:t>
      </w:r>
      <w:r w:rsidR="00722BAA" w:rsidRPr="00722BAA">
        <w:rPr>
          <w:rFonts w:ascii="Times New Roman" w:hAnsi="Times New Roman" w:cs="Times New Roman"/>
          <w:sz w:val="24"/>
          <w:szCs w:val="24"/>
        </w:rPr>
        <w:t xml:space="preserve"> </w:t>
      </w:r>
      <w:r w:rsidR="00722BAA">
        <w:rPr>
          <w:rFonts w:ascii="Times New Roman" w:hAnsi="Times New Roman" w:cs="Times New Roman"/>
          <w:sz w:val="24"/>
          <w:szCs w:val="24"/>
        </w:rPr>
        <w:t>tegevuskulud spordi- ja vabaaja ürituste läbiviimiseks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22BAA">
        <w:rPr>
          <w:rFonts w:ascii="Times New Roman" w:hAnsi="Times New Roman" w:cs="Times New Roman"/>
          <w:sz w:val="24"/>
          <w:szCs w:val="24"/>
        </w:rPr>
        <w:t>spordikoolide kohamaksud; noortekeskuste tegevuskulud</w:t>
      </w:r>
      <w:r w:rsidR="00A470FE">
        <w:rPr>
          <w:rFonts w:ascii="Times New Roman" w:hAnsi="Times New Roman" w:cs="Times New Roman"/>
          <w:sz w:val="24"/>
          <w:szCs w:val="24"/>
        </w:rPr>
        <w:t xml:space="preserve"> s h</w:t>
      </w:r>
      <w:r w:rsidR="00C33FD7">
        <w:rPr>
          <w:rFonts w:ascii="Times New Roman" w:hAnsi="Times New Roman" w:cs="Times New Roman"/>
          <w:sz w:val="24"/>
          <w:szCs w:val="24"/>
        </w:rPr>
        <w:t xml:space="preserve"> </w:t>
      </w:r>
      <w:r w:rsidR="005B2144">
        <w:rPr>
          <w:rFonts w:ascii="Times New Roman" w:hAnsi="Times New Roman" w:cs="Times New Roman"/>
          <w:sz w:val="24"/>
          <w:szCs w:val="24"/>
        </w:rPr>
        <w:t>malevate läbiviimise kulud</w:t>
      </w:r>
      <w:r w:rsidR="00C33FD7">
        <w:rPr>
          <w:rFonts w:ascii="Times New Roman" w:hAnsi="Times New Roman" w:cs="Times New Roman"/>
          <w:sz w:val="24"/>
          <w:szCs w:val="24"/>
        </w:rPr>
        <w:t xml:space="preserve">; </w:t>
      </w:r>
      <w:r w:rsidR="006073AA">
        <w:rPr>
          <w:rFonts w:ascii="Times New Roman" w:hAnsi="Times New Roman" w:cs="Times New Roman"/>
          <w:sz w:val="24"/>
          <w:szCs w:val="24"/>
        </w:rPr>
        <w:t xml:space="preserve">riigilt eraldatud </w:t>
      </w:r>
      <w:r w:rsidR="006A2335">
        <w:rPr>
          <w:rFonts w:ascii="Times New Roman" w:hAnsi="Times New Roman" w:cs="Times New Roman"/>
          <w:sz w:val="24"/>
          <w:szCs w:val="24"/>
        </w:rPr>
        <w:t xml:space="preserve">toetus </w:t>
      </w:r>
      <w:r w:rsidR="006073AA">
        <w:rPr>
          <w:rFonts w:ascii="Times New Roman" w:hAnsi="Times New Roman" w:cs="Times New Roman"/>
          <w:sz w:val="24"/>
          <w:szCs w:val="24"/>
        </w:rPr>
        <w:t>huvihariduse</w:t>
      </w:r>
      <w:r w:rsidR="006A2335">
        <w:rPr>
          <w:rFonts w:ascii="Times New Roman" w:hAnsi="Times New Roman" w:cs="Times New Roman"/>
          <w:sz w:val="24"/>
          <w:szCs w:val="24"/>
        </w:rPr>
        <w:t>ks</w:t>
      </w:r>
      <w:r w:rsidR="006073AA">
        <w:rPr>
          <w:rFonts w:ascii="Times New Roman" w:hAnsi="Times New Roman" w:cs="Times New Roman"/>
          <w:sz w:val="24"/>
          <w:szCs w:val="24"/>
        </w:rPr>
        <w:t xml:space="preserve"> ja huvitegevuse</w:t>
      </w:r>
      <w:r w:rsidR="006A2335">
        <w:rPr>
          <w:rFonts w:ascii="Times New Roman" w:hAnsi="Times New Roman" w:cs="Times New Roman"/>
          <w:sz w:val="24"/>
          <w:szCs w:val="24"/>
        </w:rPr>
        <w:t>k</w:t>
      </w:r>
      <w:r w:rsidR="0052649F">
        <w:rPr>
          <w:rFonts w:ascii="Times New Roman" w:hAnsi="Times New Roman" w:cs="Times New Roman"/>
          <w:sz w:val="24"/>
          <w:szCs w:val="24"/>
        </w:rPr>
        <w:t>s</w:t>
      </w:r>
      <w:r w:rsidR="006073AA">
        <w:rPr>
          <w:rFonts w:ascii="Times New Roman" w:hAnsi="Times New Roman" w:cs="Times New Roman"/>
          <w:sz w:val="24"/>
          <w:szCs w:val="24"/>
        </w:rPr>
        <w:t>;</w:t>
      </w:r>
      <w:r w:rsidR="00166F0E">
        <w:rPr>
          <w:rFonts w:ascii="Times New Roman" w:hAnsi="Times New Roman" w:cs="Times New Roman"/>
          <w:sz w:val="24"/>
          <w:szCs w:val="24"/>
        </w:rPr>
        <w:t xml:space="preserve"> </w:t>
      </w:r>
      <w:r w:rsidR="00512216">
        <w:rPr>
          <w:rFonts w:ascii="Times New Roman" w:hAnsi="Times New Roman" w:cs="Times New Roman"/>
          <w:sz w:val="24"/>
          <w:szCs w:val="24"/>
        </w:rPr>
        <w:t>tegevuskulud kultuuriürituste</w:t>
      </w:r>
      <w:r w:rsidR="005B2144">
        <w:rPr>
          <w:rFonts w:ascii="Times New Roman" w:hAnsi="Times New Roman" w:cs="Times New Roman"/>
          <w:sz w:val="24"/>
          <w:szCs w:val="24"/>
        </w:rPr>
        <w:t xml:space="preserve"> korraldamiseks</w:t>
      </w:r>
      <w:r w:rsidR="0051221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raamatukogude (8 tk) tege</w:t>
      </w:r>
      <w:r w:rsidR="005F2D23">
        <w:rPr>
          <w:rFonts w:ascii="Times New Roman" w:hAnsi="Times New Roman" w:cs="Times New Roman"/>
          <w:sz w:val="24"/>
          <w:szCs w:val="24"/>
        </w:rPr>
        <w:t>vuskulud, kultuurimaja, külakeskuste</w:t>
      </w:r>
      <w:r w:rsidR="005B2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 seltsimaja tegevuskulud, vallalehe tükkimise ja laiali kande kulud.</w:t>
      </w:r>
    </w:p>
    <w:p w14:paraId="6536754C" w14:textId="5476ABF3" w:rsidR="000D5FEF" w:rsidRDefault="000D5FEF" w:rsidP="004C7CBB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CBB">
        <w:rPr>
          <w:rFonts w:ascii="Times New Roman" w:hAnsi="Times New Roman" w:cs="Times New Roman"/>
          <w:b/>
          <w:bCs/>
          <w:sz w:val="24"/>
          <w:szCs w:val="24"/>
        </w:rPr>
        <w:t>Tabel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CBB">
        <w:rPr>
          <w:rFonts w:ascii="Times New Roman" w:hAnsi="Times New Roman" w:cs="Times New Roman"/>
          <w:sz w:val="24"/>
          <w:szCs w:val="24"/>
        </w:rPr>
        <w:t>Vabaaeg, kultuur ja religioon</w:t>
      </w: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6"/>
        <w:gridCol w:w="3261"/>
        <w:gridCol w:w="1134"/>
        <w:gridCol w:w="992"/>
        <w:gridCol w:w="992"/>
        <w:gridCol w:w="1134"/>
        <w:gridCol w:w="1082"/>
      </w:tblGrid>
      <w:tr w:rsidR="00C44923" w:rsidRPr="00B045F3" w14:paraId="43B179BB" w14:textId="77777777" w:rsidTr="00CF32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08D79C" w14:textId="77777777" w:rsidR="00C44923" w:rsidRPr="00B045F3" w:rsidRDefault="00C44923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44858A" w14:textId="77777777" w:rsidR="00C44923" w:rsidRPr="00B045F3" w:rsidRDefault="00C44923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6C3E15D" w14:textId="77777777" w:rsidR="00C44923" w:rsidRPr="00B045F3" w:rsidRDefault="00C44923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A98BA5" w14:textId="77777777" w:rsidR="00C44923" w:rsidRPr="00B045F3" w:rsidRDefault="00C44923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2021 a eelarve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5F1123" w14:textId="77777777" w:rsidR="00C44923" w:rsidRPr="00B045F3" w:rsidRDefault="00C44923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2022 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C21172B" w14:textId="77777777" w:rsidR="00C44923" w:rsidRPr="00B045F3" w:rsidRDefault="00C44923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Eelarve 2023 a 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82DA50" w14:textId="77777777" w:rsidR="00C44923" w:rsidRPr="00B045F3" w:rsidRDefault="00C44923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võrdlus 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2023/2022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FDF51E" w14:textId="77777777" w:rsidR="00C44923" w:rsidRPr="00B045F3" w:rsidRDefault="00C44923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võrdlus 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2023/2022 %</w:t>
            </w:r>
          </w:p>
        </w:tc>
      </w:tr>
      <w:tr w:rsidR="00C44923" w:rsidRPr="008800A4" w14:paraId="45F41DE4" w14:textId="77777777" w:rsidTr="00CF32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208AC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7958D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517C2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Sporditegevus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145F5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40 666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9BA7B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51 084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D7ECA8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62 791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2CD18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11 707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66FB15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23%</w:t>
            </w:r>
          </w:p>
        </w:tc>
      </w:tr>
      <w:tr w:rsidR="006F16EE" w:rsidRPr="008800A4" w14:paraId="6AE4DAE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9D4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8FE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106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C21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C10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0CD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EE1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17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3ABD93B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2C0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086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1FC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C0C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932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C2A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0E9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21E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7B6267B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32B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480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772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227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74F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0EF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989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9CF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5F67C36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EBF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699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EAE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196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29 566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4AE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31 084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3D0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42 791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90E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11 707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CE9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38%</w:t>
            </w:r>
          </w:p>
        </w:tc>
      </w:tr>
      <w:tr w:rsidR="006F16EE" w:rsidRPr="008800A4" w14:paraId="14176CD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423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4D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00A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241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17 225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783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14 584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E65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C51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11 507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9D8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79%</w:t>
            </w:r>
          </w:p>
        </w:tc>
      </w:tr>
      <w:tr w:rsidR="006F16EE" w:rsidRPr="008800A4" w14:paraId="5E4FF91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F07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D61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96B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592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12 342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0E9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B61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16 700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53E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5E7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1%</w:t>
            </w:r>
          </w:p>
        </w:tc>
      </w:tr>
      <w:tr w:rsidR="006F16EE" w:rsidRPr="008800A4" w14:paraId="78DD3F2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870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176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267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28E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4A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814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1DE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-1 500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B98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-30%</w:t>
            </w:r>
          </w:p>
        </w:tc>
      </w:tr>
      <w:tr w:rsidR="006F16EE" w:rsidRPr="008800A4" w14:paraId="0AE94CC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012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DEB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AAE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685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88C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481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346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1BC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2D0F3E3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6F2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AEA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CA9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6DE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2FB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DEB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C40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834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1DB4C6F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B4C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EB6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134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3ED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F3E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ABD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D0F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4B4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18%</w:t>
            </w:r>
          </w:p>
        </w:tc>
      </w:tr>
      <w:tr w:rsidR="00C44923" w:rsidRPr="008800A4" w14:paraId="720194E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40EC9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C0F29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92731E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Spordikoolid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B1EA0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19 972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6B94C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36D99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46BDD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EDB33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6F16EE" w:rsidRPr="008800A4" w14:paraId="13600FA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642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AD9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650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A77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19 972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3A7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2CC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012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D86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6F16EE" w:rsidRPr="008800A4" w14:paraId="0F96E32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452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B2D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115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CB0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19 972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EED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99A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821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21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6F16EE" w:rsidRPr="008800A4" w14:paraId="1EE80D5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345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35F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135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6C1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19 972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4BE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E60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D08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463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C44923" w:rsidRPr="008800A4" w14:paraId="7805FFC0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546AE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08103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96889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0222A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Puhkepargid</w:t>
            </w:r>
            <w:proofErr w:type="spellEnd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ja -baasid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F843C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4DCED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05C16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D8C94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-5 754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AEB29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-49%</w:t>
            </w:r>
          </w:p>
        </w:tc>
      </w:tr>
      <w:tr w:rsidR="006F16EE" w:rsidRPr="008800A4" w14:paraId="178EA1B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723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08103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9A5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42C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2B6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CBD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EA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DE2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-5 754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980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-49%</w:t>
            </w:r>
          </w:p>
        </w:tc>
      </w:tr>
      <w:tr w:rsidR="006F16EE" w:rsidRPr="008800A4" w14:paraId="4EC4CAD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649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08103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DC2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96F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50A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149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D87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57D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-5 754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FB0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-49%</w:t>
            </w:r>
          </w:p>
        </w:tc>
      </w:tr>
      <w:tr w:rsidR="006F16EE" w:rsidRPr="008800A4" w14:paraId="4F05FBB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02F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08103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1F9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7CE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DD6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607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EF6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10E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-5 754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1B6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-49%</w:t>
            </w:r>
          </w:p>
        </w:tc>
      </w:tr>
      <w:tr w:rsidR="00C44923" w:rsidRPr="008800A4" w14:paraId="2372B73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963F1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FE7A1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9EBB6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Saverna ANK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88C36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56 424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BCFD7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66 216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C5591A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72 545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C1AD6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6 329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270EE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6F16EE" w:rsidRPr="008800A4" w14:paraId="6E509D7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6F6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D73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9BD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95A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56 424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E0C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66 216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826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72 545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F3C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6 329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CA6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6F16EE" w:rsidRPr="008800A4" w14:paraId="0DF8BF2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EC8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81C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C85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9BC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45 388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09E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54 146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5F8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59 515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510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5 369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6B3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6F16EE" w:rsidRPr="008800A4" w14:paraId="3AD313F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E80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0CF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570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3AF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7DF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0FF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58C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960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3AB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6F16EE" w:rsidRPr="008800A4" w14:paraId="67F2449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96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32F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4C4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71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965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9B5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FA1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-70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725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-9%</w:t>
            </w:r>
          </w:p>
        </w:tc>
      </w:tr>
      <w:tr w:rsidR="006F16EE" w:rsidRPr="008800A4" w14:paraId="117F953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AF5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4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D6E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213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889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A62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00D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BCF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-33%</w:t>
            </w:r>
          </w:p>
        </w:tc>
      </w:tr>
      <w:tr w:rsidR="006F16EE" w:rsidRPr="008800A4" w14:paraId="7EC1685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3DD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5F6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4ED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EA2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9B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558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2EC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6E9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170%</w:t>
            </w:r>
          </w:p>
        </w:tc>
      </w:tr>
      <w:tr w:rsidR="006F16EE" w:rsidRPr="008800A4" w14:paraId="16785F1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62E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35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CD1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CA7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17D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1F5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7DA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9E8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-14%</w:t>
            </w:r>
          </w:p>
        </w:tc>
      </w:tr>
      <w:tr w:rsidR="006F16EE" w:rsidRPr="008800A4" w14:paraId="03E4752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B7D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D14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7BA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1D2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C54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FEC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83B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F8B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4D22A80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403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081071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86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E5D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796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D19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7D6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5DB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-270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F18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-15%</w:t>
            </w:r>
          </w:p>
        </w:tc>
      </w:tr>
      <w:tr w:rsidR="006F16EE" w:rsidRPr="008800A4" w14:paraId="2C306C3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E22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6C5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A5A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629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F96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B7A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A0F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DDE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0E36D300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87C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C12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DD9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1E8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F25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F69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9F2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7FC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3C29EC8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703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667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9CF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2AC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3B4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1AD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AAF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231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4255D48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941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08A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F2F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CB9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7CF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91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510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3D4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44923" w:rsidRPr="008800A4" w14:paraId="28435CD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C6BD7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5F858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934DD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Noorsootöö  projektid Saverna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D1ED07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63 144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2FE2A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50 258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1826D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42 850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96189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-7 408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3910B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-15%</w:t>
            </w:r>
          </w:p>
        </w:tc>
      </w:tr>
      <w:tr w:rsidR="006F16EE" w:rsidRPr="008800A4" w14:paraId="1866EAF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FFC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E6C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712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96E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63 144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ECC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50 258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AE7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42 850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1EF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-7 408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8B3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-15%</w:t>
            </w:r>
          </w:p>
        </w:tc>
      </w:tr>
      <w:tr w:rsidR="006F16EE" w:rsidRPr="008800A4" w14:paraId="297AA31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D6B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84F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116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B18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4D5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16 542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503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16 542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B4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DD7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5316625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EED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CF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DE0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EF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36 743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75C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33 716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B2D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161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-7 408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090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-22%</w:t>
            </w:r>
          </w:p>
        </w:tc>
      </w:tr>
      <w:tr w:rsidR="006F16EE" w:rsidRPr="008800A4" w14:paraId="6A4EB400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DB4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2E2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147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FCB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E0C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066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A9C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597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7724D79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488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404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FC0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35C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99F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78A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186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10E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0B84506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B6D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4C6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777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0A5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487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615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CA6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E1C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0F4F319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79B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B2A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766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18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27 883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6C3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33 716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954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762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-7 408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8AA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-22%</w:t>
            </w:r>
          </w:p>
        </w:tc>
      </w:tr>
      <w:tr w:rsidR="006F16EE" w:rsidRPr="008800A4" w14:paraId="75D86910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35A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24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978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DC6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4A7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983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6B0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6E0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44923" w:rsidRPr="008800A4" w14:paraId="4EE4652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43944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9D5A2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898D15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Kanepi ANK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A355B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49 441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1C0B0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82 314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DEB75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64 539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2C9B9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-17 775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59A38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-22%</w:t>
            </w:r>
          </w:p>
        </w:tc>
      </w:tr>
      <w:tr w:rsidR="006F16EE" w:rsidRPr="008800A4" w14:paraId="0226B9F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C94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C4D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603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5F6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4C1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B50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502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42E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15270D0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CE6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726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9A0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083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A09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976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1C1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9DD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04C6823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DFB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4F1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F68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teh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81D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D9D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F00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2DB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9D2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1BE7042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2F8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323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62D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67D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49 429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A2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82 314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395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64 539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BEF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-17 775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9C9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-22%</w:t>
            </w:r>
          </w:p>
        </w:tc>
      </w:tr>
      <w:tr w:rsidR="006F16EE" w:rsidRPr="008800A4" w14:paraId="6F452CE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4E2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ED4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8E5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AAF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31 580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E69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43 697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7B2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48 187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A0B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4 490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D39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6F16EE" w:rsidRPr="008800A4" w14:paraId="2E91B05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81D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12E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4D8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5E6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17 848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57A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38 617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916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16 352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562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-22 265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480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-58%</w:t>
            </w:r>
          </w:p>
        </w:tc>
      </w:tr>
      <w:tr w:rsidR="006F16EE" w:rsidRPr="008800A4" w14:paraId="6FB4F5A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199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150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E50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AA9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3E2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0DF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DF1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-400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B38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-30%</w:t>
            </w:r>
          </w:p>
        </w:tc>
      </w:tr>
      <w:tr w:rsidR="006F16EE" w:rsidRPr="008800A4" w14:paraId="406FC79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80B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571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8F9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F20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72F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928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B62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30A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124AE53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FAE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0F6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2DE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775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2E6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37A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1D7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-19 050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23D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-82%</w:t>
            </w:r>
          </w:p>
        </w:tc>
      </w:tr>
      <w:tr w:rsidR="006F16EE" w:rsidRPr="008800A4" w14:paraId="031DF07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92E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20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D9A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903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481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11E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D9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E17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23681C3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D5A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114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FA4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713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919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FC3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745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1 060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393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118%</w:t>
            </w:r>
          </w:p>
        </w:tc>
      </w:tr>
      <w:tr w:rsidR="006F16EE" w:rsidRPr="008800A4" w14:paraId="37BB6AA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36C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777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DDC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1B6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C8F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7CB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ACE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-240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030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-29%</w:t>
            </w:r>
          </w:p>
        </w:tc>
      </w:tr>
      <w:tr w:rsidR="006F16EE" w:rsidRPr="008800A4" w14:paraId="2494C71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279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2C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BB6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AD6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9D7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BB0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30F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845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3F0CCE3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382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4ED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AFE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BE3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F06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E15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6E0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-3 635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478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-34%</w:t>
            </w:r>
          </w:p>
        </w:tc>
      </w:tr>
      <w:tr w:rsidR="006F16EE" w:rsidRPr="008800A4" w14:paraId="0A18B53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0B1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969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68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4A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BAF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311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D7A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5C1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44923" w:rsidRPr="008800A4" w14:paraId="7CA416E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EC2D1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8A6A6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C1FC68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Noorsootöö  projektid Kanepi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0F36B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84 587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B26A5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47 356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A6420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42 850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3EF54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-4 506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53B71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-10%</w:t>
            </w:r>
          </w:p>
        </w:tc>
      </w:tr>
      <w:tr w:rsidR="006F16EE" w:rsidRPr="008800A4" w14:paraId="054C532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13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F8F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70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00E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84 587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CB3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47 356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4F1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42 850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986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-4 506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244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-10%</w:t>
            </w:r>
          </w:p>
        </w:tc>
      </w:tr>
      <w:tr w:rsidR="006F16EE" w:rsidRPr="008800A4" w14:paraId="765F7C4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716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864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5AA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C03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C80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8 553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E04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8 553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C3D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67E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32BFD67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D52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5B3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08B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B23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74 462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EDD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38 803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74D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34 297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981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-4 506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D28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-12%</w:t>
            </w:r>
          </w:p>
        </w:tc>
      </w:tr>
      <w:tr w:rsidR="006F16EE" w:rsidRPr="008800A4" w14:paraId="336A9FC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876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0FD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9A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641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E2E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E2D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C53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C5E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3C88C55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A15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266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0B5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DF1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60B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EAC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6A0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5BA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5A44DFC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EEC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17E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9BD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2CF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0F6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24A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448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C0A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7AF949E0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A5D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081074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0D0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DE2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5E1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15 475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A5B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A71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AF6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46B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604F354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FD5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492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5A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8C1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265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FB1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AED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3F8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4DCD3F6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5AA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D14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046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CAE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55 251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AD3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38 803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8C3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34 297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07A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-4 506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289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-12%</w:t>
            </w:r>
          </w:p>
        </w:tc>
      </w:tr>
      <w:tr w:rsidR="006F16EE" w:rsidRPr="008800A4" w14:paraId="1F6D4EA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8F9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201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1D5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90E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DE0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E8B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77B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BE9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44923" w:rsidRPr="008800A4" w14:paraId="30EB927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6FFAD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5F6181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060C7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Vaba aja tegevused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19AF6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33 749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6A479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82 630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849A23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50 036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E18F9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-32 594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4F869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-39%</w:t>
            </w:r>
          </w:p>
        </w:tc>
      </w:tr>
      <w:tr w:rsidR="006F16EE" w:rsidRPr="008800A4" w14:paraId="6094B2D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CFB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F83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756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0B0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61B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7BB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396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-600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06E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-2%</w:t>
            </w:r>
          </w:p>
        </w:tc>
      </w:tr>
      <w:tr w:rsidR="006F16EE" w:rsidRPr="008800A4" w14:paraId="3F353B9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DE8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4F0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DBD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E9A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9E3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333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D9D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-600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CA0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-2%</w:t>
            </w:r>
          </w:p>
        </w:tc>
      </w:tr>
      <w:tr w:rsidR="006F16EE" w:rsidRPr="008800A4" w14:paraId="02A6FA9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457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64E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27C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845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B41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3F2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A2F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-600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A12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-2%</w:t>
            </w:r>
          </w:p>
        </w:tc>
      </w:tr>
      <w:tr w:rsidR="006F16EE" w:rsidRPr="008800A4" w14:paraId="103E0D6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C5B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697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4B0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3AD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20 639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336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55 980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F20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23 986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854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-31 994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D2D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-57%</w:t>
            </w:r>
          </w:p>
        </w:tc>
      </w:tr>
      <w:tr w:rsidR="006F16EE" w:rsidRPr="008800A4" w14:paraId="06B54F9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F25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E4F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F77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E70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AE8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10A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F02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626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68E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6F16EE" w:rsidRPr="008800A4" w14:paraId="4C049A0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05A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229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F08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188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15 770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B05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50 510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9D3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17 890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6BB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-32 620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428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-65%</w:t>
            </w:r>
          </w:p>
        </w:tc>
      </w:tr>
      <w:tr w:rsidR="006F16EE" w:rsidRPr="008800A4" w14:paraId="39F80A9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B59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354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DE8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A78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E95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650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D25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510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96A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19%</w:t>
            </w:r>
          </w:p>
        </w:tc>
      </w:tr>
      <w:tr w:rsidR="006F16EE" w:rsidRPr="008800A4" w14:paraId="11C12A8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03D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554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B1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978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DF7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D90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C4D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-6 050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59C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-75%</w:t>
            </w:r>
          </w:p>
        </w:tc>
      </w:tr>
      <w:tr w:rsidR="006F16EE" w:rsidRPr="008800A4" w14:paraId="5E14212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B96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E3B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8C8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78A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757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0A5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EF2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219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10F831F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D4C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965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4CB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A1A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AB2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39 780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360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DD1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-27 080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B60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-68%</w:t>
            </w:r>
          </w:p>
        </w:tc>
      </w:tr>
      <w:tr w:rsidR="00C44923" w:rsidRPr="008800A4" w14:paraId="57160C4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A1CCB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3839B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0BE1A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Saverna raamatukogu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DC7CE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30 825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B0EE2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32 679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AD438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36 785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03A27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4 106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7B7A7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13%</w:t>
            </w:r>
          </w:p>
        </w:tc>
      </w:tr>
      <w:tr w:rsidR="006F16EE" w:rsidRPr="008800A4" w14:paraId="6B4D83B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9DF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47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C61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AA5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30 825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8BB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32 679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2AA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36 785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B76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4 106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45E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13%</w:t>
            </w:r>
          </w:p>
        </w:tc>
      </w:tr>
      <w:tr w:rsidR="006F16EE" w:rsidRPr="008800A4" w14:paraId="0CFFEC8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FB0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6B1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8E5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E3B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14 752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9E7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15 489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9FD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17 060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B5B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1 571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6F8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6F16EE" w:rsidRPr="008800A4" w14:paraId="6E9C3ED0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AFA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1F4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254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4AD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16 074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E94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17 190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2EF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19 725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036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2 535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929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15%</w:t>
            </w:r>
          </w:p>
        </w:tc>
      </w:tr>
      <w:tr w:rsidR="006F16EE" w:rsidRPr="008800A4" w14:paraId="2C54396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11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9F2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DA9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B65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A38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862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906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-85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C4C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-2%</w:t>
            </w:r>
          </w:p>
        </w:tc>
      </w:tr>
      <w:tr w:rsidR="006F16EE" w:rsidRPr="008800A4" w14:paraId="5C3DC77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89C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4AD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191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1C7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E9A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73E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1C4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-60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25A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-17%</w:t>
            </w:r>
          </w:p>
        </w:tc>
      </w:tr>
      <w:tr w:rsidR="006F16EE" w:rsidRPr="008800A4" w14:paraId="37C8775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E81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9B5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4DA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822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78B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016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BEC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1 625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1F7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28%</w:t>
            </w:r>
          </w:p>
        </w:tc>
      </w:tr>
      <w:tr w:rsidR="006F16EE" w:rsidRPr="008800A4" w14:paraId="2F282E8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020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5E1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D9D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26F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2EE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CF0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26E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B8D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77052DD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E44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5FD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86D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1E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657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4E3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1CE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-60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6EA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-13%</w:t>
            </w:r>
          </w:p>
        </w:tc>
      </w:tr>
      <w:tr w:rsidR="006F16EE" w:rsidRPr="008800A4" w14:paraId="4BCBFCE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8E0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DB2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A39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6B1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052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D6A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A51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1 190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816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205%</w:t>
            </w:r>
          </w:p>
        </w:tc>
      </w:tr>
      <w:tr w:rsidR="006F16EE" w:rsidRPr="008800A4" w14:paraId="1C62114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F12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617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1FF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208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72D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7F9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9E4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CC8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4B0E128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165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3A7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8A8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FF5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4D9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D5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B7C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A6C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3%</w:t>
            </w:r>
          </w:p>
        </w:tc>
      </w:tr>
      <w:tr w:rsidR="006F16EE" w:rsidRPr="008800A4" w14:paraId="33B31AB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D1D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E3E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D07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549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1BD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183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1C5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-140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12B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-9%</w:t>
            </w:r>
          </w:p>
        </w:tc>
      </w:tr>
      <w:tr w:rsidR="006F16EE" w:rsidRPr="008800A4" w14:paraId="15813C5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4F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004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F1C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F91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ED9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DA0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0BE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550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-13%</w:t>
            </w:r>
          </w:p>
        </w:tc>
      </w:tr>
      <w:tr w:rsidR="00C44923" w:rsidRPr="008800A4" w14:paraId="3859B1A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F4E26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9E222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90BD0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Valgjärve raamatukogu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B0C2B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22 872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2A7BB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67 503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D7D1E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37 987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9D336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-29 516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9CA137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-44%</w:t>
            </w:r>
          </w:p>
        </w:tc>
      </w:tr>
      <w:tr w:rsidR="006F16EE" w:rsidRPr="008800A4" w14:paraId="5F79A44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D29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E2C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849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A92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22 872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493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67 503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88D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37 987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9EA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-29 516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8B3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-44%</w:t>
            </w:r>
          </w:p>
        </w:tc>
      </w:tr>
      <w:tr w:rsidR="006F16EE" w:rsidRPr="008800A4" w14:paraId="0F1B6EC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30A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761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23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5C9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16 201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D89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17 663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7E8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19 147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F0C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1 484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621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6F16EE" w:rsidRPr="008800A4" w14:paraId="0CC981C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121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42D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EC3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053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3BB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49 840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7CB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18 840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E45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-31 000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235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-62%</w:t>
            </w:r>
          </w:p>
        </w:tc>
      </w:tr>
      <w:tr w:rsidR="006F16EE" w:rsidRPr="008800A4" w14:paraId="5E989D9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FD8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7FF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B84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CF8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A10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FAC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ACD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8AF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086B6A4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EED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9C6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DD4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E00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7AA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550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E18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D90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2E5C108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826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8A9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CA1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D21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67E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693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8FE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-6 600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E68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-51%</w:t>
            </w:r>
          </w:p>
        </w:tc>
      </w:tr>
      <w:tr w:rsidR="006F16EE" w:rsidRPr="008800A4" w14:paraId="380CC6F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F80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3C9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9BE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F31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CBE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8ED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C3F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D03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7664ED3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BF2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7BA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CE3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33A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6A6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D2D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EDA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090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25%</w:t>
            </w:r>
          </w:p>
        </w:tc>
      </w:tr>
      <w:tr w:rsidR="006F16EE" w:rsidRPr="008800A4" w14:paraId="58BAB25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71B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0A0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00F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F93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85E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BC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B56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-24 460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B43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-80%</w:t>
            </w:r>
          </w:p>
        </w:tc>
      </w:tr>
      <w:tr w:rsidR="006F16EE" w:rsidRPr="008800A4" w14:paraId="2042170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74B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8AC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457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ABE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70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07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A54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770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6F16EE" w:rsidRPr="008800A4" w14:paraId="40D45D9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D03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E7C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A06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34F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9B0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986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B13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3FF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467DA60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3D8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1FF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329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ED7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34C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EA8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97E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8F1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67%</w:t>
            </w:r>
          </w:p>
        </w:tc>
      </w:tr>
      <w:tr w:rsidR="006F16EE" w:rsidRPr="008800A4" w14:paraId="6227EF80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BB2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9C9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291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6E4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F99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784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85B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F80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C44923" w:rsidRPr="008800A4" w14:paraId="16C633F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1BE71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7DB5F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BAF00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Maaritsa raamatukogu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96AC2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13 769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5676B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17 205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15D0C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18 560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F845C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1 355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98CB9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6F16EE" w:rsidRPr="008800A4" w14:paraId="33C037F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971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6F8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17D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6B1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13 769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2E9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17 205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6F1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18 560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629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1 355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C18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6F16EE" w:rsidRPr="008800A4" w14:paraId="59FC45E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786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76D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AA5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A6D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BC0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7 745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338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831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785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AFA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6F16EE" w:rsidRPr="008800A4" w14:paraId="35C22BF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A8C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B4E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C68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3DF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3DA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1A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853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570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915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6%</w:t>
            </w:r>
          </w:p>
        </w:tc>
      </w:tr>
      <w:tr w:rsidR="006F16EE" w:rsidRPr="008800A4" w14:paraId="69DB4B3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AA9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D56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82D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7BA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623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543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58A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280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530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6F16EE" w:rsidRPr="008800A4" w14:paraId="1A02BAA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D5C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ECE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748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B53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D16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08A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7C2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FED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618F130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664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05E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9E8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31F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1FC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2A7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308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9D9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-12%</w:t>
            </w:r>
          </w:p>
        </w:tc>
      </w:tr>
      <w:tr w:rsidR="006F16EE" w:rsidRPr="008800A4" w14:paraId="239F9B8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EED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BA5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A98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544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CBC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D89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6C1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16D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7764930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918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F1C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C03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55D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4B7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C6D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77C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09C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63%</w:t>
            </w:r>
          </w:p>
        </w:tc>
      </w:tr>
      <w:tr w:rsidR="006F16EE" w:rsidRPr="008800A4" w14:paraId="1D26D5E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3F8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D85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675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47C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429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F99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D6D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-260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FC4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-22%</w:t>
            </w:r>
          </w:p>
        </w:tc>
      </w:tr>
      <w:tr w:rsidR="006F16EE" w:rsidRPr="008800A4" w14:paraId="4FD9FD7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F6D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2E6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39B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2D8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5A0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B13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9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DA0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-80%</w:t>
            </w:r>
          </w:p>
        </w:tc>
      </w:tr>
      <w:tr w:rsidR="006F16EE" w:rsidRPr="008800A4" w14:paraId="719C747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47B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8D1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CCD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5EF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971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AB1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973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3CB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6F16EE" w:rsidRPr="008800A4" w14:paraId="5CBAB60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15F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F1B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6BD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151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C74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C42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020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E22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100%</w:t>
            </w:r>
          </w:p>
        </w:tc>
      </w:tr>
      <w:tr w:rsidR="00C44923" w:rsidRPr="008800A4" w14:paraId="55CFF20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1E5DA3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9F09E1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ED776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Krootuse raamatukogu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709965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23 490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DA244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25 749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CADD3D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A4AD1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821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91C21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3%</w:t>
            </w:r>
          </w:p>
        </w:tc>
      </w:tr>
      <w:tr w:rsidR="006F16EE" w:rsidRPr="008800A4" w14:paraId="7792501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D22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0E2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713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627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23 490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ED6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25 749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876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55B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821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90F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3%</w:t>
            </w:r>
          </w:p>
        </w:tc>
      </w:tr>
      <w:tr w:rsidR="006F16EE" w:rsidRPr="008800A4" w14:paraId="5E32290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301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CE2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7CC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7FE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14 752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293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15 489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FA1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17 060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A0D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1 571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2E3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6F16EE" w:rsidRPr="008800A4" w14:paraId="499E1AC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BF5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9B3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62D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D8B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8 738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012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2E1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7BB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-750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781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-7%</w:t>
            </w:r>
          </w:p>
        </w:tc>
      </w:tr>
      <w:tr w:rsidR="006F16EE" w:rsidRPr="008800A4" w14:paraId="09F48A3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7F7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C80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9F8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59A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6AC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51F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A23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974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6F16EE" w:rsidRPr="008800A4" w14:paraId="06A0706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412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8C3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21A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9BB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C77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45F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0D3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ADB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23EA8A1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928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3BF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E39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23E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F4B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DE6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EBE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E83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-14%</w:t>
            </w:r>
          </w:p>
        </w:tc>
      </w:tr>
      <w:tr w:rsidR="006F16EE" w:rsidRPr="008800A4" w14:paraId="2D44CDD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2A1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817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621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EED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28E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8AD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50E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-1 250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50E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-56%</w:t>
            </w:r>
          </w:p>
        </w:tc>
      </w:tr>
      <w:tr w:rsidR="006F16EE" w:rsidRPr="008800A4" w14:paraId="49D07EC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963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1DF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5FF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CC1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792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A9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C16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227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7%</w:t>
            </w:r>
          </w:p>
        </w:tc>
      </w:tr>
      <w:tr w:rsidR="006F16EE" w:rsidRPr="008800A4" w14:paraId="00EB0D8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9E0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C83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A77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9D1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28B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BDA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A81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E89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44923" w:rsidRPr="008800A4" w14:paraId="0E41B38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73972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7A0D6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2611F1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Karilatsi raamatukogu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2F31DD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CD4CA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13 005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60354D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14 290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DA038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1 285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C6734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6F16EE" w:rsidRPr="008800A4" w14:paraId="3881C7C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0D2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384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CED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9F1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448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13 005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40C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14 290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42A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1 285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F6E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6F16EE" w:rsidRPr="008800A4" w14:paraId="79430F7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771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482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2DD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B99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7 376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A9B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7 745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1BA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D26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785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A9D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6F16EE" w:rsidRPr="008800A4" w14:paraId="544DAA9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6C4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C46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3AE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775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88F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2F1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6A8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DF4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6F16EE" w:rsidRPr="008800A4" w14:paraId="67EAE27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763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082015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2D3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452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4B7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69E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5E5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1BE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4C4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50AC2AE0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8CB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D78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B68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3A6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4CD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B76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1E4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E81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4728A12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AFC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A44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385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3C9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742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97B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27D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534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65%</w:t>
            </w:r>
          </w:p>
        </w:tc>
      </w:tr>
      <w:tr w:rsidR="006F16EE" w:rsidRPr="008800A4" w14:paraId="034BAB5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B8B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5D9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CE2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E65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839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94C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EE6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201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06ED33C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E21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D8F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089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1C8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D79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457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2FE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E32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-54%</w:t>
            </w:r>
          </w:p>
        </w:tc>
      </w:tr>
      <w:tr w:rsidR="006F16EE" w:rsidRPr="008800A4" w14:paraId="7A2E4AA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CAA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654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30F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109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FB1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EFE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4F4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3E6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13%</w:t>
            </w:r>
          </w:p>
        </w:tc>
      </w:tr>
      <w:tr w:rsidR="006F16EE" w:rsidRPr="008800A4" w14:paraId="3FAAF66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0D8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DF3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50F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FE7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B4B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544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F1E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F6C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44923" w:rsidRPr="008800A4" w14:paraId="16CD663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BC8E0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A1D25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30E98F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Kanepi raamatukogu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0E006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30 660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32921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33 289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51B3CF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34 980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FDD96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1 691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8ABEF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5%</w:t>
            </w:r>
          </w:p>
        </w:tc>
      </w:tr>
      <w:tr w:rsidR="006F16EE" w:rsidRPr="008800A4" w14:paraId="376F202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482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65D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1F1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0A6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30 660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A80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33 289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EEE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34 980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F04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1 691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2A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5%</w:t>
            </w:r>
          </w:p>
        </w:tc>
      </w:tr>
      <w:tr w:rsidR="006F16EE" w:rsidRPr="008800A4" w14:paraId="4C59EA8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724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D0A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B15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6D0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14 471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A85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15 489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FD8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17 060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2D0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1 571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A76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6F16EE" w:rsidRPr="008800A4" w14:paraId="1419379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D08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AD4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5B6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947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16 190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9F9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17 800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BE6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17 920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E31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A36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1%</w:t>
            </w:r>
          </w:p>
        </w:tc>
      </w:tr>
      <w:tr w:rsidR="006F16EE" w:rsidRPr="008800A4" w14:paraId="30DB3720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F31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C0C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683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86A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A6E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F8B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434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320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B63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6F16EE" w:rsidRPr="008800A4" w14:paraId="0A8A24C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8ED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454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310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B64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7D2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7C2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FF9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533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48622F4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A30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5C3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042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BD5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413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C4E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B22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7E4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42%</w:t>
            </w:r>
          </w:p>
        </w:tc>
      </w:tr>
      <w:tr w:rsidR="006F16EE" w:rsidRPr="008800A4" w14:paraId="573B944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4C7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C44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B20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B0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F4C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C38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B2D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915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6F16EE" w:rsidRPr="008800A4" w14:paraId="352A287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D07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38C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182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019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BAC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B4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A7D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-1 500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93E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-75%</w:t>
            </w:r>
          </w:p>
        </w:tc>
      </w:tr>
      <w:tr w:rsidR="006F16EE" w:rsidRPr="008800A4" w14:paraId="52EDC45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E4F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0CF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BBD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00B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75F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B73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5FB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EC2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-50%</w:t>
            </w:r>
          </w:p>
        </w:tc>
      </w:tr>
      <w:tr w:rsidR="006F16EE" w:rsidRPr="008800A4" w14:paraId="300C5F5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7F6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E87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DB3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156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7 948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591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186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F8F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BAC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03FA5EA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D6B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AD2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CC1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6F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19E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A7E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516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E77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14%</w:t>
            </w:r>
          </w:p>
        </w:tc>
      </w:tr>
      <w:tr w:rsidR="006F16EE" w:rsidRPr="008800A4" w14:paraId="0DAF1F0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22D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301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20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DDA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9A2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494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D51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473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C44923" w:rsidRPr="008800A4" w14:paraId="7020A18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245C24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3B183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1D3B4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Põlgaste raamatukogu-külakeskus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77838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61 232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FCE9F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85 178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A89D8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84 660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B0BE2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-518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7BC42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-1%</w:t>
            </w:r>
          </w:p>
        </w:tc>
      </w:tr>
      <w:tr w:rsidR="006F16EE" w:rsidRPr="008800A4" w14:paraId="4595D4A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629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8E6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F05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51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61 232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7C5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85 178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114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84 660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45D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-518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87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-1%</w:t>
            </w:r>
          </w:p>
        </w:tc>
      </w:tr>
      <w:tr w:rsidR="006F16EE" w:rsidRPr="008800A4" w14:paraId="489674E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FC3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31C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ABE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0D9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27 042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2EF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31 488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C76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34 690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1A1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3 202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0C7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6F16EE" w:rsidRPr="008800A4" w14:paraId="631AC3B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066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9B1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AC9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A6E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34 191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AC2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53 690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877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49 970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F9F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-3 720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7E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-7%</w:t>
            </w:r>
          </w:p>
        </w:tc>
      </w:tr>
      <w:tr w:rsidR="006F16EE" w:rsidRPr="008800A4" w14:paraId="30B8017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2AE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132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5ED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17C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2E4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AB4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30F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448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27%</w:t>
            </w:r>
          </w:p>
        </w:tc>
      </w:tr>
      <w:tr w:rsidR="006F16EE" w:rsidRPr="008800A4" w14:paraId="02DA455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964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2B8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4E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093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E75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80B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E35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9D8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6F16EE" w:rsidRPr="008800A4" w14:paraId="7AB404B0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EE8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54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0E0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6E2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D2C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C66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F0A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A7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33%</w:t>
            </w:r>
          </w:p>
        </w:tc>
      </w:tr>
      <w:tr w:rsidR="006F16EE" w:rsidRPr="008800A4" w14:paraId="0AD9A0C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C0E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7C2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22F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CFF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18 188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66A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4E1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28 820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9DF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2 420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774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9%</w:t>
            </w:r>
          </w:p>
        </w:tc>
      </w:tr>
      <w:tr w:rsidR="006F16EE" w:rsidRPr="008800A4" w14:paraId="13EF249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1FD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8F5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FAF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861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872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0E9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F47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7BF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2D7C02A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E84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F9A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B5D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C79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995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5BF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304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-1 200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F9C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-80%</w:t>
            </w:r>
          </w:p>
        </w:tc>
      </w:tr>
      <w:tr w:rsidR="006F16EE" w:rsidRPr="008800A4" w14:paraId="0606671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21C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B57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739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4E4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059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094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362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-1 400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E50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-43%</w:t>
            </w:r>
          </w:p>
        </w:tc>
      </w:tr>
      <w:tr w:rsidR="006F16EE" w:rsidRPr="008800A4" w14:paraId="1AED64C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2C9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FA1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136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487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9BD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C56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EE6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FED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6F16EE" w:rsidRPr="008800A4" w14:paraId="6276E23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45F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CB6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DF4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446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808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95F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6BB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510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1C4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12%</w:t>
            </w:r>
          </w:p>
        </w:tc>
      </w:tr>
      <w:tr w:rsidR="006F16EE" w:rsidRPr="008800A4" w14:paraId="4BEA602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BBE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A28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A4D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258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4A5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EDA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29A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54F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44923" w:rsidRPr="008800A4" w14:paraId="6625168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77522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082018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98169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2A73FB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Erastvere raamatukogu-külakeskus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4578B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24 172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343DA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2ED6B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31 452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F0CFA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5 094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5BF07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19%</w:t>
            </w:r>
          </w:p>
        </w:tc>
      </w:tr>
      <w:tr w:rsidR="006F16EE" w:rsidRPr="008800A4" w14:paraId="6D796A2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A78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131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7CF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377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24 172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176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E34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31 452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E30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5 094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610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19%</w:t>
            </w:r>
          </w:p>
        </w:tc>
      </w:tr>
      <w:tr w:rsidR="006F16EE" w:rsidRPr="008800A4" w14:paraId="06919D6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866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F43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BC0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D8B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15 257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0C3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17 608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9AF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19 392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B38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1 784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D61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6F16EE" w:rsidRPr="008800A4" w14:paraId="6E7553C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2D9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DEE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982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33B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A12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C6D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12 060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A52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3 310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B6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38%</w:t>
            </w:r>
          </w:p>
        </w:tc>
      </w:tr>
      <w:tr w:rsidR="006F16EE" w:rsidRPr="008800A4" w14:paraId="43055D3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92B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A65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16F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01B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860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8B1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FB6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220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81C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12%</w:t>
            </w:r>
          </w:p>
        </w:tc>
      </w:tr>
      <w:tr w:rsidR="006F16EE" w:rsidRPr="008800A4" w14:paraId="6C126BA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3AC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EEA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E27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F33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BA4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320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164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D4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424BF04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122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676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659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078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E1E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E0D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58F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2 670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EDA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124%</w:t>
            </w:r>
          </w:p>
        </w:tc>
      </w:tr>
      <w:tr w:rsidR="006F16EE" w:rsidRPr="008800A4" w14:paraId="31037AD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31C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8D6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225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953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18A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535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5C4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-180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7BF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-38%</w:t>
            </w:r>
          </w:p>
        </w:tc>
      </w:tr>
      <w:tr w:rsidR="006F16EE" w:rsidRPr="008800A4" w14:paraId="2BB4E23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072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B2E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95B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98F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971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2E1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EEF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4B1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75F3B7E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D27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01B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8A5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F76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304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A3D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D0E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4CD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17%</w:t>
            </w:r>
          </w:p>
        </w:tc>
      </w:tr>
      <w:tr w:rsidR="006F16EE" w:rsidRPr="008800A4" w14:paraId="3929B35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3D6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CD6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3C2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FD3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C8E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30A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A3D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CD1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14%</w:t>
            </w:r>
          </w:p>
        </w:tc>
      </w:tr>
      <w:tr w:rsidR="00C44923" w:rsidRPr="008800A4" w14:paraId="0EE734F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D2BF9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0DD92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50955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Maaritsa Kultuurimaja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7D30B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34 705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C2088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57 101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CF455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68 081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A504C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10 980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B654F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19%</w:t>
            </w:r>
          </w:p>
        </w:tc>
      </w:tr>
      <w:tr w:rsidR="006F16EE" w:rsidRPr="008800A4" w14:paraId="0CCB251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E2E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D01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F7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F8E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34 705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A81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57 101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0D1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68 081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14A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10 980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6C4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19%</w:t>
            </w:r>
          </w:p>
        </w:tc>
      </w:tr>
      <w:tr w:rsidR="006F16EE" w:rsidRPr="008800A4" w14:paraId="73AEFA7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541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0E4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AE8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713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12 308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4F8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FA7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69A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6 110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CFD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30%</w:t>
            </w:r>
          </w:p>
        </w:tc>
      </w:tr>
      <w:tr w:rsidR="006F16EE" w:rsidRPr="008800A4" w14:paraId="64EA27F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B03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960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9F8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F3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22 397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138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37 040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F18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41 910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76D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4 870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27E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13%</w:t>
            </w:r>
          </w:p>
        </w:tc>
      </w:tr>
      <w:tr w:rsidR="006F16EE" w:rsidRPr="008800A4" w14:paraId="052B4A5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983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02C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01E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0B2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CA5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FFC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B05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660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8F1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264%</w:t>
            </w:r>
          </w:p>
        </w:tc>
      </w:tr>
      <w:tr w:rsidR="006F16EE" w:rsidRPr="008800A4" w14:paraId="77069E7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597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527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B0E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B2A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140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DB5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51C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2F9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6F16EE" w:rsidRPr="008800A4" w14:paraId="51AC878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744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7AD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988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CBB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AAB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8D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2E7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A10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43E0B37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200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B28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431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0B6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15 127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2F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16 190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F70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24 800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5CB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8 610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3AF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53%</w:t>
            </w:r>
          </w:p>
        </w:tc>
      </w:tr>
      <w:tr w:rsidR="006F16EE" w:rsidRPr="008800A4" w14:paraId="73A7D39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2D6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B43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B6D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ECF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5C3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11A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262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954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20%</w:t>
            </w:r>
          </w:p>
        </w:tc>
      </w:tr>
      <w:tr w:rsidR="006F16EE" w:rsidRPr="008800A4" w14:paraId="0953696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9D0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C05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DF4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1CF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848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037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A11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-400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983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6F16EE" w:rsidRPr="008800A4" w14:paraId="6871273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EAA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54F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7B3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038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48F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C2B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BD4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BA8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74F0ECA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003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0B6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A08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054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45E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43C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E34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31E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-50%</w:t>
            </w:r>
          </w:p>
        </w:tc>
      </w:tr>
      <w:tr w:rsidR="006F16EE" w:rsidRPr="008800A4" w14:paraId="1D02222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303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53E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74A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F8E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5B0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584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D79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907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6F16EE" w:rsidRPr="008800A4" w14:paraId="3A43D3E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90C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153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6AD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EEA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96F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C1C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916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4F3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44923" w:rsidRPr="008800A4" w14:paraId="735DF73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25A26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9D446E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B1AF1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Krootuse külakeskus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96D9A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49 377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289C6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62 567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05193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71 340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A5789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8 773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20F633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14%</w:t>
            </w:r>
          </w:p>
        </w:tc>
      </w:tr>
      <w:tr w:rsidR="006F16EE" w:rsidRPr="008800A4" w14:paraId="0510F46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E8B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E4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C5C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2EA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49 377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4BF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62 567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D1A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71 340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862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8 773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875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14%</w:t>
            </w:r>
          </w:p>
        </w:tc>
      </w:tr>
      <w:tr w:rsidR="006F16EE" w:rsidRPr="008800A4" w14:paraId="5976500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2CA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A13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F3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796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21 831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49C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2DF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35 770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D65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9 573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824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37%</w:t>
            </w:r>
          </w:p>
        </w:tc>
      </w:tr>
      <w:tr w:rsidR="006F16EE" w:rsidRPr="008800A4" w14:paraId="5129692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266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464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95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E8A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27 547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A6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36 370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817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35 570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0B0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-800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7EF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-2%</w:t>
            </w:r>
          </w:p>
        </w:tc>
      </w:tr>
      <w:tr w:rsidR="006F16EE" w:rsidRPr="008800A4" w14:paraId="094074D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F4A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862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A42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0EE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CB7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F8E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C47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-180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560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-13%</w:t>
            </w:r>
          </w:p>
        </w:tc>
      </w:tr>
      <w:tr w:rsidR="006F16EE" w:rsidRPr="008800A4" w14:paraId="23FCDD4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A44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51F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766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4F3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21D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F5D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10D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FD4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69748E5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339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8A7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891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339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E17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18 800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D2F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6EA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2 150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9CE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6F16EE" w:rsidRPr="008800A4" w14:paraId="785B4E8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DD0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103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CA1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084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642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23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11A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089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52815EF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B50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BA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6DA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85E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B2A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924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618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2B8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-50%</w:t>
            </w:r>
          </w:p>
        </w:tc>
      </w:tr>
      <w:tr w:rsidR="006F16EE" w:rsidRPr="008800A4" w14:paraId="0BAE46B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E94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FD3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594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EB3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381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345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6B0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-270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37C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6F16EE" w:rsidRPr="008800A4" w14:paraId="31FD6B5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1B7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874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DA4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B3A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2AC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5DA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595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225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-8%</w:t>
            </w:r>
          </w:p>
        </w:tc>
      </w:tr>
      <w:tr w:rsidR="006F16EE" w:rsidRPr="008800A4" w14:paraId="506B1CC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670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7ED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BFC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E07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D9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D6A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E8F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389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C44923" w:rsidRPr="008800A4" w14:paraId="145C934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3B825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04161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D0BCC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Kanepi seltsimaja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E64C1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107 593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022AF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124 958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736C49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138 857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2152B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13 899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6EF93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6F16EE" w:rsidRPr="008800A4" w14:paraId="16E40CD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80E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1EC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81F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C9B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10A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C5E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9E2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642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30EC71B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06B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C6E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F0F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3EC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D0A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5C6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9FA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E21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0BA1247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02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61C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BE8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1EB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BB2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9AB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4C5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170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1B5D221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904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72E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8E2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B18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103 443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4A2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119 658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DBD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133 557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866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13 899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E99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12%</w:t>
            </w:r>
          </w:p>
        </w:tc>
      </w:tr>
      <w:tr w:rsidR="006F16EE" w:rsidRPr="008800A4" w14:paraId="7C6C0E0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BD4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F60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5A7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091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49 183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191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59 738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523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78 607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CCC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18 869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716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32%</w:t>
            </w:r>
          </w:p>
        </w:tc>
      </w:tr>
      <w:tr w:rsidR="006F16EE" w:rsidRPr="008800A4" w14:paraId="6903027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F05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423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372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1CA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54 259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F6B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59 920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2E8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54 950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FAC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-4 970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F2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-8%</w:t>
            </w:r>
          </w:p>
        </w:tc>
      </w:tr>
      <w:tr w:rsidR="006F16EE" w:rsidRPr="008800A4" w14:paraId="5B44D5F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39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73F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C17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1B0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31C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57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D8B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9C5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-9%</w:t>
            </w:r>
          </w:p>
        </w:tc>
      </w:tr>
      <w:tr w:rsidR="006F16EE" w:rsidRPr="008800A4" w14:paraId="5D8E7B4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C06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927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E7C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AEB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3C4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9C3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4F0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CA9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2FC477D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927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84C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537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6E5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15 625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3B6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13 320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6CF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D5C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-1 620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82D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-12%</w:t>
            </w:r>
          </w:p>
        </w:tc>
      </w:tr>
      <w:tr w:rsidR="006F16EE" w:rsidRPr="008800A4" w14:paraId="3E17286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C8C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3BD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5E2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AB7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233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ED6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EB3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BD2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053CEEC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E4B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474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19C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8B4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4F8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1F5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3DC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D2F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6F16EE" w:rsidRPr="008800A4" w14:paraId="533C6C6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FFB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DF6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97C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A95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73D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643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171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-3 600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1B3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-64%</w:t>
            </w:r>
          </w:p>
        </w:tc>
      </w:tr>
      <w:tr w:rsidR="006F16EE" w:rsidRPr="008800A4" w14:paraId="6DD0BCD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115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54C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673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411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DB9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862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4C8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A01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6F16EE" w:rsidRPr="008800A4" w14:paraId="43D262A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80A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7CA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429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AE3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24 067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18E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32 650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DE4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33 950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A9F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1 300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A18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4%</w:t>
            </w:r>
          </w:p>
        </w:tc>
      </w:tr>
      <w:tr w:rsidR="006F16EE" w:rsidRPr="008800A4" w14:paraId="7365A48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B47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54B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7A0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081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867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65D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9E1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4F4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44923" w:rsidRPr="008800A4" w14:paraId="3A29942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66607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8F3AF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D7485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Saverna külakeskus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FE12A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23 572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1F937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686E6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50 246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5F63A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9 917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7E73B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25%</w:t>
            </w:r>
          </w:p>
        </w:tc>
      </w:tr>
      <w:tr w:rsidR="006F16EE" w:rsidRPr="008800A4" w14:paraId="5F3EF8F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C59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B30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F65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D0F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23 572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E63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40 329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B7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50 246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527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9 917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D5E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25%</w:t>
            </w:r>
          </w:p>
        </w:tc>
      </w:tr>
      <w:tr w:rsidR="006F16EE" w:rsidRPr="008800A4" w14:paraId="4F8E8F9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648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42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BE9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13B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7A6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14 199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959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12 696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484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-1 503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3A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-11%</w:t>
            </w:r>
          </w:p>
        </w:tc>
      </w:tr>
      <w:tr w:rsidR="006F16EE" w:rsidRPr="008800A4" w14:paraId="113865C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ACD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243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651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062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12 744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033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26 130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819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37 550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510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11 420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6AF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44%</w:t>
            </w:r>
          </w:p>
        </w:tc>
      </w:tr>
      <w:tr w:rsidR="006F16EE" w:rsidRPr="008800A4" w14:paraId="721DB5F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A4E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510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A56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3AA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4D1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7A8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04C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4D4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-22%</w:t>
            </w:r>
          </w:p>
        </w:tc>
      </w:tr>
      <w:tr w:rsidR="006F16EE" w:rsidRPr="008800A4" w14:paraId="2C0DCC9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E93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D1C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B80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838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530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A82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C8F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968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6648431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163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3A2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E62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F15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263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F74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16B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04E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39053090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C64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CA5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2E1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DA3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8 142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34F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B2E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25 500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8F2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10 040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A45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65%</w:t>
            </w:r>
          </w:p>
        </w:tc>
      </w:tr>
      <w:tr w:rsidR="006F16EE" w:rsidRPr="008800A4" w14:paraId="6CAE436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DC6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32D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410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D5D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C3C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140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C6E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951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2E21565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171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C89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013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183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B3E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734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DDE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03E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-50%</w:t>
            </w:r>
          </w:p>
        </w:tc>
      </w:tr>
      <w:tr w:rsidR="006F16EE" w:rsidRPr="008800A4" w14:paraId="76A8349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21B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A9C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9B73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685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8C9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E17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4CD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-270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162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6F16EE" w:rsidRPr="008800A4" w14:paraId="619D8F4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C36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F69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1D8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9FA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FBE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453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9A9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-650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076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-10%</w:t>
            </w:r>
          </w:p>
        </w:tc>
      </w:tr>
      <w:tr w:rsidR="006F16EE" w:rsidRPr="008800A4" w14:paraId="122D8BA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76D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5DC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EB11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DF7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AE7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346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CC4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BC3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44923" w:rsidRPr="008800A4" w14:paraId="6AEC6F4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8547C2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2C049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B8EAA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Valgjärve külakeskus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0EBB5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350A8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E20A2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AB5E1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458AD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3B51543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362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997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2FA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354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625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E3F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9F2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0FC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4784ACA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778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082029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578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BBA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B49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D48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EFB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94F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E33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2850039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EC7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5A3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66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3B2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29F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0BE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945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08F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6F16EE" w:rsidRPr="008800A4" w14:paraId="620FE4F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58A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F3F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8F5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EE6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11 757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7BB4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736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BCB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75D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44923" w:rsidRPr="008800A4" w14:paraId="2548102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D0B1F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48852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C29385A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Ringhäälingu- ja kirjastamisteenused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63D95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15 862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94E5C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3EAAC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2963D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E7EBA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6F16EE" w:rsidRPr="008800A4" w14:paraId="0F8FBAC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81A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F90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08F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C4A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15 862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0B7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7A5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99A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14F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6F16EE" w:rsidRPr="008800A4" w14:paraId="5203EC1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E127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478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958E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331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15 862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DBC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61DE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762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EE0B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6F16EE" w:rsidRPr="008800A4" w14:paraId="6AED950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3539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CA1D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7E8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9E5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15 862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242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BD43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859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9C7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C44923" w:rsidRPr="008800A4" w14:paraId="4296447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7B4905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08600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AD1B1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F3EAE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Muu vaba aeg, kultuur, religioon, sh haldus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87CC0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8 308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AB0B3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DA6C1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7174C9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79A395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5B16136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D010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08600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B8F2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128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8D2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8 308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D46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1E3C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5F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90C0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5697AA7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47C8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08600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BD0B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0C5C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1C8F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8 308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6C72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2ABA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0F31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9AAD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6F16EE" w:rsidRPr="008800A4" w14:paraId="0090AA2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E22F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08600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E7D6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D084" w14:textId="77777777" w:rsidR="008800A4" w:rsidRPr="008800A4" w:rsidRDefault="008800A4" w:rsidP="00880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0E4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8 308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87B7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7416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4C88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BD65" w14:textId="77777777" w:rsidR="008800A4" w:rsidRPr="008800A4" w:rsidRDefault="008800A4" w:rsidP="0088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00A4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</w:tbl>
    <w:p w14:paraId="33A0CA93" w14:textId="77777777" w:rsidR="00BA4ADE" w:rsidRDefault="00BA4ADE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BBE89" w14:textId="39694BAB" w:rsidR="00DE19C1" w:rsidRPr="00AC1901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19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Haridus – valdkonna eelarve kokku </w:t>
      </w:r>
      <w:r w:rsidR="00864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4 562 457</w:t>
      </w:r>
      <w:r w:rsidRPr="00AC19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0F1234CE" w14:textId="2DF632E1" w:rsidR="009C18F6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901">
        <w:rPr>
          <w:rFonts w:ascii="Times New Roman" w:hAnsi="Times New Roman" w:cs="Times New Roman"/>
          <w:sz w:val="24"/>
          <w:szCs w:val="24"/>
        </w:rPr>
        <w:t>Kajastatakse lasteaedade</w:t>
      </w:r>
      <w:r w:rsidR="005265B3">
        <w:rPr>
          <w:rFonts w:ascii="Times New Roman" w:hAnsi="Times New Roman" w:cs="Times New Roman"/>
          <w:sz w:val="24"/>
          <w:szCs w:val="24"/>
        </w:rPr>
        <w:t xml:space="preserve"> </w:t>
      </w:r>
      <w:r w:rsidRPr="00AC1901">
        <w:rPr>
          <w:rFonts w:ascii="Times New Roman" w:hAnsi="Times New Roman" w:cs="Times New Roman"/>
          <w:sz w:val="24"/>
          <w:szCs w:val="24"/>
        </w:rPr>
        <w:t>(</w:t>
      </w:r>
      <w:r w:rsidR="005265B3">
        <w:rPr>
          <w:rFonts w:ascii="Times New Roman" w:hAnsi="Times New Roman" w:cs="Times New Roman"/>
          <w:sz w:val="24"/>
          <w:szCs w:val="24"/>
        </w:rPr>
        <w:t>4</w:t>
      </w:r>
      <w:r w:rsidRPr="00AC1901">
        <w:rPr>
          <w:rFonts w:ascii="Times New Roman" w:hAnsi="Times New Roman" w:cs="Times New Roman"/>
          <w:sz w:val="24"/>
          <w:szCs w:val="24"/>
        </w:rPr>
        <w:t xml:space="preserve"> tk) tegevuskulud, koolide ( 2 põhikooli ja 1 gümnaasium) tegevuskulud, kohatasud koolides ja lasteaedades (teiste valdade, linnade koolides käivate Kanepi valla laste eest makstav kohatasu), koolitoidu kulud.</w:t>
      </w:r>
    </w:p>
    <w:p w14:paraId="590AA4DF" w14:textId="5A788309" w:rsidR="004C7CBB" w:rsidRDefault="004C7CBB" w:rsidP="004C7CBB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CBB">
        <w:rPr>
          <w:rFonts w:ascii="Times New Roman" w:hAnsi="Times New Roman" w:cs="Times New Roman"/>
          <w:b/>
          <w:bCs/>
          <w:sz w:val="24"/>
          <w:szCs w:val="24"/>
        </w:rPr>
        <w:t>Tabel 13.</w:t>
      </w:r>
      <w:r>
        <w:rPr>
          <w:rFonts w:ascii="Times New Roman" w:hAnsi="Times New Roman" w:cs="Times New Roman"/>
          <w:sz w:val="24"/>
          <w:szCs w:val="24"/>
        </w:rPr>
        <w:t xml:space="preserve"> Haridus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6"/>
        <w:gridCol w:w="3261"/>
        <w:gridCol w:w="1134"/>
        <w:gridCol w:w="992"/>
        <w:gridCol w:w="992"/>
        <w:gridCol w:w="1134"/>
        <w:gridCol w:w="1082"/>
      </w:tblGrid>
      <w:tr w:rsidR="009C3617" w:rsidRPr="00B045F3" w14:paraId="6FBE2D40" w14:textId="77777777" w:rsidTr="00CF32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8275F7D" w14:textId="77777777" w:rsidR="009C3617" w:rsidRPr="00B045F3" w:rsidRDefault="009C3617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873B9E" w14:textId="77777777" w:rsidR="009C3617" w:rsidRPr="00B045F3" w:rsidRDefault="009C3617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406E3F4" w14:textId="77777777" w:rsidR="009C3617" w:rsidRPr="00B045F3" w:rsidRDefault="009C3617" w:rsidP="00034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63F363" w14:textId="77777777" w:rsidR="009C3617" w:rsidRPr="00B045F3" w:rsidRDefault="009C3617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2021 a eelarve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7CFE98" w14:textId="77777777" w:rsidR="009C3617" w:rsidRPr="00B045F3" w:rsidRDefault="009C3617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2022 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40010F" w14:textId="77777777" w:rsidR="009C3617" w:rsidRPr="00B045F3" w:rsidRDefault="009C3617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>Eelarve 2023 a 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756F3F" w14:textId="77777777" w:rsidR="009C3617" w:rsidRPr="00B045F3" w:rsidRDefault="009C3617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võrdlus 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2023/2022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3992B6" w14:textId="77777777" w:rsidR="009C3617" w:rsidRPr="00B045F3" w:rsidRDefault="009C3617" w:rsidP="000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t xml:space="preserve">Eelarve võrdlus </w:t>
            </w:r>
            <w:r w:rsidRPr="00B045F3">
              <w:rPr>
                <w:rFonts w:ascii="Times New Roman" w:eastAsia="Times New Roman" w:hAnsi="Times New Roman" w:cs="Times New Roman"/>
                <w:lang w:eastAsia="et-EE"/>
              </w:rPr>
              <w:br/>
              <w:t>2023/2022 %</w:t>
            </w:r>
          </w:p>
        </w:tc>
      </w:tr>
      <w:tr w:rsidR="009C3617" w:rsidRPr="0088156A" w14:paraId="106BF7AB" w14:textId="77777777" w:rsidTr="00CF32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31686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C7F0E7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5B877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Saverna Lasteaed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6785B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293 794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828A6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334 584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03D2E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439 801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BFBB9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105 217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78B91F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31%</w:t>
            </w:r>
          </w:p>
        </w:tc>
      </w:tr>
      <w:tr w:rsidR="00CF3291" w:rsidRPr="0088156A" w14:paraId="6969908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186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645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27A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172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FE0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F14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834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641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100%</w:t>
            </w:r>
          </w:p>
        </w:tc>
      </w:tr>
      <w:tr w:rsidR="00CF3291" w:rsidRPr="0088156A" w14:paraId="71BFF93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AB0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8AB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C5F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01C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A9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F2A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12E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720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100%</w:t>
            </w:r>
          </w:p>
        </w:tc>
      </w:tr>
      <w:tr w:rsidR="00CF3291" w:rsidRPr="0088156A" w14:paraId="3B83BCB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DE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EF8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164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teh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10D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E60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C56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97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6BA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100%</w:t>
            </w:r>
          </w:p>
        </w:tc>
      </w:tr>
      <w:tr w:rsidR="00CF3291" w:rsidRPr="0088156A" w14:paraId="0E2A351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2E9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19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6CC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295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293 769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018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334 559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C67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439 751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E4A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105 192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B7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31%</w:t>
            </w:r>
          </w:p>
        </w:tc>
      </w:tr>
      <w:tr w:rsidR="00CF3291" w:rsidRPr="0088156A" w14:paraId="2B473B7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59F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614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65E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C2E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235 796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422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265 209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A04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355 801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087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90 592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401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34%</w:t>
            </w:r>
          </w:p>
        </w:tc>
      </w:tr>
      <w:tr w:rsidR="00CF3291" w:rsidRPr="0088156A" w14:paraId="21B494F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9D5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086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D2D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A59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57 973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C57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69 350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026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83 950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0EA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B91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21%</w:t>
            </w:r>
          </w:p>
        </w:tc>
      </w:tr>
      <w:tr w:rsidR="00CF3291" w:rsidRPr="0088156A" w14:paraId="1B47354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E49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B5D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024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542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C2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148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664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76D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-51%</w:t>
            </w:r>
          </w:p>
        </w:tc>
      </w:tr>
      <w:tr w:rsidR="00CF3291" w:rsidRPr="0088156A" w14:paraId="5651019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D0F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38B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C6E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C19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908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65C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5C2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E9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100%</w:t>
            </w:r>
          </w:p>
        </w:tc>
      </w:tr>
      <w:tr w:rsidR="00CF3291" w:rsidRPr="0088156A" w14:paraId="3029693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05C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69C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B47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0EA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D2D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29 600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687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33 800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2EF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7B9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14%</w:t>
            </w:r>
          </w:p>
        </w:tc>
      </w:tr>
      <w:tr w:rsidR="00CF3291" w:rsidRPr="0088156A" w14:paraId="1A05118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3BF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514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69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849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873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902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874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6C3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45C19FB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A98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B9E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301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5D7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858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5ED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2D0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638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7AF0883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0F9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D59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271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CB3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18 195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93A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C22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7E1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669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67%</w:t>
            </w:r>
          </w:p>
        </w:tc>
      </w:tr>
      <w:tr w:rsidR="00CF3291" w:rsidRPr="0088156A" w14:paraId="748F217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810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6AF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70F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17B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10 287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572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D87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407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497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38%</w:t>
            </w:r>
          </w:p>
        </w:tc>
      </w:tr>
      <w:tr w:rsidR="00CF3291" w:rsidRPr="0088156A" w14:paraId="55393B3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884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44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5D6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3FD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F10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1A3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A22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44E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5%</w:t>
            </w:r>
          </w:p>
        </w:tc>
      </w:tr>
      <w:tr w:rsidR="00CF3291" w:rsidRPr="0088156A" w14:paraId="0507B0F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E9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BC1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B50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0FF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D1A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5DC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E6B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26F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-2%</w:t>
            </w:r>
          </w:p>
        </w:tc>
      </w:tr>
      <w:tr w:rsidR="00CF3291" w:rsidRPr="0088156A" w14:paraId="55534D3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C86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D4A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340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B17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D46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749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F0D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7CB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4B02A1E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482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344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149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A0B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91F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D7F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2F1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6C90" w14:textId="77777777" w:rsidR="0088156A" w:rsidRPr="0088156A" w:rsidRDefault="0088156A" w:rsidP="0088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#DIV/0!</w:t>
            </w:r>
          </w:p>
        </w:tc>
      </w:tr>
      <w:tr w:rsidR="00CF3291" w:rsidRPr="0088156A" w14:paraId="16EDB56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3A1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708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901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5EF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5F6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C51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DE1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F13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9C3617" w:rsidRPr="0088156A" w14:paraId="7ED68C4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55DB2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C56F1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438BD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Krootuse Lasteaed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59743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159 184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CBBD5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200 398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C2B934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221 987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BD575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21 589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CBA06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CF3291" w:rsidRPr="0088156A" w14:paraId="26F6B1D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645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7B2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6D2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2C8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159 184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983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200 398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D64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221 987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8EB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21 589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581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CF3291" w:rsidRPr="0088156A" w14:paraId="0F9EDC9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66A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282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F93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E65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132 790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2B6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163 518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731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184 542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6E0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21 024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1A1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13%</w:t>
            </w:r>
          </w:p>
        </w:tc>
      </w:tr>
      <w:tr w:rsidR="00CF3291" w:rsidRPr="0088156A" w14:paraId="686C037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615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BBB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34E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435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26 394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DD6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36 880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D9B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37 445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DE2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53F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2%</w:t>
            </w:r>
          </w:p>
        </w:tc>
      </w:tr>
      <w:tr w:rsidR="00CF3291" w:rsidRPr="0088156A" w14:paraId="646860A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2EB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1D8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344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D53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87F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87D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01A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F0A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35%</w:t>
            </w:r>
          </w:p>
        </w:tc>
      </w:tr>
      <w:tr w:rsidR="00CF3291" w:rsidRPr="0088156A" w14:paraId="00E1FE9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D29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F3D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C0F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93D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329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AD1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29F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FED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70%</w:t>
            </w:r>
          </w:p>
        </w:tc>
      </w:tr>
      <w:tr w:rsidR="00CF3291" w:rsidRPr="0088156A" w14:paraId="2F9CD4B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910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109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3BB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7A3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28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188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A63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-2 705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8E8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-28%</w:t>
            </w:r>
          </w:p>
        </w:tc>
      </w:tr>
      <w:tr w:rsidR="00CF3291" w:rsidRPr="0088156A" w14:paraId="33DED2C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37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46A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286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AAD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052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219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DD8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29B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2490F5A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399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53A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2D2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90C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168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024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3CB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8AB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146%</w:t>
            </w:r>
          </w:p>
        </w:tc>
      </w:tr>
      <w:tr w:rsidR="00CF3291" w:rsidRPr="0088156A" w14:paraId="61C6A39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2F8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1D0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39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219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C17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F3D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FB8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B4F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5%</w:t>
            </w:r>
          </w:p>
        </w:tc>
      </w:tr>
      <w:tr w:rsidR="00CF3291" w:rsidRPr="0088156A" w14:paraId="76364ED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E05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E0F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280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270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F26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C9E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B27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F36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17%</w:t>
            </w:r>
          </w:p>
        </w:tc>
      </w:tr>
      <w:tr w:rsidR="00CF3291" w:rsidRPr="0088156A" w14:paraId="37B537E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BCA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D4B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607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B13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3C3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CA2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F37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DA8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50%</w:t>
            </w:r>
          </w:p>
        </w:tc>
      </w:tr>
      <w:tr w:rsidR="00CF3291" w:rsidRPr="0088156A" w14:paraId="0DD7395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37A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543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857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D96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470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554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0D3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D13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-17%</w:t>
            </w:r>
          </w:p>
        </w:tc>
      </w:tr>
      <w:tr w:rsidR="00CF3291" w:rsidRPr="0088156A" w14:paraId="580E0400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9D3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F0B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7CF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CDF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D8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7D4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C57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F99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-50%</w:t>
            </w:r>
          </w:p>
        </w:tc>
      </w:tr>
      <w:tr w:rsidR="00CF3291" w:rsidRPr="0088156A" w14:paraId="1D11836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4E4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420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E10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9A0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687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7A7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D32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F69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C3617" w:rsidRPr="0088156A" w14:paraId="0891DEA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3EBC98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9E630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4B005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Kanepi Lasteaed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58741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353 118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6ADE4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426 234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DDA1D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559 906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972F8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133 672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06B67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31%</w:t>
            </w:r>
          </w:p>
        </w:tc>
      </w:tr>
      <w:tr w:rsidR="00CF3291" w:rsidRPr="0088156A" w14:paraId="70CD95B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58B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A9E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67C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004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353 118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666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426 234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438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559 906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C9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133 672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9C0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31%</w:t>
            </w:r>
          </w:p>
        </w:tc>
      </w:tr>
      <w:tr w:rsidR="00CF3291" w:rsidRPr="0088156A" w14:paraId="45119AA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2BA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6D7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D52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58D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283 038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CD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338 399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758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464 006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279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125 607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B53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37%</w:t>
            </w:r>
          </w:p>
        </w:tc>
      </w:tr>
      <w:tr w:rsidR="00CF3291" w:rsidRPr="0088156A" w14:paraId="6858EF3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36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E6E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044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37B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70 080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066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87 835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A46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95 900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1CA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8 065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D13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9%</w:t>
            </w:r>
          </w:p>
        </w:tc>
      </w:tr>
      <w:tr w:rsidR="00CF3291" w:rsidRPr="0088156A" w14:paraId="1E25CE4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296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39C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DF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465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6C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03E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81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D41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059B713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262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941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21D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C78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C6D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C11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051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219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06431DA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CAC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396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4F2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700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42 286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828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41 325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67A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C13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9 675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3AB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23%</w:t>
            </w:r>
          </w:p>
        </w:tc>
      </w:tr>
      <w:tr w:rsidR="00CF3291" w:rsidRPr="0088156A" w14:paraId="5A7D0CA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58B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8ED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B67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ADB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4D2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8F6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B33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0E3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562A159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F60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58B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323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B03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087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8DB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0F6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BFA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7DEB203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B94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5D5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95B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B07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C20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F10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E17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EA4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-73%</w:t>
            </w:r>
          </w:p>
        </w:tc>
      </w:tr>
      <w:tr w:rsidR="00CF3291" w:rsidRPr="0088156A" w14:paraId="559AFE1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468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889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5FF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9A0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13 042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296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074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F51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7C0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45%</w:t>
            </w:r>
          </w:p>
        </w:tc>
      </w:tr>
      <w:tr w:rsidR="00CF3291" w:rsidRPr="0088156A" w14:paraId="62A99D0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FD3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212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EC0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882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227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3BB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CBB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2FC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-50%</w:t>
            </w:r>
          </w:p>
        </w:tc>
      </w:tr>
      <w:tr w:rsidR="00CF3291" w:rsidRPr="0088156A" w14:paraId="0ACA6BF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67D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845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FB0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3E9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F50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CC4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012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3AC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14%</w:t>
            </w:r>
          </w:p>
        </w:tc>
      </w:tr>
      <w:tr w:rsidR="00CF3291" w:rsidRPr="0088156A" w14:paraId="22C4500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C41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1C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C29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4EB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20C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E2D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21F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3FB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20%</w:t>
            </w:r>
          </w:p>
        </w:tc>
      </w:tr>
      <w:tr w:rsidR="009C3617" w:rsidRPr="0088156A" w14:paraId="0909DF0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3EF78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A9FD5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688E2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Põlgaste Lasteaed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234E8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150 229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89813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220 896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2FF15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247 501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49FA2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26 605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60DC34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12%</w:t>
            </w:r>
          </w:p>
        </w:tc>
      </w:tr>
      <w:tr w:rsidR="00CF3291" w:rsidRPr="0088156A" w14:paraId="37ECE57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CDC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55D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ED0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0FE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114 737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ADE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205 884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CF2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247 501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39F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41 617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FCB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20%</w:t>
            </w:r>
          </w:p>
        </w:tc>
      </w:tr>
      <w:tr w:rsidR="00CF3291" w:rsidRPr="0088156A" w14:paraId="62E7A86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8A9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17C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CFC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349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82 765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35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155 520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696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195 843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19C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40 323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63A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26%</w:t>
            </w:r>
          </w:p>
        </w:tc>
      </w:tr>
      <w:tr w:rsidR="00CF3291" w:rsidRPr="0088156A" w14:paraId="77DCE01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130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091104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943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BCF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8E3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31 973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3C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50 364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832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51 658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A71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00F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3%</w:t>
            </w:r>
          </w:p>
        </w:tc>
      </w:tr>
      <w:tr w:rsidR="00CF3291" w:rsidRPr="0088156A" w14:paraId="4B911D4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B75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5EC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466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6B4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99E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20F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372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154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-11%</w:t>
            </w:r>
          </w:p>
        </w:tc>
      </w:tr>
      <w:tr w:rsidR="00CF3291" w:rsidRPr="0088156A" w14:paraId="24B1704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4C5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8E4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0A6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495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4C1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1FF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DB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E92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9%</w:t>
            </w:r>
          </w:p>
        </w:tc>
      </w:tr>
      <w:tr w:rsidR="00CF3291" w:rsidRPr="0088156A" w14:paraId="183D48B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93E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20F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97D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548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12 015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18B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23 234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CB2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19C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-1 734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41F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-7%</w:t>
            </w:r>
          </w:p>
        </w:tc>
      </w:tr>
      <w:tr w:rsidR="00CF3291" w:rsidRPr="0088156A" w14:paraId="2578B04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54A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1DD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D4C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14B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263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105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77B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F54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5190EFA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EF0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CC1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2FD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791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388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7BD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ABD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3A2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350%</w:t>
            </w:r>
          </w:p>
        </w:tc>
      </w:tr>
      <w:tr w:rsidR="00CF3291" w:rsidRPr="0088156A" w14:paraId="0E71FB8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00E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AE4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C0F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EEC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8 596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F5D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4A5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99C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C99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-17%</w:t>
            </w:r>
          </w:p>
        </w:tc>
      </w:tr>
      <w:tr w:rsidR="00CF3291" w:rsidRPr="0088156A" w14:paraId="7A5E017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058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726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8E4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765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B53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31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C8F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3CB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2%</w:t>
            </w:r>
          </w:p>
        </w:tc>
      </w:tr>
      <w:tr w:rsidR="00CF3291" w:rsidRPr="0088156A" w14:paraId="0021EE5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08B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AC3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F83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5D9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87E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596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8BA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81F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30%</w:t>
            </w:r>
          </w:p>
        </w:tc>
      </w:tr>
      <w:tr w:rsidR="00CF3291" w:rsidRPr="0088156A" w14:paraId="549A0B3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654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418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F61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ED2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DE4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C25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FD9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357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37E452D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6B7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75D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EA3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C2E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F4F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0B9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619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DCF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42%</w:t>
            </w:r>
          </w:p>
        </w:tc>
      </w:tr>
      <w:tr w:rsidR="00CF3291" w:rsidRPr="0088156A" w14:paraId="46189DB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CAD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421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98C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91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6D2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B56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FFA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E3C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C3617" w:rsidRPr="0088156A" w14:paraId="5360660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9674D7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12F1B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CF06F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Põlgaste Lapsehoid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4C032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38 469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C21066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00134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EFA36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-6 690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5C1A0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CF3291" w:rsidRPr="0088156A" w14:paraId="06EC4F8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C7D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F85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F4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ADB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38 469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5C0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B5B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B9B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-6 690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AC7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CF3291" w:rsidRPr="0088156A" w14:paraId="211AC39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DE2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B45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30D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BF3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32 292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48C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987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1B3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-6 690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EF1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CF3291" w:rsidRPr="0088156A" w14:paraId="1B9630F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371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793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447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AC3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6C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5AC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CC3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B20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7DCC621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DC2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AF8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000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7C7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AC6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0C8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A56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8B3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7A1260C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230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DA4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5B0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5D8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0E8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84D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105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749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087AF03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D56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17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D23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69B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7F8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178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08B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FB0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2ED889E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626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870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D20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CA8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810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C26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F9F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EE3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3D59C65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66E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E13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73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D8B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F01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857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120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3F1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4AF4F33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F7C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D81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EBE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FF4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BC3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2C1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5AF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3D9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4D8D13F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8C1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5B9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E53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2B9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646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726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88B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061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49A5900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188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0FA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F88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D0E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C2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252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058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022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0EC230E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D61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657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146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26E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5F4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290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98E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FD8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197E6BC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20B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6CD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1B1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6C7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F28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9C8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BF9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6BE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C3617" w:rsidRPr="0088156A" w14:paraId="761C0E8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F9B7B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09BC1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81018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Teiste valdade lasteaiad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423EBE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156 724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1E240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583CD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21DA7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C6FE7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106753B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B32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808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F4E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67E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156 724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2FD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B2F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0E7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D4E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265B41B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DE6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B1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1EC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FBA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156 724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F7C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AEF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90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4DB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09C47EE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FA5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0AC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8EB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EA7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156 724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28E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DC3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4AA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808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9C3617" w:rsidRPr="0088156A" w14:paraId="38D2DC8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4639A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1F1A5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42E89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Saverna Põhikool vald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E24A2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152 996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C440E8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200 544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9EDAEF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227 566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5D87C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27 022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2DCB0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13%</w:t>
            </w:r>
          </w:p>
        </w:tc>
      </w:tr>
      <w:tr w:rsidR="00CF3291" w:rsidRPr="0088156A" w14:paraId="0DCD236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131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305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9BC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F14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152 996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63E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200 544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407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227 566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23D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27 022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224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13%</w:t>
            </w:r>
          </w:p>
        </w:tc>
      </w:tr>
      <w:tr w:rsidR="00CF3291" w:rsidRPr="0088156A" w14:paraId="5336DB6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0A8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AA0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8A1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3D8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88 134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FFF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106 498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839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129 515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53A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23 017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398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22%</w:t>
            </w:r>
          </w:p>
        </w:tc>
      </w:tr>
      <w:tr w:rsidR="00CF3291" w:rsidRPr="0088156A" w14:paraId="55E5A8D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569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939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765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AD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64 861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B29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94 046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B04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98 051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9B6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DC6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4%</w:t>
            </w:r>
          </w:p>
        </w:tc>
      </w:tr>
      <w:tr w:rsidR="00CF3291" w:rsidRPr="0088156A" w14:paraId="530DA63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4F1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54F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3EC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71F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FFE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C9C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5 480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01F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A56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87%</w:t>
            </w:r>
          </w:p>
        </w:tc>
      </w:tr>
      <w:tr w:rsidR="00CF3291" w:rsidRPr="0088156A" w14:paraId="4A6BAB7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C73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ACB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DE3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B7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ECF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277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92C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576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275%</w:t>
            </w:r>
          </w:p>
        </w:tc>
      </w:tr>
      <w:tr w:rsidR="00CF3291" w:rsidRPr="0088156A" w14:paraId="2229CD0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D1C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092121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59F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C0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30B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46 818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AE5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56 855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CD6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54 950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5F5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-1 905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DA5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-3%</w:t>
            </w:r>
          </w:p>
        </w:tc>
      </w:tr>
      <w:tr w:rsidR="00CF3291" w:rsidRPr="0088156A" w14:paraId="51DA621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0B3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F58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479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D4D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D85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BAC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0B5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ADC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13%</w:t>
            </w:r>
          </w:p>
        </w:tc>
      </w:tr>
      <w:tr w:rsidR="00CF3291" w:rsidRPr="0088156A" w14:paraId="7F64C1E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1DA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FE2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4B3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A0A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F6F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173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7 080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07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968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22%</w:t>
            </w:r>
          </w:p>
        </w:tc>
      </w:tr>
      <w:tr w:rsidR="00CF3291" w:rsidRPr="0088156A" w14:paraId="724E34B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309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9B3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CFA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C30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FEC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995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B37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DF6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3%</w:t>
            </w:r>
          </w:p>
        </w:tc>
      </w:tr>
      <w:tr w:rsidR="00CF3291" w:rsidRPr="0088156A" w14:paraId="18A45D8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BA4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450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E93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F4B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F57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6A3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B30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6D4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-67%</w:t>
            </w:r>
          </w:p>
        </w:tc>
      </w:tr>
      <w:tr w:rsidR="00CF3291" w:rsidRPr="0088156A" w14:paraId="32242A2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5C2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442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D8D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A00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5 348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D49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9 236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4B5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11 271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3CE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198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22%</w:t>
            </w:r>
          </w:p>
        </w:tc>
      </w:tr>
      <w:tr w:rsidR="00CF3291" w:rsidRPr="0088156A" w14:paraId="3A4A2A0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144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F0E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DDD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CBA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BED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BFE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0EA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62C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1%</w:t>
            </w:r>
          </w:p>
        </w:tc>
      </w:tr>
      <w:tr w:rsidR="00CF3291" w:rsidRPr="0088156A" w14:paraId="4BFB626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426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362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295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173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CD4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37D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FFD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8E5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567%</w:t>
            </w:r>
          </w:p>
        </w:tc>
      </w:tr>
      <w:tr w:rsidR="00CF3291" w:rsidRPr="0088156A" w14:paraId="2CCB40C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3DB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B08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7B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60A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D3F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452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D43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5DE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6332AB6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DDE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A4B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DAB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69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983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EB9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E9F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D10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-32%</w:t>
            </w:r>
          </w:p>
        </w:tc>
      </w:tr>
      <w:tr w:rsidR="009C3617" w:rsidRPr="0088156A" w14:paraId="77FA7A2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E6536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1B619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7C251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Saverna Põhikool riik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A7BC8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280 778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F81A0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292 166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0A4A1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335 103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CA2BC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42 937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FD503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15%</w:t>
            </w:r>
          </w:p>
        </w:tc>
      </w:tr>
      <w:tr w:rsidR="00CF3291" w:rsidRPr="0088156A" w14:paraId="08B6003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60B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0C3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DCB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35D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280 778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394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292 166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A5B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335 103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7BE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42 937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402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15%</w:t>
            </w:r>
          </w:p>
        </w:tc>
      </w:tr>
      <w:tr w:rsidR="00CF3291" w:rsidRPr="0088156A" w14:paraId="65120D5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09B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3D4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874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DC9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275 846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15C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286 119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180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328 933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EB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42 814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F22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15%</w:t>
            </w:r>
          </w:p>
        </w:tc>
      </w:tr>
      <w:tr w:rsidR="00CF3291" w:rsidRPr="0088156A" w14:paraId="571829B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E6B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90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DA6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631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148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D76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873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6D4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2%</w:t>
            </w:r>
          </w:p>
        </w:tc>
      </w:tr>
      <w:tr w:rsidR="00CF3291" w:rsidRPr="0088156A" w14:paraId="3668FA8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EF7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01C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9B9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D23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7AD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75A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27D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39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82%</w:t>
            </w:r>
          </w:p>
        </w:tc>
      </w:tr>
      <w:tr w:rsidR="00CF3291" w:rsidRPr="0088156A" w14:paraId="4780804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FBD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199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7FD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C68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1E4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7A7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0E4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843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-18%</w:t>
            </w:r>
          </w:p>
        </w:tc>
      </w:tr>
      <w:tr w:rsidR="009C3617" w:rsidRPr="0088156A" w14:paraId="5AB46F0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C53FF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34A8D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3E61C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Krootuse Põhikool vald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3ACE9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175 196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13430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274 230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FF3FC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282 451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3EA63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8 221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7B353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3%</w:t>
            </w:r>
          </w:p>
        </w:tc>
      </w:tr>
      <w:tr w:rsidR="00CF3291" w:rsidRPr="0088156A" w14:paraId="4F21580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D57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C8E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8F1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80E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175 196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FB5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274 230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72D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282 451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C48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8 221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274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3%</w:t>
            </w:r>
          </w:p>
        </w:tc>
      </w:tr>
      <w:tr w:rsidR="00CF3291" w:rsidRPr="0088156A" w14:paraId="66E50CB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BA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7BB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FC9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EFE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106 207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D3A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128 982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7A0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149 596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EF2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20 614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77A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16%</w:t>
            </w:r>
          </w:p>
        </w:tc>
      </w:tr>
      <w:tr w:rsidR="00CF3291" w:rsidRPr="0088156A" w14:paraId="1109152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AF4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3F1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186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8A2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68 989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C65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145 248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F9F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132 855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345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-12 393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EAB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-9%</w:t>
            </w:r>
          </w:p>
        </w:tc>
      </w:tr>
      <w:tr w:rsidR="00CF3291" w:rsidRPr="0088156A" w14:paraId="12DEF64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21F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A03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A97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BAA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827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217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EE0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482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64A0EB7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25B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879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AEF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EE7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93A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906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D40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9F0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17%</w:t>
            </w:r>
          </w:p>
        </w:tc>
      </w:tr>
      <w:tr w:rsidR="00CF3291" w:rsidRPr="0088156A" w14:paraId="7B7F7A8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344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984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D73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595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46 860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179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98 435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7DF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87 690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D6C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-10 745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61B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-11%</w:t>
            </w:r>
          </w:p>
        </w:tc>
      </w:tr>
      <w:tr w:rsidR="00CF3291" w:rsidRPr="0088156A" w14:paraId="6807756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A7D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C7A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490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52D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447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905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AD1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75F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9%</w:t>
            </w:r>
          </w:p>
        </w:tc>
      </w:tr>
      <w:tr w:rsidR="00CF3291" w:rsidRPr="0088156A" w14:paraId="57A0CBA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914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C02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B24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E4E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3CD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1CE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F1F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EE0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37%</w:t>
            </w:r>
          </w:p>
        </w:tc>
      </w:tr>
      <w:tr w:rsidR="00CF3291" w:rsidRPr="0088156A" w14:paraId="43FCBE8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8D3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AF7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D6A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77A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8FC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9 751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533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164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8FD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21%</w:t>
            </w:r>
          </w:p>
        </w:tc>
      </w:tr>
      <w:tr w:rsidR="00CF3291" w:rsidRPr="0088156A" w14:paraId="3E6C9FF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832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47A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E5B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E76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94F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92B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4F8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46A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14%</w:t>
            </w:r>
          </w:p>
        </w:tc>
      </w:tr>
      <w:tr w:rsidR="00CF3291" w:rsidRPr="0088156A" w14:paraId="56CB957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365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CA1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E08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2EE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32C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FA9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CF6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F29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CF3291" w:rsidRPr="0088156A" w14:paraId="79624AC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F80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E91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B23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236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0A3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16 177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DE5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19C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-5 287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F30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-33%</w:t>
            </w:r>
          </w:p>
        </w:tc>
      </w:tr>
      <w:tr w:rsidR="00CF3291" w:rsidRPr="0088156A" w14:paraId="26F9697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615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B39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91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91A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3C1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F27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02C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02E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-10%</w:t>
            </w:r>
          </w:p>
        </w:tc>
      </w:tr>
      <w:tr w:rsidR="00CF3291" w:rsidRPr="0088156A" w14:paraId="00A7CDC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2AD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327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566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3AC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E4B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275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90D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55D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CF3291" w:rsidRPr="0088156A" w14:paraId="6E2D368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3FC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ACF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1B1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D9A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161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473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370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2C8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648C190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38A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52E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312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3F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F8E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EC1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5DE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A3E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9C3617" w:rsidRPr="0088156A" w14:paraId="35540BE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A9DC8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7E8BA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C0405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Krootuse Põhikool riik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7105B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267 045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F4716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292 270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B054D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336 949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B47C3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44 679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0D892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15%</w:t>
            </w:r>
          </w:p>
        </w:tc>
      </w:tr>
      <w:tr w:rsidR="00CF3291" w:rsidRPr="0088156A" w14:paraId="6A25952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86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092124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5C3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A18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E78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267 045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E8F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292 270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BA5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336 949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BCC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44 679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ED0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15%</w:t>
            </w:r>
          </w:p>
        </w:tc>
      </w:tr>
      <w:tr w:rsidR="00CF3291" w:rsidRPr="0088156A" w14:paraId="4FDBC1D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41C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464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0DD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F65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261 954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CCB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285 808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0D9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330 073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A7B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44 265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76F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15%</w:t>
            </w:r>
          </w:p>
        </w:tc>
      </w:tr>
      <w:tr w:rsidR="00CF3291" w:rsidRPr="0088156A" w14:paraId="0B202AE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5D1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55D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7B2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AE6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5 090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8FB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161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D3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AFA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6%</w:t>
            </w:r>
          </w:p>
        </w:tc>
      </w:tr>
      <w:tr w:rsidR="00CF3291" w:rsidRPr="0088156A" w14:paraId="30A8F27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B13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67E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78A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B54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1C0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9A4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3A9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471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89%</w:t>
            </w:r>
          </w:p>
        </w:tc>
      </w:tr>
      <w:tr w:rsidR="00CF3291" w:rsidRPr="0088156A" w14:paraId="3C905F7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2A4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DE9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A61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71E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DA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5 179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231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1A4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BF0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-14%</w:t>
            </w:r>
          </w:p>
        </w:tc>
      </w:tr>
      <w:tr w:rsidR="009C3617" w:rsidRPr="0088156A" w14:paraId="050657A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AADA0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7B3D2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4E699C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Kanepi GÜ hariduskulud riik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DA6243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477 890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9C7F8F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572 739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A620C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683 254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4422F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110 515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FF6D0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19%</w:t>
            </w:r>
          </w:p>
        </w:tc>
      </w:tr>
      <w:tr w:rsidR="00CF3291" w:rsidRPr="0088156A" w14:paraId="313E9990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28E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0A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A6F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2A5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477 890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2DA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572 739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89F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683 254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7D3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110 515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E70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19%</w:t>
            </w:r>
          </w:p>
        </w:tc>
      </w:tr>
      <w:tr w:rsidR="00CF3291" w:rsidRPr="0088156A" w14:paraId="1099EA4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EEA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3B4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F3B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E83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463 079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3DC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553 490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0DE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664 126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02E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110 636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234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20%</w:t>
            </w:r>
          </w:p>
        </w:tc>
      </w:tr>
      <w:tr w:rsidR="00CF3291" w:rsidRPr="0088156A" w14:paraId="12F0185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C30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210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3E5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9B4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14 811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961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19 249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92A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19 128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B1A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B72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-1%</w:t>
            </w:r>
          </w:p>
        </w:tc>
      </w:tr>
      <w:tr w:rsidR="00CF3291" w:rsidRPr="0088156A" w14:paraId="085EC2A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1B1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339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34A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A97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5C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C2A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77A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52C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38833CA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5DC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BF6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C4A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8DB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11 138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598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7FA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955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E20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-1%</w:t>
            </w:r>
          </w:p>
        </w:tc>
      </w:tr>
      <w:tr w:rsidR="009C3617" w:rsidRPr="0088156A" w14:paraId="443EC3F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BB531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6ED4D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E9481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Teiste valdade koolid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7FE62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168 656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AD8F2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58D5D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1014F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01E1C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6%</w:t>
            </w:r>
          </w:p>
        </w:tc>
      </w:tr>
      <w:tr w:rsidR="00CF3291" w:rsidRPr="0088156A" w14:paraId="5F22727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AC0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8B8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5A5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A03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3BA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982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88A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286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3E964C8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663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540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916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9C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8A7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944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3A1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88A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76D34B7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F43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A56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BFA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617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4A1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97D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E96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91A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433FE48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17D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385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C5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61A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165 956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7DF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093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1C2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2BA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6%</w:t>
            </w:r>
          </w:p>
        </w:tc>
      </w:tr>
      <w:tr w:rsidR="00CF3291" w:rsidRPr="0088156A" w14:paraId="174B780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419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388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9A7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C33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165 956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C63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EC2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4D6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ACA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6%</w:t>
            </w:r>
          </w:p>
        </w:tc>
      </w:tr>
      <w:tr w:rsidR="00CF3291" w:rsidRPr="0088156A" w14:paraId="739A8CB8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A97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F6D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948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E34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165 956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FC0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29B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A8C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5BB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6%</w:t>
            </w:r>
          </w:p>
        </w:tc>
      </w:tr>
      <w:tr w:rsidR="009C3617" w:rsidRPr="0088156A" w14:paraId="1C63C83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15631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8605C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994AA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Kanepi GÜ vald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D2104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353 209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C780A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468 901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9F997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479 596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CECA9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10 695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3FA9D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2%</w:t>
            </w:r>
          </w:p>
        </w:tc>
      </w:tr>
      <w:tr w:rsidR="00CF3291" w:rsidRPr="0088156A" w14:paraId="4B1308D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C74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664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8A5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93A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353 209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C8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468 901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AD8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479 596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62B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10 695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1F2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2%</w:t>
            </w:r>
          </w:p>
        </w:tc>
      </w:tr>
      <w:tr w:rsidR="00CF3291" w:rsidRPr="0088156A" w14:paraId="70F5D0A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DD2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027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9A6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141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199 010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821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242 727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7E6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286 024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E53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43 297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6B1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18%</w:t>
            </w:r>
          </w:p>
        </w:tc>
      </w:tr>
      <w:tr w:rsidR="00CF3291" w:rsidRPr="0088156A" w14:paraId="32165F4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14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AFD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A30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130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154 199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5C3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226 174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C3C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193 572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8C6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-32 602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07F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-14%</w:t>
            </w:r>
          </w:p>
        </w:tc>
      </w:tr>
      <w:tr w:rsidR="00CF3291" w:rsidRPr="0088156A" w14:paraId="0114DB2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30D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A27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7A7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C26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14 605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CD5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F86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DFB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185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-7%</w:t>
            </w:r>
          </w:p>
        </w:tc>
      </w:tr>
      <w:tr w:rsidR="00CF3291" w:rsidRPr="0088156A" w14:paraId="4F6AEDB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882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5A7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ACA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688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CA4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BBD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3F6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69B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-40%</w:t>
            </w:r>
          </w:p>
        </w:tc>
      </w:tr>
      <w:tr w:rsidR="00CF3291" w:rsidRPr="0088156A" w14:paraId="3AC536E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996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140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850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C0B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61 055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492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98 450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300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95 850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9F5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5B3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-3%</w:t>
            </w:r>
          </w:p>
        </w:tc>
      </w:tr>
      <w:tr w:rsidR="00CF3291" w:rsidRPr="0088156A" w14:paraId="4B93CF3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1C4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BFF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3D1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FEE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FD0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59D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C54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20C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72%</w:t>
            </w:r>
          </w:p>
        </w:tc>
      </w:tr>
      <w:tr w:rsidR="00CF3291" w:rsidRPr="0088156A" w14:paraId="7CBFC2D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BD9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E5D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064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C3D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F79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18 600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44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FA8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180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-38%</w:t>
            </w:r>
          </w:p>
        </w:tc>
      </w:tr>
      <w:tr w:rsidR="00CF3291" w:rsidRPr="0088156A" w14:paraId="1DAF97B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A23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9B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9D7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C6B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12 580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091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18 054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6A1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805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8C3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-63%</w:t>
            </w:r>
          </w:p>
        </w:tc>
      </w:tr>
      <w:tr w:rsidR="00CF3291" w:rsidRPr="0088156A" w14:paraId="191E6DF0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CFE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AB2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058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EAA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B26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F9E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D12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15F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-60%</w:t>
            </w:r>
          </w:p>
        </w:tc>
      </w:tr>
      <w:tr w:rsidR="00CF3291" w:rsidRPr="0088156A" w14:paraId="5E40A7F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556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E3C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376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9DF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34 652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550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37 850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422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28 468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F23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-9 382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013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-25%</w:t>
            </w:r>
          </w:p>
        </w:tc>
      </w:tr>
      <w:tr w:rsidR="00CF3291" w:rsidRPr="0088156A" w14:paraId="3314340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B5C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92D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621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255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570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E08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FA0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CDF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54ABC18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CC5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9FE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8EF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E4C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D67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D50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C39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35D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9C3617" w:rsidRPr="0088156A" w14:paraId="2CCB12F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2CA0B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1DDD8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C7559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Kanepi GÜ projektid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2C20E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24 515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F738F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45 104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50A60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FD6B8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-45 104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11DFF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CF3291" w:rsidRPr="0088156A" w14:paraId="4192AFE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E1E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046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B9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67B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24 515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C09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45 104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CE1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B1F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-45 104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AB9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CF3291" w:rsidRPr="0088156A" w14:paraId="51CC054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A6D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18C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D37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97C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24 515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8AB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45 104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C8B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36E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-45 104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F42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CF3291" w:rsidRPr="0088156A" w14:paraId="3BD847A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87A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092128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123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0F4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43E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24 515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92A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45 104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A81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5B6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-45 104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C76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9C3617" w:rsidRPr="0088156A" w14:paraId="23D3A79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41041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092131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47CCD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D89203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Kanepi GÜ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gümn</w:t>
            </w:r>
            <w:proofErr w:type="spellEnd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. õpetajate tööjõukulud riik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A5402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111 920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9B33A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135 297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19171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164 393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9862A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29 096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0DF74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22%</w:t>
            </w:r>
          </w:p>
        </w:tc>
      </w:tr>
      <w:tr w:rsidR="00CF3291" w:rsidRPr="0088156A" w14:paraId="68E03D4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6AE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092131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D1B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5E3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FE9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111 920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601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135 297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050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164 393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15A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29 096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199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22%</w:t>
            </w:r>
          </w:p>
        </w:tc>
      </w:tr>
      <w:tr w:rsidR="00CF3291" w:rsidRPr="0088156A" w14:paraId="33DE53C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7F9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092131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C9E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7B1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B2F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111 920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A19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135 297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56E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164 393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B4F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29 096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2CA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22%</w:t>
            </w:r>
          </w:p>
        </w:tc>
      </w:tr>
      <w:tr w:rsidR="009C3617" w:rsidRPr="0088156A" w14:paraId="276A2A0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416B1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B60AC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C746F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Noorte huviharidus ja huvitegevus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8FB063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77 187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2A4FB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73 764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40C9F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390E23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15 236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8426D5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21%</w:t>
            </w:r>
          </w:p>
        </w:tc>
      </w:tr>
      <w:tr w:rsidR="00CF3291" w:rsidRPr="0088156A" w14:paraId="2B4371D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277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D10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9FA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7B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17 883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70C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20 764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F54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A79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11B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CF3291" w:rsidRPr="0088156A" w14:paraId="5CECE23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1ED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61F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137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CAC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17 883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ED6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20 764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D88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FD5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29A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CF3291" w:rsidRPr="0088156A" w14:paraId="5212AD7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CC8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C5C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789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B2A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17 883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EE2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20 764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5CC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52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A91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CF3291" w:rsidRPr="0088156A" w14:paraId="067BDEC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096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4CF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9C4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B1E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59 304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B24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3E2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7C9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C62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25%</w:t>
            </w:r>
          </w:p>
        </w:tc>
      </w:tr>
      <w:tr w:rsidR="00CF3291" w:rsidRPr="0088156A" w14:paraId="7491FC0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120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48D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758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BD8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59 304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927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49E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F92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504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25%</w:t>
            </w:r>
          </w:p>
        </w:tc>
      </w:tr>
      <w:tr w:rsidR="00CF3291" w:rsidRPr="0088156A" w14:paraId="31DAEFC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2CC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A99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B5A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EA0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59 304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4CB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BC1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376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D50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25%</w:t>
            </w:r>
          </w:p>
        </w:tc>
      </w:tr>
      <w:tr w:rsidR="009C3617" w:rsidRPr="0088156A" w14:paraId="2ECBC18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2E1A7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B9E0E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F6EFE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Koolitransport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5EBBC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55832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7943C5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DAB32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-3 050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180D8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-44%</w:t>
            </w:r>
          </w:p>
        </w:tc>
      </w:tr>
      <w:tr w:rsidR="00CF3291" w:rsidRPr="0088156A" w14:paraId="53DF7D10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DE1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CD5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1F8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826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478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53D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6A9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-3 050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952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-44%</w:t>
            </w:r>
          </w:p>
        </w:tc>
      </w:tr>
      <w:tr w:rsidR="00CF3291" w:rsidRPr="0088156A" w14:paraId="7F0A1B0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B9B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42D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921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6D1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002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524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53E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-3 050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4E6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-44%</w:t>
            </w:r>
          </w:p>
        </w:tc>
      </w:tr>
      <w:tr w:rsidR="00CF3291" w:rsidRPr="0088156A" w14:paraId="4193FD6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FD0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007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A5A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0D9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922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C24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25C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-4 450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5DC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-64%</w:t>
            </w:r>
          </w:p>
        </w:tc>
      </w:tr>
      <w:tr w:rsidR="00CF3291" w:rsidRPr="0088156A" w14:paraId="7717569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9A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A14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713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3DC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B8F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A1B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DC1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ADE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C3617" w:rsidRPr="0088156A" w14:paraId="1A79E9C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611AF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5486B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C1068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Koolitoit Saverna PK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24400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38 806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B96EB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42 144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D8327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42 187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15324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37DF3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46C2BCC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AA7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BCD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83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D30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38 806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E92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42 144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FBD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42 187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9CE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56E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5E9480A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D8F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5DE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CB7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D4C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16 474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42E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17 629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D6A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19 412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BCD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DE8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CF3291" w:rsidRPr="0088156A" w14:paraId="6684222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C64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BD4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047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387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22 331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FA4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24 515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AB6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22 775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0D1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-1 740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612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-7%</w:t>
            </w:r>
          </w:p>
        </w:tc>
      </w:tr>
      <w:tr w:rsidR="00CF3291" w:rsidRPr="0088156A" w14:paraId="53C3116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130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AE3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562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7AB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FF2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DBC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36B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E6C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10C6FD0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FC2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4C8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4B6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D51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32D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423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3FF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013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3782E30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1CC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E89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9F7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F51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7 976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6C0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7 870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D9C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789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5C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17%</w:t>
            </w:r>
          </w:p>
        </w:tc>
      </w:tr>
      <w:tr w:rsidR="00CF3291" w:rsidRPr="0088156A" w14:paraId="684C00E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9A2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816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AE2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B2F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420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35B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04F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AD9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60977473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543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9C7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BE0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A24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68A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A62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7F2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FCE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5A3DA56B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38A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D5C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0F5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B90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11 534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FAE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EE7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12 250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46A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-2 900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E15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-19%</w:t>
            </w:r>
          </w:p>
        </w:tc>
      </w:tr>
      <w:tr w:rsidR="00CF3291" w:rsidRPr="0088156A" w14:paraId="22A7DAB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E4A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619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A00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5BF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81D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6D1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0BD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BE1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9C3617" w:rsidRPr="0088156A" w14:paraId="789E714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7E6E3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956A4E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01B80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Koolitoit Krootuse PK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8FD59D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39 150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6BF4D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46 869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9C488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55 530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98136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8 661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2D298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18%</w:t>
            </w:r>
          </w:p>
        </w:tc>
      </w:tr>
      <w:tr w:rsidR="00CF3291" w:rsidRPr="0088156A" w14:paraId="2B48F8B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F08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8AB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6B5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DE5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39 150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6AD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46 869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271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55 530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D87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8 661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CB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18%</w:t>
            </w:r>
          </w:p>
        </w:tc>
      </w:tr>
      <w:tr w:rsidR="00CF3291" w:rsidRPr="0088156A" w14:paraId="4B67436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123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4D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E45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D53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15 940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8EB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18 009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F5F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19 810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415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EE4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CF3291" w:rsidRPr="0088156A" w14:paraId="0897DC9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8FB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923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B0D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B01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23 210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C60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28 860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07C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35 720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6C8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68D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24%</w:t>
            </w:r>
          </w:p>
        </w:tc>
      </w:tr>
      <w:tr w:rsidR="00CF3291" w:rsidRPr="0088156A" w14:paraId="6DE252C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3FD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D58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4FC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38B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CF5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26A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065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6B5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67315FD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61C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114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49B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681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05B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9 600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130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13 450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77B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6E1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40%</w:t>
            </w:r>
          </w:p>
        </w:tc>
      </w:tr>
      <w:tr w:rsidR="00CF3291" w:rsidRPr="0088156A" w14:paraId="026E51A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969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3CD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A6F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7D8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DE2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AC7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69E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8CE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42C3624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8ED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D52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299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F83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7A0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430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06E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E84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17%</w:t>
            </w:r>
          </w:p>
        </w:tc>
      </w:tr>
      <w:tr w:rsidR="00CF3291" w:rsidRPr="0088156A" w14:paraId="1A562AD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3B1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096012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3C7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BFC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F68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615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780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FE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BA9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118%</w:t>
            </w:r>
          </w:p>
        </w:tc>
      </w:tr>
      <w:tr w:rsidR="00CF3291" w:rsidRPr="0088156A" w14:paraId="3A9A96D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201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3C2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480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87B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15 539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1FA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17 650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E44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19 600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172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B09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CF3291" w:rsidRPr="0088156A" w14:paraId="2F4F4020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3A4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C2A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6D5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383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6EF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FE6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D60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E85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47F0AE8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E26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FD3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9CCA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D69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07B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110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5A8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075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C3617" w:rsidRPr="0088156A" w14:paraId="66DA3106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65484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931C6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B51C8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Koolitoit Kanepi GÜ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14CFC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68 832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173992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81 563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AC725D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84 583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0282B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5C955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4%</w:t>
            </w:r>
          </w:p>
        </w:tc>
      </w:tr>
      <w:tr w:rsidR="00CF3291" w:rsidRPr="0088156A" w14:paraId="19786F3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AE2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515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CA7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5E5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68 832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4BE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81 563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B34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84 583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20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D9D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4%</w:t>
            </w:r>
          </w:p>
        </w:tc>
      </w:tr>
      <w:tr w:rsidR="00CF3291" w:rsidRPr="0088156A" w14:paraId="74FD3395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DC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C9C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A89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5FA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27 954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2EA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35 403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057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38 948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C54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E69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CF3291" w:rsidRPr="0088156A" w14:paraId="0CD1286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C27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C89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0FC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52D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40 877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93D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46 160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610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45 635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FD1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3FC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-1%</w:t>
            </w:r>
          </w:p>
        </w:tc>
      </w:tr>
      <w:tr w:rsidR="00CF3291" w:rsidRPr="0088156A" w14:paraId="2DAF5B24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EE5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F07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114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70A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FE9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8B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A3D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A38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1AD23E89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2E4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F89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AB8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239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72D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610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D30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092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0F542C02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D7C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8A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4B6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870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4 272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65F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9EF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A64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792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56B4D08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03D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5B5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268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BD4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F0C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499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91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CFD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7BE243E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D28E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8EC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C94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7AB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D1C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104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F16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A7C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CF3291" w:rsidRPr="0088156A" w14:paraId="5EBC3FCA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EC5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273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3FB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694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34 026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185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38 500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A14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37 975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45E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A27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-1%</w:t>
            </w:r>
          </w:p>
        </w:tc>
      </w:tr>
      <w:tr w:rsidR="00CF3291" w:rsidRPr="0088156A" w14:paraId="123A699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07B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ECF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92B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8D6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E21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442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327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857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6FCAD33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87E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508F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34CC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4E72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718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7401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1F08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597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C3617" w:rsidRPr="0088156A" w14:paraId="0A822CE7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316F2A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66BCC4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64807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Muu haridus, s h hariduse haldus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CA1708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11 928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67E62F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5 911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F6507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879082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-4 211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3B42E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-71%</w:t>
            </w:r>
          </w:p>
        </w:tc>
      </w:tr>
      <w:tr w:rsidR="00CF3291" w:rsidRPr="0088156A" w14:paraId="7026077F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800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F6A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1A0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17F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11 928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8E9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5 911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F64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BF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-4 211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0F3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-71%</w:t>
            </w:r>
          </w:p>
        </w:tc>
      </w:tr>
      <w:tr w:rsidR="00CF3291" w:rsidRPr="0088156A" w14:paraId="374AFE4D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94C2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DFF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12ED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BBC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11 928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A00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5 911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6B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BBDC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-4 211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B54B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-71%</w:t>
            </w:r>
          </w:p>
        </w:tc>
      </w:tr>
      <w:tr w:rsidR="00CF3291" w:rsidRPr="0088156A" w14:paraId="65A727AC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93C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84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55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F10D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4B0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41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F02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B41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F3291" w:rsidRPr="0088156A" w14:paraId="1D46A8B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EB8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0938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5507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C369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10 437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7320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2 059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869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15C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-2 059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ED2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CF3291" w:rsidRPr="0088156A" w14:paraId="35D93CCE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58A1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F985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45C6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8A5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1 491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AAB4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B4B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13DE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E126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CF3291" w:rsidRPr="0088156A" w14:paraId="32879221" w14:textId="77777777" w:rsidTr="00CF32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880B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0CB3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0EC9" w14:textId="77777777" w:rsidR="0088156A" w:rsidRPr="0088156A" w:rsidRDefault="0088156A" w:rsidP="00881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141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168A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3 520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97F5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5417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-3 520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D823" w14:textId="77777777" w:rsidR="0088156A" w:rsidRPr="0088156A" w:rsidRDefault="0088156A" w:rsidP="0088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156A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</w:tbl>
    <w:p w14:paraId="1CBEE128" w14:textId="3B40182C" w:rsidR="00AE64E0" w:rsidRDefault="00AE64E0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C32F7" w14:textId="68D8A5E8" w:rsidR="00207D3C" w:rsidRPr="00AC1901" w:rsidRDefault="005D1E7C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Alljär</w:t>
      </w:r>
      <w:r w:rsidR="006570D0">
        <w:rPr>
          <w:rFonts w:ascii="Times New Roman" w:hAnsi="Times New Roman" w:cs="Times New Roman"/>
          <w:sz w:val="24"/>
          <w:szCs w:val="24"/>
        </w:rPr>
        <w:t xml:space="preserve">gnev tabel annab ülevaate Kanepi valla õpilastest ja lastest, kes käivad teiste omavalitsuste </w:t>
      </w:r>
      <w:r w:rsidR="00813A57">
        <w:rPr>
          <w:rFonts w:ascii="Times New Roman" w:hAnsi="Times New Roman" w:cs="Times New Roman"/>
          <w:sz w:val="24"/>
          <w:szCs w:val="24"/>
        </w:rPr>
        <w:t>haridusasutustes ja kellede eest maksame kohamaksu teistele valdadele.</w:t>
      </w:r>
    </w:p>
    <w:p w14:paraId="0D33E058" w14:textId="23258AE2" w:rsidR="00885D6B" w:rsidRPr="00813A57" w:rsidRDefault="00813A57" w:rsidP="00CD0541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A57">
        <w:rPr>
          <w:rFonts w:ascii="Times New Roman" w:hAnsi="Times New Roman" w:cs="Times New Roman"/>
          <w:b/>
          <w:sz w:val="24"/>
          <w:szCs w:val="24"/>
        </w:rPr>
        <w:t>Tabel 14.</w:t>
      </w:r>
      <w:r w:rsidRPr="00813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D6B" w:rsidRPr="00813A57">
        <w:rPr>
          <w:rFonts w:ascii="Times New Roman" w:hAnsi="Times New Roman" w:cs="Times New Roman"/>
          <w:bCs/>
          <w:sz w:val="24"/>
          <w:szCs w:val="24"/>
        </w:rPr>
        <w:t xml:space="preserve">Kanepi valla </w:t>
      </w:r>
      <w:r w:rsidR="00005B92" w:rsidRPr="00813A57">
        <w:rPr>
          <w:rFonts w:ascii="Times New Roman" w:hAnsi="Times New Roman" w:cs="Times New Roman"/>
          <w:bCs/>
          <w:sz w:val="24"/>
          <w:szCs w:val="24"/>
        </w:rPr>
        <w:t>õpilased</w:t>
      </w:r>
      <w:r w:rsidR="00885D6B" w:rsidRPr="00813A57">
        <w:rPr>
          <w:rFonts w:ascii="Times New Roman" w:hAnsi="Times New Roman" w:cs="Times New Roman"/>
          <w:bCs/>
          <w:sz w:val="24"/>
          <w:szCs w:val="24"/>
        </w:rPr>
        <w:t xml:space="preserve"> ja lapsed väljaspool valda</w:t>
      </w:r>
      <w:r w:rsidR="0024429A" w:rsidRPr="00813A57">
        <w:rPr>
          <w:rFonts w:ascii="Times New Roman" w:hAnsi="Times New Roman" w:cs="Times New Roman"/>
          <w:bCs/>
          <w:sz w:val="24"/>
          <w:szCs w:val="24"/>
        </w:rPr>
        <w:t xml:space="preserve"> omavalitsuste haridusasutustes</w:t>
      </w:r>
      <w:r w:rsidR="00220566" w:rsidRPr="00813A57">
        <w:rPr>
          <w:rFonts w:ascii="Times New Roman" w:hAnsi="Times New Roman" w:cs="Times New Roman"/>
          <w:bCs/>
          <w:sz w:val="24"/>
          <w:szCs w:val="24"/>
        </w:rPr>
        <w:t xml:space="preserve"> (november 202</w:t>
      </w:r>
      <w:r w:rsidR="00C660E9" w:rsidRPr="00813A57">
        <w:rPr>
          <w:rFonts w:ascii="Times New Roman" w:hAnsi="Times New Roman" w:cs="Times New Roman"/>
          <w:bCs/>
          <w:sz w:val="24"/>
          <w:szCs w:val="24"/>
        </w:rPr>
        <w:t>2</w:t>
      </w:r>
      <w:r w:rsidR="00617F68" w:rsidRPr="00813A57">
        <w:rPr>
          <w:rFonts w:ascii="Times New Roman" w:hAnsi="Times New Roman" w:cs="Times New Roman"/>
          <w:bCs/>
          <w:sz w:val="24"/>
          <w:szCs w:val="24"/>
        </w:rPr>
        <w:t xml:space="preserve"> seisuga</w:t>
      </w:r>
      <w:r w:rsidR="00220566" w:rsidRPr="00813A57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3457"/>
        <w:gridCol w:w="2175"/>
        <w:gridCol w:w="2268"/>
      </w:tblGrid>
      <w:tr w:rsidR="00924375" w:rsidRPr="00813A57" w14:paraId="334D81AE" w14:textId="77777777" w:rsidTr="00CD0541">
        <w:trPr>
          <w:trHeight w:val="78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F5FAB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Omavalitsus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5FEE8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Õppeasutus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F0F7AE" w14:textId="541824A3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Õpilaste</w:t>
            </w:r>
            <w:r w:rsidRPr="00157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br/>
              <w:t xml:space="preserve"> arv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892E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Laste</w:t>
            </w:r>
            <w:r w:rsidRPr="00157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br/>
              <w:t xml:space="preserve"> arv</w:t>
            </w:r>
          </w:p>
        </w:tc>
      </w:tr>
      <w:tr w:rsidR="00924375" w:rsidRPr="0015785C" w14:paraId="6D96A1BF" w14:textId="77777777" w:rsidTr="00207D3C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4AD21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Antsla vald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29850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Antsla Gümnaasium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A204A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67A8" w14:textId="51A4A81E" w:rsidR="0015785C" w:rsidRPr="0015785C" w:rsidRDefault="0015785C" w:rsidP="00157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5C1655F9" w14:textId="77777777" w:rsidTr="00207D3C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D56E7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Järva vald</w:t>
            </w:r>
          </w:p>
        </w:tc>
        <w:tc>
          <w:tcPr>
            <w:tcW w:w="34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BBAC8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Koigi Kool</w:t>
            </w:r>
          </w:p>
        </w:tc>
        <w:tc>
          <w:tcPr>
            <w:tcW w:w="21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93C7C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32DE" w14:textId="51D559DC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6BB6BF41" w14:textId="77777777" w:rsidTr="00813A57">
        <w:trPr>
          <w:trHeight w:val="315"/>
        </w:trPr>
        <w:tc>
          <w:tcPr>
            <w:tcW w:w="13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D1DE0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Kambja vald</w:t>
            </w:r>
          </w:p>
        </w:tc>
        <w:tc>
          <w:tcPr>
            <w:tcW w:w="34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1436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1C6E" w14:textId="3441CA0E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865E" w14:textId="00E533CD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484CAB46" w14:textId="77777777" w:rsidTr="00813A57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B64D0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2328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Ülenurme Gümnaasium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73B8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50E8" w14:textId="65B6EBF4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151BFD43" w14:textId="77777777" w:rsidTr="00813A57">
        <w:trPr>
          <w:trHeight w:val="8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371D9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36E5E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Kambja Lasteaed "Mesimumm"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DF281" w14:textId="74967952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F6FC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</w:p>
        </w:tc>
      </w:tr>
      <w:tr w:rsidR="00924375" w:rsidRPr="0015785C" w14:paraId="63B3C019" w14:textId="77777777" w:rsidTr="00813A57">
        <w:trPr>
          <w:trHeight w:val="30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DCFB367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4225BDF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52B51C1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EC277D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</w:p>
        </w:tc>
      </w:tr>
      <w:tr w:rsidR="00924375" w:rsidRPr="0015785C" w14:paraId="6B5D7BCC" w14:textId="77777777" w:rsidTr="00207D3C">
        <w:trPr>
          <w:trHeight w:val="315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DC44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lastRenderedPageBreak/>
              <w:t>Otepää vald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F366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Otepää Gümnaasium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499A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5F9B" w14:textId="4FA5A24E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179A206E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2DAD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4DB2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Pühajärve Põhikool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6547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36CC" w14:textId="20506B98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2AE9BE25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DA3B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BABC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Otepää Lasteaed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AC12" w14:textId="735B9905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E610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</w:t>
            </w:r>
          </w:p>
        </w:tc>
      </w:tr>
      <w:tr w:rsidR="00924375" w:rsidRPr="0015785C" w14:paraId="6EA7E2F9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4C1C" w14:textId="77777777" w:rsidR="0015785C" w:rsidRPr="0015785C" w:rsidRDefault="0015785C" w:rsidP="00157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B0A1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Pühajärve Lasteaed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DDE3" w14:textId="1C0A4523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3FA9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</w:t>
            </w:r>
          </w:p>
        </w:tc>
      </w:tr>
      <w:tr w:rsidR="00924375" w:rsidRPr="0015785C" w14:paraId="34F9D178" w14:textId="77777777" w:rsidTr="00207D3C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9BB6D95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667C22C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590F20B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A26498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</w:t>
            </w:r>
          </w:p>
        </w:tc>
      </w:tr>
      <w:tr w:rsidR="00924375" w:rsidRPr="0015785C" w14:paraId="5EBE66FC" w14:textId="77777777" w:rsidTr="00207D3C">
        <w:trPr>
          <w:trHeight w:val="315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AF8C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Põlva vald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8E95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Johannese Kool ja Lasteaed </w:t>
            </w:r>
            <w:proofErr w:type="spellStart"/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Rosmal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ECBB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8C7D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</w:t>
            </w:r>
          </w:p>
        </w:tc>
      </w:tr>
      <w:tr w:rsidR="00924375" w:rsidRPr="0015785C" w14:paraId="699BFF12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A7A4" w14:textId="77777777" w:rsidR="0015785C" w:rsidRPr="0015785C" w:rsidRDefault="0015785C" w:rsidP="00157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0D1B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Põlva Kool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8613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4265" w14:textId="483C773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01C4DC40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4256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AD32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Tilsi</w:t>
            </w:r>
            <w:proofErr w:type="spellEnd"/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 xml:space="preserve"> Põhikool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035F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33CB" w14:textId="52B66061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72F389A4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2D22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5FCD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Vastse-Kuuste Kool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FBFC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DB73" w14:textId="399C5C8E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0B74BB3B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F2CF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C9F1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Roosi Kool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D4C0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BE6A" w14:textId="547B9E6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0AB8694A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8E4B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8E23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Põlva Lasteaed "Sinilind"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CC13" w14:textId="30242DDA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DC4E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</w:t>
            </w:r>
          </w:p>
        </w:tc>
      </w:tr>
      <w:tr w:rsidR="00924375" w:rsidRPr="0015785C" w14:paraId="5BCB74D5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0443" w14:textId="77777777" w:rsidR="0015785C" w:rsidRPr="0015785C" w:rsidRDefault="0015785C" w:rsidP="00157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6A03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Põlva Lasteaed "Mesimumm"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CF9A" w14:textId="76FFCB99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30F8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</w:t>
            </w:r>
          </w:p>
        </w:tc>
      </w:tr>
      <w:tr w:rsidR="00924375" w:rsidRPr="0015785C" w14:paraId="2216F039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E7F2" w14:textId="77777777" w:rsidR="0015785C" w:rsidRPr="0015785C" w:rsidRDefault="0015785C" w:rsidP="00157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FD36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Põlva Lasteaed Pihlapuu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F9B3" w14:textId="4E32B0C1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3640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</w:p>
        </w:tc>
      </w:tr>
      <w:tr w:rsidR="00924375" w:rsidRPr="0015785C" w14:paraId="6FD823D7" w14:textId="77777777" w:rsidTr="00207D3C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50A6C4F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BE9F5FA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98E6B83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BF4573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</w:t>
            </w:r>
          </w:p>
        </w:tc>
      </w:tr>
      <w:tr w:rsidR="00924375" w:rsidRPr="0015785C" w14:paraId="0EBC61F2" w14:textId="77777777" w:rsidTr="00207D3C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3F1DB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Räpina vald</w:t>
            </w:r>
          </w:p>
        </w:tc>
        <w:tc>
          <w:tcPr>
            <w:tcW w:w="34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2370D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Veriora Lasteaed</w:t>
            </w:r>
          </w:p>
        </w:tc>
        <w:tc>
          <w:tcPr>
            <w:tcW w:w="21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6B50E" w14:textId="09B3C5D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B0ED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</w:t>
            </w:r>
          </w:p>
        </w:tc>
      </w:tr>
      <w:tr w:rsidR="00924375" w:rsidRPr="0015785C" w14:paraId="36B42436" w14:textId="77777777" w:rsidTr="00207D3C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63F54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Rakvere linn</w:t>
            </w:r>
          </w:p>
        </w:tc>
        <w:tc>
          <w:tcPr>
            <w:tcW w:w="34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85F1E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Rakvere Waldorfkool</w:t>
            </w:r>
          </w:p>
        </w:tc>
        <w:tc>
          <w:tcPr>
            <w:tcW w:w="21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5E76E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1F29" w14:textId="2578AFEF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5EE7E6EA" w14:textId="77777777" w:rsidTr="00207D3C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0DED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Tapa vald</w:t>
            </w:r>
          </w:p>
        </w:tc>
        <w:tc>
          <w:tcPr>
            <w:tcW w:w="34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8FC8F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Tapa Gümnaasium</w:t>
            </w:r>
          </w:p>
        </w:tc>
        <w:tc>
          <w:tcPr>
            <w:tcW w:w="21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DF462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25CC" w14:textId="2202277D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7F4E447A" w14:textId="77777777" w:rsidTr="00207D3C">
        <w:trPr>
          <w:trHeight w:val="330"/>
        </w:trPr>
        <w:tc>
          <w:tcPr>
            <w:tcW w:w="13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19276C1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Tallinn</w:t>
            </w:r>
          </w:p>
        </w:tc>
        <w:tc>
          <w:tcPr>
            <w:tcW w:w="345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AE2721F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Tallinna munitsipaalgümnaasium</w:t>
            </w:r>
          </w:p>
        </w:tc>
        <w:tc>
          <w:tcPr>
            <w:tcW w:w="21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C410F52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F565C7" w14:textId="47B19AB6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1A8FE35C" w14:textId="77777777" w:rsidTr="00207D3C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FD92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Tartu linn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FDB09E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Hugo Treffneri Gümnaasium</w:t>
            </w:r>
          </w:p>
        </w:tc>
        <w:tc>
          <w:tcPr>
            <w:tcW w:w="217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6A80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86D1" w14:textId="038909B8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12CDF37C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F553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FD2DC5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Miina Härma Gümnaasium</w:t>
            </w:r>
          </w:p>
        </w:tc>
        <w:tc>
          <w:tcPr>
            <w:tcW w:w="21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B663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A2F1" w14:textId="3B4683E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6019501F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A050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CCBC62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Tartu Erakool</w:t>
            </w:r>
          </w:p>
        </w:tc>
        <w:tc>
          <w:tcPr>
            <w:tcW w:w="21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D298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DA4" w14:textId="1B3F0744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167395ED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A368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40A711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Tartu Herbert Masingu Kool</w:t>
            </w:r>
          </w:p>
        </w:tc>
        <w:tc>
          <w:tcPr>
            <w:tcW w:w="217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32A9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3E0F" w14:textId="5C068714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43BE1935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5BB8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0A8BA4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Tartu Jaan Poska Gümnaasium</w:t>
            </w:r>
          </w:p>
        </w:tc>
        <w:tc>
          <w:tcPr>
            <w:tcW w:w="21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FEB3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F6FD" w14:textId="01790022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1666D250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E32A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ECA517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Tartu Kristjan Jaak Petersoni Gümnaasium</w:t>
            </w:r>
          </w:p>
        </w:tc>
        <w:tc>
          <w:tcPr>
            <w:tcW w:w="21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2D50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1442" w14:textId="1A06C11D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41923906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1298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99084A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Tartu Lasteaed Krõll ja Anneke</w:t>
            </w:r>
          </w:p>
        </w:tc>
        <w:tc>
          <w:tcPr>
            <w:tcW w:w="21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EC21" w14:textId="50B987E5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8CD9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</w:tr>
      <w:tr w:rsidR="00924375" w:rsidRPr="0015785C" w14:paraId="48F6961D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6D01" w14:textId="77777777" w:rsidR="0015785C" w:rsidRPr="0015785C" w:rsidRDefault="0015785C" w:rsidP="00157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3C8053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Tartu Täiskasvanute Gümnaasium</w:t>
            </w:r>
          </w:p>
        </w:tc>
        <w:tc>
          <w:tcPr>
            <w:tcW w:w="21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DC7F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727" w14:textId="102B482F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3994BC77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B34C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903F81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 xml:space="preserve">Tartu </w:t>
            </w:r>
            <w:proofErr w:type="spellStart"/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Karlova</w:t>
            </w:r>
            <w:proofErr w:type="spellEnd"/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 xml:space="preserve"> kool</w:t>
            </w:r>
          </w:p>
        </w:tc>
        <w:tc>
          <w:tcPr>
            <w:tcW w:w="21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09FC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E562" w14:textId="677CFF76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718E9A3D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EF3C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FC87A5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Variku Kool</w:t>
            </w:r>
          </w:p>
        </w:tc>
        <w:tc>
          <w:tcPr>
            <w:tcW w:w="21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9D47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B2EA" w14:textId="416145E5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5B848F91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1132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606889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Tartu Katoliku Hariduskeskus</w:t>
            </w:r>
          </w:p>
        </w:tc>
        <w:tc>
          <w:tcPr>
            <w:tcW w:w="21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FA2E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8935" w14:textId="4BC33343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7E6B26E0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9B4D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46827D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Tartu Luterlik Peetri Kool</w:t>
            </w:r>
          </w:p>
        </w:tc>
        <w:tc>
          <w:tcPr>
            <w:tcW w:w="21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9AA5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6B5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</w:p>
        </w:tc>
      </w:tr>
      <w:tr w:rsidR="00924375" w:rsidRPr="0015785C" w14:paraId="5380C7EF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5981" w14:textId="77777777" w:rsidR="0015785C" w:rsidRPr="0015785C" w:rsidRDefault="0015785C" w:rsidP="00157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D9AD11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Tartu </w:t>
            </w:r>
            <w:proofErr w:type="spellStart"/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Waldorfgümnaasium</w:t>
            </w:r>
            <w:proofErr w:type="spellEnd"/>
          </w:p>
        </w:tc>
        <w:tc>
          <w:tcPr>
            <w:tcW w:w="21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11AC0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0CB9" w14:textId="1A927FB6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40E9A5F4" w14:textId="77777777" w:rsidTr="00207D3C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E82F48B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0EC2E5E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FBBBCFE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4E24E1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</w:t>
            </w:r>
          </w:p>
        </w:tc>
      </w:tr>
      <w:tr w:rsidR="00924375" w:rsidRPr="0015785C" w14:paraId="24846D93" w14:textId="77777777" w:rsidTr="00207D3C">
        <w:trPr>
          <w:trHeight w:val="315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3479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Võru linn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CF2A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Võru Järve kool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437E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0C52" w14:textId="309B0009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71E95C9A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5455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EFA2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Võru Kesklinna Kool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00E1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8836" w14:textId="455D1B0F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1362AC65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69BF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8A26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Võru Kreutzwaldi Kool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8B67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BFB6" w14:textId="1FE3DFDC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442A84F4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5B28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FDC5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Võru Lasteaed Punamütsike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7284" w14:textId="1024D45B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06D9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</w:t>
            </w:r>
          </w:p>
        </w:tc>
      </w:tr>
      <w:tr w:rsidR="00924375" w:rsidRPr="0015785C" w14:paraId="5FD194E0" w14:textId="77777777" w:rsidTr="00207D3C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E3B617A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717612F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6F81614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73B41D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</w:t>
            </w:r>
          </w:p>
        </w:tc>
      </w:tr>
      <w:tr w:rsidR="00924375" w:rsidRPr="0015785C" w14:paraId="6A1571C0" w14:textId="77777777" w:rsidTr="00207D3C">
        <w:trPr>
          <w:trHeight w:val="315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3523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Võru vald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3870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Osula</w:t>
            </w:r>
            <w:proofErr w:type="spellEnd"/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 xml:space="preserve"> Põhikool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E76C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DFB2" w14:textId="040FCF25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74542416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B488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A0D2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Parksepa Keskkool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62D9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C80B" w14:textId="6D8A7835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924375" w:rsidRPr="0015785C" w14:paraId="6E00614D" w14:textId="77777777" w:rsidTr="00207D3C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446D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B5CE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Väimela</w:t>
            </w:r>
            <w:proofErr w:type="spellEnd"/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 xml:space="preserve"> Lasteaed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801F" w14:textId="66E2000F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E866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</w:t>
            </w:r>
          </w:p>
        </w:tc>
      </w:tr>
      <w:tr w:rsidR="00924375" w:rsidRPr="0015785C" w14:paraId="225C4365" w14:textId="77777777" w:rsidTr="00207D3C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FA1B56B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9B999D2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04EDFDD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EEDB34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</w:t>
            </w:r>
          </w:p>
        </w:tc>
      </w:tr>
      <w:tr w:rsidR="00924375" w:rsidRPr="0015785C" w14:paraId="1AED536C" w14:textId="77777777" w:rsidTr="00207D3C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231F6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39405" w14:textId="77777777" w:rsidR="0015785C" w:rsidRPr="0015785C" w:rsidRDefault="0015785C" w:rsidP="0015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KÕIK KOKKU KUUS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23BA3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C26C" w14:textId="77777777" w:rsidR="0015785C" w:rsidRPr="0015785C" w:rsidRDefault="0015785C" w:rsidP="0092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5785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</w:t>
            </w:r>
          </w:p>
        </w:tc>
      </w:tr>
    </w:tbl>
    <w:p w14:paraId="356A7D94" w14:textId="77777777" w:rsidR="000044E1" w:rsidRDefault="000044E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7BC9D5" w14:textId="3F7638B6" w:rsidR="00DE19C1" w:rsidRPr="00A34CF1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Sotsiaalne kaitse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287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1 587 092</w:t>
      </w:r>
      <w:r w:rsidR="004D1A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eurot</w:t>
      </w:r>
    </w:p>
    <w:p w14:paraId="4703AB9D" w14:textId="65572E2C" w:rsidR="000B147E" w:rsidRDefault="00DE19C1" w:rsidP="006908A0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h</w:t>
      </w:r>
      <w:r w:rsidRPr="006027EB">
        <w:rPr>
          <w:rFonts w:ascii="Times New Roman" w:hAnsi="Times New Roman" w:cs="Times New Roman"/>
          <w:sz w:val="24"/>
          <w:szCs w:val="24"/>
        </w:rPr>
        <w:t xml:space="preserve">ooldekodude </w:t>
      </w:r>
      <w:r>
        <w:rPr>
          <w:rFonts w:ascii="Times New Roman" w:hAnsi="Times New Roman" w:cs="Times New Roman"/>
          <w:sz w:val="24"/>
          <w:szCs w:val="24"/>
        </w:rPr>
        <w:t xml:space="preserve">(2 tk) ja pansionaadi </w:t>
      </w:r>
      <w:r w:rsidRPr="006027EB">
        <w:rPr>
          <w:rFonts w:ascii="Times New Roman" w:hAnsi="Times New Roman" w:cs="Times New Roman"/>
          <w:sz w:val="24"/>
          <w:szCs w:val="24"/>
        </w:rPr>
        <w:t>teg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27EB">
        <w:rPr>
          <w:rFonts w:ascii="Times New Roman" w:hAnsi="Times New Roman" w:cs="Times New Roman"/>
          <w:sz w:val="24"/>
          <w:szCs w:val="24"/>
        </w:rPr>
        <w:t>vuskulud</w:t>
      </w:r>
      <w:r>
        <w:rPr>
          <w:rFonts w:ascii="Times New Roman" w:hAnsi="Times New Roman" w:cs="Times New Roman"/>
          <w:sz w:val="24"/>
          <w:szCs w:val="24"/>
        </w:rPr>
        <w:t xml:space="preserve">, ostetud hooldekodu teenused, asendushooldus- ja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järelhooldusteenus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toetused inimestele, peredele, sotsiaaltöötajate </w:t>
      </w:r>
      <w:r w:rsidRPr="00803B58">
        <w:rPr>
          <w:rFonts w:ascii="Times New Roman" w:hAnsi="Times New Roman" w:cs="Times New Roman"/>
          <w:sz w:val="24"/>
          <w:szCs w:val="24"/>
        </w:rPr>
        <w:t>tegevuskulud</w:t>
      </w:r>
      <w:r w:rsidR="001A506E">
        <w:rPr>
          <w:rFonts w:ascii="Times New Roman" w:hAnsi="Times New Roman" w:cs="Times New Roman"/>
          <w:sz w:val="24"/>
          <w:szCs w:val="24"/>
        </w:rPr>
        <w:t>.</w:t>
      </w:r>
      <w:r w:rsidR="006908A0">
        <w:rPr>
          <w:rFonts w:ascii="Times New Roman" w:hAnsi="Times New Roman" w:cs="Times New Roman"/>
          <w:sz w:val="24"/>
          <w:szCs w:val="24"/>
        </w:rPr>
        <w:t xml:space="preserve"> </w:t>
      </w:r>
      <w:r w:rsidR="000B147E">
        <w:rPr>
          <w:rFonts w:ascii="Times New Roman" w:hAnsi="Times New Roman" w:cs="Times New Roman"/>
          <w:sz w:val="24"/>
          <w:szCs w:val="24"/>
        </w:rPr>
        <w:t>Sotsiaaltransporditeenuse</w:t>
      </w:r>
      <w:r w:rsidR="00C36730">
        <w:rPr>
          <w:rFonts w:ascii="Times New Roman" w:hAnsi="Times New Roman" w:cs="Times New Roman"/>
          <w:sz w:val="24"/>
          <w:szCs w:val="24"/>
        </w:rPr>
        <w:t xml:space="preserve"> eest tasumiseks on eelarve 15 000 eurot.</w:t>
      </w:r>
    </w:p>
    <w:p w14:paraId="5C932DAB" w14:textId="5671EED3" w:rsidR="005F7E1D" w:rsidRDefault="005F7E1D" w:rsidP="005F7E1D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E1D">
        <w:rPr>
          <w:rFonts w:ascii="Times New Roman" w:hAnsi="Times New Roman" w:cs="Times New Roman"/>
          <w:b/>
          <w:bCs/>
          <w:sz w:val="24"/>
          <w:szCs w:val="24"/>
        </w:rPr>
        <w:t>Tabel 15.</w:t>
      </w:r>
      <w:r>
        <w:rPr>
          <w:rFonts w:ascii="Times New Roman" w:hAnsi="Times New Roman" w:cs="Times New Roman"/>
          <w:sz w:val="24"/>
          <w:szCs w:val="24"/>
        </w:rPr>
        <w:t xml:space="preserve"> Sotsiaalne kaitse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6"/>
        <w:gridCol w:w="2977"/>
        <w:gridCol w:w="992"/>
        <w:gridCol w:w="993"/>
        <w:gridCol w:w="992"/>
        <w:gridCol w:w="1134"/>
        <w:gridCol w:w="1134"/>
      </w:tblGrid>
      <w:tr w:rsidR="005E7556" w:rsidRPr="005E7556" w14:paraId="08FAADFE" w14:textId="77777777" w:rsidTr="00A3202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0E7EDA" w14:textId="77777777" w:rsidR="005E7556" w:rsidRPr="005E7556" w:rsidRDefault="005E7556" w:rsidP="005E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5E7556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254A36" w14:textId="77777777" w:rsidR="005E7556" w:rsidRPr="005E7556" w:rsidRDefault="005E7556" w:rsidP="005E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E7556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9CCB5D" w14:textId="77777777" w:rsidR="005E7556" w:rsidRPr="005E7556" w:rsidRDefault="005E7556" w:rsidP="005E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E7556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328F24" w14:textId="77777777" w:rsidR="005E7556" w:rsidRPr="005E7556" w:rsidRDefault="005E7556" w:rsidP="005E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E7556">
              <w:rPr>
                <w:rFonts w:ascii="Times New Roman" w:eastAsia="Times New Roman" w:hAnsi="Times New Roman" w:cs="Times New Roman"/>
                <w:lang w:eastAsia="et-EE"/>
              </w:rPr>
              <w:t>2021 a eelarve</w:t>
            </w:r>
            <w:r w:rsidRPr="005E7556">
              <w:rPr>
                <w:rFonts w:ascii="Times New Roman" w:eastAsia="Times New Roman" w:hAnsi="Times New Roman" w:cs="Times New Roman"/>
                <w:lang w:eastAsia="et-EE"/>
              </w:rPr>
              <w:br/>
              <w:t>täitmine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AA488C" w14:textId="77777777" w:rsidR="005E7556" w:rsidRPr="005E7556" w:rsidRDefault="005E7556" w:rsidP="005E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E7556">
              <w:rPr>
                <w:rFonts w:ascii="Times New Roman" w:eastAsia="Times New Roman" w:hAnsi="Times New Roman" w:cs="Times New Roman"/>
                <w:lang w:eastAsia="et-EE"/>
              </w:rPr>
              <w:t xml:space="preserve">Eelarve 2022 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AADEEFC" w14:textId="77777777" w:rsidR="005E7556" w:rsidRPr="005E7556" w:rsidRDefault="005E7556" w:rsidP="005E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E7556">
              <w:rPr>
                <w:rFonts w:ascii="Times New Roman" w:eastAsia="Times New Roman" w:hAnsi="Times New Roman" w:cs="Times New Roman"/>
                <w:lang w:eastAsia="et-EE"/>
              </w:rPr>
              <w:t>Eelarve 2023 a 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B6285F" w14:textId="77777777" w:rsidR="005E7556" w:rsidRPr="005E7556" w:rsidRDefault="005E7556" w:rsidP="005E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E7556">
              <w:rPr>
                <w:rFonts w:ascii="Times New Roman" w:eastAsia="Times New Roman" w:hAnsi="Times New Roman" w:cs="Times New Roman"/>
                <w:lang w:eastAsia="et-EE"/>
              </w:rPr>
              <w:t xml:space="preserve">Eelarve võrdlus </w:t>
            </w:r>
            <w:r w:rsidRPr="005E7556">
              <w:rPr>
                <w:rFonts w:ascii="Times New Roman" w:eastAsia="Times New Roman" w:hAnsi="Times New Roman" w:cs="Times New Roman"/>
                <w:lang w:eastAsia="et-EE"/>
              </w:rPr>
              <w:br/>
              <w:t>2023/2022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376A6D" w14:textId="77777777" w:rsidR="005E7556" w:rsidRPr="005E7556" w:rsidRDefault="005E7556" w:rsidP="005E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E7556">
              <w:rPr>
                <w:rFonts w:ascii="Times New Roman" w:eastAsia="Times New Roman" w:hAnsi="Times New Roman" w:cs="Times New Roman"/>
                <w:lang w:eastAsia="et-EE"/>
              </w:rPr>
              <w:t xml:space="preserve">Eelarve võrdlus </w:t>
            </w:r>
            <w:r w:rsidRPr="005E7556">
              <w:rPr>
                <w:rFonts w:ascii="Times New Roman" w:eastAsia="Times New Roman" w:hAnsi="Times New Roman" w:cs="Times New Roman"/>
                <w:lang w:eastAsia="et-EE"/>
              </w:rPr>
              <w:br/>
              <w:t>2023/2022 %</w:t>
            </w:r>
          </w:p>
        </w:tc>
      </w:tr>
      <w:tr w:rsidR="005E7556" w:rsidRPr="00884363" w14:paraId="6A6B2DE4" w14:textId="77777777" w:rsidTr="00A3202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51D74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10110         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BC959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2C275F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Haigete sotsiaalne kaitse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34C84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3 675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F4C26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D1FAF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96065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7DEFF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58901638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844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983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5CD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005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3 675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D76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B90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176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D10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346D33AB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34E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D54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616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BCD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3 675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BF4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D69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49D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18B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14F44F1A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056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10110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476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539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EC5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3 675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B44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EC3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497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E5E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5E7556" w:rsidRPr="00884363" w14:paraId="2104D120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8B4D1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1A6C5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BB039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Koduhooldus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84DA3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28 476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B3880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31 003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775D7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34 485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49C36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3 482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D8FA3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A32021" w:rsidRPr="00884363" w14:paraId="2BF8EE63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7FE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D0F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D26C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5DB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28 476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FF3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31 003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8A4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34 485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2FC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3 482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3C9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A32021" w:rsidRPr="00884363" w14:paraId="4DCA9F5F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0AE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2FE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D2D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6FF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22 329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C82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24 633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3D1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28 265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425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3 632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08A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15%</w:t>
            </w:r>
          </w:p>
        </w:tc>
      </w:tr>
      <w:tr w:rsidR="00A32021" w:rsidRPr="00884363" w14:paraId="1BE7EB28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DBE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DEF8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B6D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714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6 147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91B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6 370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282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E74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BF2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-2%</w:t>
            </w:r>
          </w:p>
        </w:tc>
      </w:tr>
      <w:tr w:rsidR="00A32021" w:rsidRPr="00884363" w14:paraId="5F21F744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0DC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B0F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982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A7E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D27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EEE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0AE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04B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7357CA67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CA7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EEA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92CC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5CC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E86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946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1D3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31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32021" w:rsidRPr="00884363" w14:paraId="4AA0A4BA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C93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A0F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1D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EE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6 017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816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5B0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E26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895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-2%</w:t>
            </w:r>
          </w:p>
        </w:tc>
      </w:tr>
      <w:tr w:rsidR="00A32021" w:rsidRPr="00884363" w14:paraId="01A7E954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5BA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AE3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708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4D2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988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638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64B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AF4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5E7556" w:rsidRPr="00884363" w14:paraId="3E1157A9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AEF28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9A71D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0F34A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Puuetega laste hooldajatoetus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644C3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44 863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7CC36D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60A8A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60 640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33D52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843C7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13%</w:t>
            </w:r>
          </w:p>
        </w:tc>
      </w:tr>
      <w:tr w:rsidR="00A32021" w:rsidRPr="00884363" w14:paraId="568F79DF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B68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15F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71C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14E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32 308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609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B6A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46 640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31A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B47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28%</w:t>
            </w:r>
          </w:p>
        </w:tc>
      </w:tr>
      <w:tr w:rsidR="00A32021" w:rsidRPr="00884363" w14:paraId="58AD0E4A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39C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20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812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5CA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32 308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7F4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754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46 640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097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2BC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28%</w:t>
            </w:r>
          </w:p>
        </w:tc>
      </w:tr>
      <w:tr w:rsidR="00A32021" w:rsidRPr="00884363" w14:paraId="0F480CD9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20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C55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DEA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4AD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32 308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BBC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949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46 640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FE2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13B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28%</w:t>
            </w:r>
          </w:p>
        </w:tc>
      </w:tr>
      <w:tr w:rsidR="00A32021" w:rsidRPr="00884363" w14:paraId="023CC721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A65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2D3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018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5A0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12 555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EC2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429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993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838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-18%</w:t>
            </w:r>
          </w:p>
        </w:tc>
      </w:tr>
      <w:tr w:rsidR="00A32021" w:rsidRPr="00884363" w14:paraId="0072C8EA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F99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872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C30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76D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12 555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8A5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17F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B82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286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-18%</w:t>
            </w:r>
          </w:p>
        </w:tc>
      </w:tr>
      <w:tr w:rsidR="00A32021" w:rsidRPr="00884363" w14:paraId="0B1A7012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6AE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456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A1F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71F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12 555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627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E5C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54B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E49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-18%</w:t>
            </w:r>
          </w:p>
        </w:tc>
      </w:tr>
      <w:tr w:rsidR="005E7556" w:rsidRPr="00884363" w14:paraId="1F3825A1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4A20E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DC366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1EC42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Puuetega inimeste hooldajatoetus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58371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72 653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45E07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76 338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6C12C2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75 134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C7450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-1 204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B0299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-2%</w:t>
            </w:r>
          </w:p>
        </w:tc>
      </w:tr>
      <w:tr w:rsidR="00A32021" w:rsidRPr="00884363" w14:paraId="53D920DD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459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885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5CE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0E0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72 139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C6B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301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65 500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E09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9D0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-13%</w:t>
            </w:r>
          </w:p>
        </w:tc>
      </w:tr>
      <w:tr w:rsidR="00A32021" w:rsidRPr="00884363" w14:paraId="0CE0B5A6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A50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3F0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C33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171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72 139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144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3E8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65 500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FDF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6E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-13%</w:t>
            </w:r>
          </w:p>
        </w:tc>
      </w:tr>
      <w:tr w:rsidR="00A32021" w:rsidRPr="00884363" w14:paraId="66FBA273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67F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2D3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A9E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576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72 139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5C7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3A3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65 500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F75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C62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-13%</w:t>
            </w:r>
          </w:p>
        </w:tc>
      </w:tr>
      <w:tr w:rsidR="00A32021" w:rsidRPr="00884363" w14:paraId="3D77C729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F40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EA7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BD7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D5A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237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3DE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9 634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79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257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620%</w:t>
            </w:r>
          </w:p>
        </w:tc>
      </w:tr>
      <w:tr w:rsidR="00A32021" w:rsidRPr="00884363" w14:paraId="4A0D5F85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43D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6D2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902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CC6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6EC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763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9 634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4FC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8FA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620%</w:t>
            </w:r>
          </w:p>
        </w:tc>
      </w:tr>
      <w:tr w:rsidR="005E7556" w:rsidRPr="00884363" w14:paraId="4E18D577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163C1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0C493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60F35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Saverna Hooldekodu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263DA7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248 580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C2131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285 823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62B11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307 836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31B76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22 013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65676C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A32021" w:rsidRPr="00884363" w14:paraId="4B44F58B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102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341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DEE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EC2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82C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09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FA2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B9C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32021" w:rsidRPr="00884363" w14:paraId="0E3AF812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A9F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513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ED4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49A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7B5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9E5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FC8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76F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32021" w:rsidRPr="00884363" w14:paraId="2668CA0E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7F8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AE8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B7D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</w:t>
            </w:r>
            <w:proofErr w:type="spellStart"/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teh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15C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7F3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49B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623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160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32021" w:rsidRPr="00884363" w14:paraId="76920995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3C9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A3CC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C57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3A5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248 460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944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285 823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AFF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307 836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B0E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22 013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939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A32021" w:rsidRPr="00884363" w14:paraId="11EB80CD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9CA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9DE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C4A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D51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171 421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48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187 458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ABF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201 936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5B5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14 478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550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A32021" w:rsidRPr="00884363" w14:paraId="668C77B0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061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CDD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918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061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77 039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50D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98 365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0F5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105 900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8E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7 535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438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A32021" w:rsidRPr="00884363" w14:paraId="1B9870F2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943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11A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E23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90A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D2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FA0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406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485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33%</w:t>
            </w:r>
          </w:p>
        </w:tc>
      </w:tr>
      <w:tr w:rsidR="00A32021" w:rsidRPr="00884363" w14:paraId="27A19F0C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B0C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C8D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82B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C9E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5C7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07E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745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33F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4%</w:t>
            </w:r>
          </w:p>
        </w:tc>
      </w:tr>
      <w:tr w:rsidR="00A32021" w:rsidRPr="00884363" w14:paraId="5D94E792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47E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549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259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C74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21 106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024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33 800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632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39 950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286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278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18%</w:t>
            </w:r>
          </w:p>
        </w:tc>
      </w:tr>
      <w:tr w:rsidR="00A32021" w:rsidRPr="00884363" w14:paraId="5B2B45FF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B158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469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30C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300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9D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BEF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E2D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911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61%</w:t>
            </w:r>
          </w:p>
        </w:tc>
      </w:tr>
      <w:tr w:rsidR="00A32021" w:rsidRPr="00884363" w14:paraId="05C36564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204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91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496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2FB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436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5C7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6AB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C3A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367%</w:t>
            </w:r>
          </w:p>
        </w:tc>
      </w:tr>
      <w:tr w:rsidR="00A32021" w:rsidRPr="00884363" w14:paraId="24B6B62E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55A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43C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2E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616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4 479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DEE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EAA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055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0AC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-43%</w:t>
            </w:r>
          </w:p>
        </w:tc>
      </w:tr>
      <w:tr w:rsidR="00A32021" w:rsidRPr="00884363" w14:paraId="001EBCF2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C66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052C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60F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F65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26 989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139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533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F44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D6B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-7%</w:t>
            </w:r>
          </w:p>
        </w:tc>
      </w:tr>
      <w:tr w:rsidR="00A32021" w:rsidRPr="00884363" w14:paraId="3B6A795B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50C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ADD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633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A80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15 782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917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16 665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97B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094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61F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14%</w:t>
            </w:r>
          </w:p>
        </w:tc>
      </w:tr>
      <w:tr w:rsidR="00A32021" w:rsidRPr="00884363" w14:paraId="79029267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611C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733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211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B76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36C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240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67A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56B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63%</w:t>
            </w:r>
          </w:p>
        </w:tc>
      </w:tr>
      <w:tr w:rsidR="00A32021" w:rsidRPr="00884363" w14:paraId="65CF92D4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772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BED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872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30A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4 987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D9C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6FF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4A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519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6%</w:t>
            </w:r>
          </w:p>
        </w:tc>
      </w:tr>
      <w:tr w:rsidR="00A32021" w:rsidRPr="00884363" w14:paraId="06E1746E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C1F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9FE8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613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93C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1B1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A96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E96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E59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32021" w:rsidRPr="00884363" w14:paraId="0C6BD16F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62E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F51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807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05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355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B04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839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11B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125%</w:t>
            </w:r>
          </w:p>
        </w:tc>
      </w:tr>
      <w:tr w:rsidR="005E7556" w:rsidRPr="00884363" w14:paraId="45D46EA1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4E401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7FE08C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7A474C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Krootuse Hooldekodu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206A4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246 604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9B09C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273 194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7D2F02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302 768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25418B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29 574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4499F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A32021" w:rsidRPr="00884363" w14:paraId="404A31A2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E9A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3B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729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B6B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246 604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AB9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273 194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755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302 768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822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29 574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D1B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11%</w:t>
            </w:r>
          </w:p>
        </w:tc>
      </w:tr>
      <w:tr w:rsidR="00A32021" w:rsidRPr="00884363" w14:paraId="41F49512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F55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13A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CFD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CFA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178 092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7A3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186 844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FC9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205 528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6B8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18 684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982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A32021" w:rsidRPr="00884363" w14:paraId="7FE74903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992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16D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9C8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CFC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68 512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BC4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86 350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231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97 240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1D0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F42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13%</w:t>
            </w:r>
          </w:p>
        </w:tc>
      </w:tr>
      <w:tr w:rsidR="00A32021" w:rsidRPr="00884363" w14:paraId="5EE210ED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ECA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9AF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C1B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1DA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CAB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63F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DFA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FD7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34%</w:t>
            </w:r>
          </w:p>
        </w:tc>
      </w:tr>
      <w:tr w:rsidR="00A32021" w:rsidRPr="00884363" w14:paraId="5DE65079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4B9C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6EA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9B0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B19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9CC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B37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BE5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8DC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50%</w:t>
            </w:r>
          </w:p>
        </w:tc>
      </w:tr>
      <w:tr w:rsidR="00A32021" w:rsidRPr="00884363" w14:paraId="14CD7CBC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1BA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C75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1CD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419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18 661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5E7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190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33 300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0FE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4CE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9%</w:t>
            </w:r>
          </w:p>
        </w:tc>
      </w:tr>
      <w:tr w:rsidR="00A32021" w:rsidRPr="00884363" w14:paraId="380080A8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F5F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CB0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1A7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220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DF8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2EA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E37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E61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59%</w:t>
            </w:r>
          </w:p>
        </w:tc>
      </w:tr>
      <w:tr w:rsidR="00A32021" w:rsidRPr="00884363" w14:paraId="152515B3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7C6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7CC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2C4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39A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3BF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687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9E9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54F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-20%</w:t>
            </w:r>
          </w:p>
        </w:tc>
      </w:tr>
      <w:tr w:rsidR="00A32021" w:rsidRPr="00884363" w14:paraId="2C81DA26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38D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53A8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5AE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27F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4 027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CC4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A2F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D75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F6E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-24%</w:t>
            </w:r>
          </w:p>
        </w:tc>
      </w:tr>
      <w:tr w:rsidR="00A32021" w:rsidRPr="00884363" w14:paraId="788AE78B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B76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9F5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EF7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D6F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21 071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B1D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E17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9A4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506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A32021" w:rsidRPr="00884363" w14:paraId="23461CF8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B53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99E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2E98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5F9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15 056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5D6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22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5E0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532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15%</w:t>
            </w:r>
          </w:p>
        </w:tc>
      </w:tr>
      <w:tr w:rsidR="00A32021" w:rsidRPr="00884363" w14:paraId="7265EDD9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1E1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944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308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530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FF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A58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41D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195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1FB9DAB9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8B3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1168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746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B6E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C96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45D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606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3F51" w14:textId="77777777" w:rsidR="00884363" w:rsidRPr="00884363" w:rsidRDefault="00884363" w:rsidP="0088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#DIV/0!</w:t>
            </w:r>
          </w:p>
        </w:tc>
      </w:tr>
      <w:tr w:rsidR="00A32021" w:rsidRPr="00884363" w14:paraId="28DE92FF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ABF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102002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3A5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8DE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80E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6 151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2CE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A37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92A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D92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66%</w:t>
            </w:r>
          </w:p>
        </w:tc>
      </w:tr>
      <w:tr w:rsidR="00A32021" w:rsidRPr="00884363" w14:paraId="27F9FCE0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4B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35F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8F28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D03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A4C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405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C9A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3F3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-50%</w:t>
            </w:r>
          </w:p>
        </w:tc>
      </w:tr>
      <w:tr w:rsidR="005E7556" w:rsidRPr="00884363" w14:paraId="171E5288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66DE9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75153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BB2C08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Põlgaste Pansionaat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94F4F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234 191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867B3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253 346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9313AB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268 238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A5E9C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14 892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07323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6%</w:t>
            </w:r>
          </w:p>
        </w:tc>
      </w:tr>
      <w:tr w:rsidR="00A32021" w:rsidRPr="00884363" w14:paraId="04F6F8B1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EA2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826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71E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2FE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234 191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A0A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253 346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867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268 238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E5A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14 892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817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6%</w:t>
            </w:r>
          </w:p>
        </w:tc>
      </w:tr>
      <w:tr w:rsidR="00A32021" w:rsidRPr="00884363" w14:paraId="24964E56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3E9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321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C91C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189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161 521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C4B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167 831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E63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185 388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8D2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17 557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5F6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A32021" w:rsidRPr="00884363" w14:paraId="5162DA37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F12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B8E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A8E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172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72 670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3BB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85 515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A6D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82 850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EF5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-2 665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3AF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-3%</w:t>
            </w:r>
          </w:p>
        </w:tc>
      </w:tr>
      <w:tr w:rsidR="00A32021" w:rsidRPr="00884363" w14:paraId="38BF5B79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4A9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8DAC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AFA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DEB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7AD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217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5F4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CAD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68%</w:t>
            </w:r>
          </w:p>
        </w:tc>
      </w:tr>
      <w:tr w:rsidR="00A32021" w:rsidRPr="00884363" w14:paraId="36447C87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0D0C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41E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0BC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37A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705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9B0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5AC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47E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13%</w:t>
            </w:r>
          </w:p>
        </w:tc>
      </w:tr>
      <w:tr w:rsidR="00A32021" w:rsidRPr="00884363" w14:paraId="607F072A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25E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E71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EF1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4D7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23 291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DCD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312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00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22B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10%</w:t>
            </w:r>
          </w:p>
        </w:tc>
      </w:tr>
      <w:tr w:rsidR="00A32021" w:rsidRPr="00884363" w14:paraId="27B1B0FA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C3C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7EB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0EC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996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642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148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F35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FD3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10D30881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3A1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707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B03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F50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0F3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EDB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9B2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310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2F937798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F55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A29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32D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E2E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E47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8 195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DC4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7B1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-5 595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FF6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-68%</w:t>
            </w:r>
          </w:p>
        </w:tc>
      </w:tr>
      <w:tr w:rsidR="00A32021" w:rsidRPr="00884363" w14:paraId="302340B1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DB0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BEE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9D2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DD0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22 925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38C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0A3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338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66B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1581EC29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8158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EBE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DC1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B8F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18 929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C36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3BC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6C4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CCF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-6%</w:t>
            </w:r>
          </w:p>
        </w:tc>
      </w:tr>
      <w:tr w:rsidR="00A32021" w:rsidRPr="00884363" w14:paraId="30D9E7DE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9EDC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01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172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35D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70E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ABD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CB2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3B7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1D4C536A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019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FFA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DA8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2DC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030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18B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4F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6EA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8%</w:t>
            </w:r>
          </w:p>
        </w:tc>
      </w:tr>
      <w:tr w:rsidR="00A32021" w:rsidRPr="00884363" w14:paraId="4C230BDD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D35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7AA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3E28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290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904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467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FAE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482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5E7556" w:rsidRPr="00884363" w14:paraId="07842470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8B007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9EA82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A4E96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Ostetud hooldekoduteenused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9B187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69 989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0582D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79392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91D50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A7055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-3%</w:t>
            </w:r>
          </w:p>
        </w:tc>
      </w:tr>
      <w:tr w:rsidR="00A32021" w:rsidRPr="00884363" w14:paraId="6D95657E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83A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28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AC2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6A6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69 989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D26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AE7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8DB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0C0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-3%</w:t>
            </w:r>
          </w:p>
        </w:tc>
      </w:tr>
      <w:tr w:rsidR="00A32021" w:rsidRPr="00884363" w14:paraId="72E408C0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788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A04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418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A6B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69 989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89F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B3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120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503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-3%</w:t>
            </w:r>
          </w:p>
        </w:tc>
      </w:tr>
      <w:tr w:rsidR="00A32021" w:rsidRPr="00884363" w14:paraId="4D623E02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B0C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767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DD2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92F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69 989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C71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F5B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0DE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098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-3%</w:t>
            </w:r>
          </w:p>
        </w:tc>
      </w:tr>
      <w:tr w:rsidR="005E7556" w:rsidRPr="00884363" w14:paraId="5B0C8352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F1B4E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B519F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B3019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Asendus- ja </w:t>
            </w:r>
            <w:proofErr w:type="spellStart"/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järelhooldus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50A8F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26 400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6DEA0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27 900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B835D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F7038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501A4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2A00A314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D66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F42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67B8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E3F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26 400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910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27 900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EE8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4B0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99D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7EDE5EDE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106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2CF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8C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A4A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26 400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82F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27 900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5E1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1A3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57F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1C505110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571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211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10C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563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26 400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778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27 900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B0C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1B8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F40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5E7556" w:rsidRPr="00884363" w14:paraId="39800ED7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42A63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EF1F7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96D46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Sünnitoetus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5F216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921A4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07F5A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68074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EBC8B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03DDE59A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195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B9C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EB3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074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088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FA8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1FC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21C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36A4C836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06A8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405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ECE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FC4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4AE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32F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623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613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30111BC1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86CC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104021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2F6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6BF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A06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2F5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DEC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EDF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80E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5E7556" w:rsidRPr="00884363" w14:paraId="26C72714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62872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E83E1C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A3889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Matusetoetus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9BB1F0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16 725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AA34A0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55AF41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53B7A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B9679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3C013325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F85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05C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C43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384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16 725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70C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DB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86A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CBB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40F22C30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F73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04F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9D7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D69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16 725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015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BC0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31D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661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708162ED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113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104022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4F4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B21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82F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16 725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B4B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984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2B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862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5E7556" w:rsidRPr="00884363" w14:paraId="436D391E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BD195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828A4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FEC36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Toetus kooli- ja </w:t>
            </w:r>
            <w:proofErr w:type="spellStart"/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lasteaaialaste</w:t>
            </w:r>
            <w:proofErr w:type="spellEnd"/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kulude kompenseerimiseks (toit, õppevahendid)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9BB79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DFD06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4B25D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F7467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5797F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67DA2E07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06B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104024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A97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FD8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B53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7C7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A78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34F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C28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27E8D53F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B31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261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04B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C6F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518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E48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1C6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9EC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59D0B6BE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A34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104024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FED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F64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7F5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46D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16C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384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E08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5E7556" w:rsidRPr="00884363" w14:paraId="6218F331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FF821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2EC23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DD763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Esimese klassi astuja- ja koolilõputoetus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0E268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10 640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E9F40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42526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5F3DC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D22D1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2B1B37E9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A3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C35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A8C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D16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10 640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81D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8B1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D7F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72B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25998CBB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B4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D0F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475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4DA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10 640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6A4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A80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72B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52E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0DF7E3D0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B99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104025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105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2A8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809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10 640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DFA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9F0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7A1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17E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5E7556" w:rsidRPr="00884363" w14:paraId="61D89585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EB6A9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642BD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F3D2C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Muud peretoetused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CE9915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48 207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7A15F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120 652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A990B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87 567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21196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-33 085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D8D10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-27%</w:t>
            </w:r>
          </w:p>
        </w:tc>
      </w:tr>
      <w:tr w:rsidR="00A32021" w:rsidRPr="00884363" w14:paraId="78533F50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F93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998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A9E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14C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39 790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C95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107 645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1D0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64 750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EE3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-42 895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333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-40%</w:t>
            </w:r>
          </w:p>
        </w:tc>
      </w:tr>
      <w:tr w:rsidR="00A32021" w:rsidRPr="00884363" w14:paraId="4E15E398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DAF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571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241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31B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39 790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463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107 645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846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64 750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239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-42 895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111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-40%</w:t>
            </w:r>
          </w:p>
        </w:tc>
      </w:tr>
      <w:tr w:rsidR="00A32021" w:rsidRPr="00884363" w14:paraId="3268652D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0D3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FBE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898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FE7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39 790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FF7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107 645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597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64 750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BB5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-42 895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D5C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-40%</w:t>
            </w:r>
          </w:p>
        </w:tc>
      </w:tr>
      <w:tr w:rsidR="00A32021" w:rsidRPr="00884363" w14:paraId="588C8CAF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2B3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BBD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FF4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D86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8 417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DB4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13 007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6BF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22 817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D00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9 810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36F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75%</w:t>
            </w:r>
          </w:p>
        </w:tc>
      </w:tr>
      <w:tr w:rsidR="00A32021" w:rsidRPr="00884363" w14:paraId="3DCF021E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EA5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0FF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A88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6AE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4C2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24C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4 817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7B8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C69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140%</w:t>
            </w:r>
          </w:p>
        </w:tc>
      </w:tr>
      <w:tr w:rsidR="00A32021" w:rsidRPr="00884363" w14:paraId="674BACC0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76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E65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717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ADD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7 273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CEE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4E2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F64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EB2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64%</w:t>
            </w:r>
          </w:p>
        </w:tc>
      </w:tr>
      <w:tr w:rsidR="00A32021" w:rsidRPr="00884363" w14:paraId="2CEA4742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388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CF9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5B3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ABE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324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AF9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75D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9D7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14D2F4B7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851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D21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976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858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080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C8E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80B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BFC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60DF9F0A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D0D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C96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6E9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1A0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5 405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63F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DF2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047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901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88%</w:t>
            </w:r>
          </w:p>
        </w:tc>
      </w:tr>
      <w:tr w:rsidR="005E7556" w:rsidRPr="00884363" w14:paraId="1BF46254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DE536E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10701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78D1F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1C405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Riiklik toimetulekutoetus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DDC96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49 687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849FC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70 403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F27F0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69 832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FFA19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E7996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-1%</w:t>
            </w:r>
          </w:p>
        </w:tc>
      </w:tr>
      <w:tr w:rsidR="00A32021" w:rsidRPr="00884363" w14:paraId="7AE0F0A5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F18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10701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A18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F38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D44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49 687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8D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70 403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DD3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69 832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880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865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-1%</w:t>
            </w:r>
          </w:p>
        </w:tc>
      </w:tr>
      <w:tr w:rsidR="00A32021" w:rsidRPr="00884363" w14:paraId="25895F33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E9B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10701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FF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197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3F0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49 687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9DF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70 403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B0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69 832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21B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D04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-1%</w:t>
            </w:r>
          </w:p>
        </w:tc>
      </w:tr>
      <w:tr w:rsidR="00A32021" w:rsidRPr="00884363" w14:paraId="5DA69FD1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FEAC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10701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C97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219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6B2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49 687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F52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70 403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D86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69 832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84D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FAE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-1%</w:t>
            </w:r>
          </w:p>
        </w:tc>
      </w:tr>
      <w:tr w:rsidR="005E7556" w:rsidRPr="00884363" w14:paraId="42BFA294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4E0E7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98D902C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E0B08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Muu sotsiaalne kaitse, sh sotsiaalse kaitse haldus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4E08B3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122 212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48F5C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153 139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0A7E0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181 882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91DA7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28 743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76CDB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19%</w:t>
            </w:r>
          </w:p>
        </w:tc>
      </w:tr>
      <w:tr w:rsidR="00A32021" w:rsidRPr="00884363" w14:paraId="55F9FDA2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D63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DCA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3F3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1CCF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122 164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FB2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153 139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EBB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181 882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E8E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28 743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D7C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19%</w:t>
            </w:r>
          </w:p>
        </w:tc>
      </w:tr>
      <w:tr w:rsidR="00A32021" w:rsidRPr="00884363" w14:paraId="5D50F85B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1D2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FB5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619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E88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97 827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EE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126 639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7DF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156 212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A16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29 573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BDD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23%</w:t>
            </w:r>
          </w:p>
        </w:tc>
      </w:tr>
      <w:tr w:rsidR="00A32021" w:rsidRPr="00884363" w14:paraId="58BC0922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979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889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278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1B7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24 337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91A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887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25 670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DF7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FF2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-3%</w:t>
            </w:r>
          </w:p>
        </w:tc>
      </w:tr>
      <w:tr w:rsidR="00A32021" w:rsidRPr="00884363" w14:paraId="0781988D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4880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2699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9C18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F66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6AF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68C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AE19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C3D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27%</w:t>
            </w:r>
          </w:p>
        </w:tc>
      </w:tr>
      <w:tr w:rsidR="00A32021" w:rsidRPr="00884363" w14:paraId="1785D301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085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4832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AEC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276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C66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BE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E6D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F1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-75%</w:t>
            </w:r>
          </w:p>
        </w:tc>
      </w:tr>
      <w:tr w:rsidR="00A32021" w:rsidRPr="00884363" w14:paraId="4A7DD6E0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7FA5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8BD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D26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B48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21 957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895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19 950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F18C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4AC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2 550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494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13%</w:t>
            </w:r>
          </w:p>
        </w:tc>
      </w:tr>
      <w:tr w:rsidR="00A32021" w:rsidRPr="00884363" w14:paraId="40E24683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1E0C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A7EB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E258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537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BBB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6FBD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517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3295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-100%</w:t>
            </w:r>
          </w:p>
        </w:tc>
      </w:tr>
      <w:tr w:rsidR="00A32021" w:rsidRPr="00884363" w14:paraId="5FDFB0FB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D4E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561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B434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E344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804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55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D9D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07D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32021" w:rsidRPr="00884363" w14:paraId="07F139B8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6527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4616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8751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19A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CC60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34E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33F8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97D3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32021" w:rsidRPr="00884363" w14:paraId="6C1625A8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06E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D66A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874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C3A1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E0D6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5A6A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8B33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C37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32021" w:rsidRPr="00884363" w14:paraId="4F0A095C" w14:textId="77777777" w:rsidTr="00A32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8968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197E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601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F83F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 xml:space="preserve">  Maksu-, riigilõivu- ja trahvikulud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844B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114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B1EE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D412" w14:textId="77777777" w:rsidR="00884363" w:rsidRPr="00884363" w:rsidRDefault="00884363" w:rsidP="0088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3DD" w14:textId="77777777" w:rsidR="00884363" w:rsidRPr="00884363" w:rsidRDefault="00884363" w:rsidP="0088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436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</w:tbl>
    <w:p w14:paraId="18D2F6A5" w14:textId="77777777" w:rsidR="0087445F" w:rsidRDefault="0087445F" w:rsidP="006908A0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93221" w14:textId="5E81771D" w:rsidR="00DE19C1" w:rsidRPr="00A74CD3" w:rsidRDefault="00DE19C1" w:rsidP="00682013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4" w:name="_Hlk504427143"/>
      <w:r w:rsidRPr="00A74CD3">
        <w:rPr>
          <w:rFonts w:ascii="Times New Roman" w:hAnsi="Times New Roman" w:cs="Times New Roman"/>
          <w:b/>
          <w:bCs/>
          <w:i/>
          <w:sz w:val="24"/>
          <w:szCs w:val="24"/>
        </w:rPr>
        <w:t>Investeerimistegevus</w:t>
      </w:r>
    </w:p>
    <w:bookmarkEnd w:id="4"/>
    <w:p w14:paraId="4083BE27" w14:textId="7E19CE3E" w:rsidR="00D015FC" w:rsidRPr="00905D2B" w:rsidRDefault="00D015FC" w:rsidP="00D015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489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investeeringukulud </w:t>
      </w:r>
      <w:r w:rsidR="003E2C6A">
        <w:rPr>
          <w:rFonts w:ascii="Times New Roman" w:hAnsi="Times New Roman" w:cs="Times New Roman"/>
          <w:b/>
          <w:bCs/>
          <w:sz w:val="24"/>
          <w:szCs w:val="24"/>
        </w:rPr>
        <w:t>3 736 165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>eurot.</w:t>
      </w:r>
    </w:p>
    <w:p w14:paraId="1922C413" w14:textId="77777777" w:rsidR="00D015FC" w:rsidRPr="00905D2B" w:rsidRDefault="00D015FC" w:rsidP="00D015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Investeeringukulud koosnevad:</w:t>
      </w:r>
    </w:p>
    <w:p w14:paraId="65C8C193" w14:textId="4FDF8CBF" w:rsidR="00D015FC" w:rsidRPr="00905D2B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 w:rsidR="003E2C6A">
        <w:rPr>
          <w:rFonts w:ascii="Times New Roman" w:hAnsi="Times New Roman" w:cs="Times New Roman"/>
          <w:sz w:val="24"/>
          <w:szCs w:val="24"/>
        </w:rPr>
        <w:t>2</w:t>
      </w:r>
      <w:r w:rsidR="001257B7">
        <w:rPr>
          <w:rFonts w:ascii="Times New Roman" w:hAnsi="Times New Roman" w:cs="Times New Roman"/>
          <w:sz w:val="24"/>
          <w:szCs w:val="24"/>
        </w:rPr>
        <w:t> 986 000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61B718D7" w14:textId="618A3D2A" w:rsidR="00D015FC" w:rsidRPr="001257B7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soetuseks antavast sihtfinantseerimisest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 w:rsidR="001257B7">
        <w:rPr>
          <w:rFonts w:ascii="Times New Roman" w:hAnsi="Times New Roman" w:cs="Times New Roman"/>
          <w:sz w:val="24"/>
          <w:szCs w:val="24"/>
        </w:rPr>
        <w:t>78 165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</w:t>
      </w:r>
      <w:r w:rsidR="000A781C">
        <w:rPr>
          <w:rFonts w:ascii="Times New Roman" w:hAnsi="Times New Roman" w:cs="Times New Roman"/>
          <w:sz w:val="24"/>
          <w:szCs w:val="24"/>
        </w:rPr>
        <w:t>.</w:t>
      </w:r>
    </w:p>
    <w:p w14:paraId="0F59556D" w14:textId="0EF0B36F" w:rsidR="001257B7" w:rsidRPr="00905D2B" w:rsidRDefault="00BA6BF6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Aktsiate soetusest, </w:t>
      </w:r>
      <w:r w:rsidRPr="00BA6BF6">
        <w:rPr>
          <w:rFonts w:ascii="Times New Roman" w:hAnsi="Times New Roman" w:cs="Times New Roman"/>
          <w:sz w:val="24"/>
          <w:szCs w:val="24"/>
        </w:rPr>
        <w:t>s o 642 000 eurot</w:t>
      </w:r>
      <w:r w:rsidR="00612256">
        <w:rPr>
          <w:rFonts w:ascii="Times New Roman" w:hAnsi="Times New Roman" w:cs="Times New Roman"/>
          <w:sz w:val="24"/>
          <w:szCs w:val="24"/>
        </w:rPr>
        <w:t>-Võru Vesi AS aktsiate soetamine vee- ja kanalisatsioonitrasside ehitusega.</w:t>
      </w:r>
    </w:p>
    <w:p w14:paraId="4840D449" w14:textId="470A7D92" w:rsidR="00D015FC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Finantskulude</w:t>
      </w:r>
      <w:r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5D2B">
        <w:rPr>
          <w:rFonts w:ascii="Times New Roman" w:hAnsi="Times New Roman" w:cs="Times New Roman"/>
          <w:sz w:val="24"/>
          <w:szCs w:val="24"/>
        </w:rPr>
        <w:t>s o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BF6">
        <w:rPr>
          <w:rFonts w:ascii="Times New Roman" w:hAnsi="Times New Roman" w:cs="Times New Roman"/>
          <w:sz w:val="24"/>
          <w:szCs w:val="24"/>
        </w:rPr>
        <w:t>30 000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67C81711" w14:textId="77777777" w:rsidR="00856087" w:rsidRDefault="00856087" w:rsidP="00D015FC">
      <w:pPr>
        <w:spacing w:after="16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3BD8D42" w14:textId="106E6480" w:rsidR="00E06CB5" w:rsidRDefault="00D015FC" w:rsidP="00D015FC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Investeeringutulud on planeeritud summas </w:t>
      </w:r>
      <w:r w:rsidR="000731AE">
        <w:rPr>
          <w:rFonts w:ascii="Times New Roman" w:hAnsi="Times New Roman" w:cs="Times New Roman"/>
          <w:b/>
          <w:bCs/>
          <w:sz w:val="24"/>
          <w:szCs w:val="24"/>
        </w:rPr>
        <w:t>417 397</w:t>
      </w: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 eurot ja koosneb:</w:t>
      </w:r>
    </w:p>
    <w:p w14:paraId="1E86C1FF" w14:textId="62C64C0A" w:rsidR="00CC6F22" w:rsidRDefault="00661ED5" w:rsidP="00D015F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ED5">
        <w:rPr>
          <w:rFonts w:ascii="Times New Roman" w:hAnsi="Times New Roman" w:cs="Times New Roman"/>
          <w:b/>
          <w:bCs/>
          <w:sz w:val="24"/>
          <w:szCs w:val="24"/>
        </w:rPr>
        <w:t xml:space="preserve">Põhivara müügist, </w:t>
      </w:r>
      <w:r w:rsidRPr="004C60DA">
        <w:rPr>
          <w:rFonts w:ascii="Times New Roman" w:hAnsi="Times New Roman" w:cs="Times New Roman"/>
          <w:sz w:val="24"/>
          <w:szCs w:val="24"/>
        </w:rPr>
        <w:t>s o 5</w:t>
      </w:r>
      <w:r w:rsidR="000731AE">
        <w:rPr>
          <w:rFonts w:ascii="Times New Roman" w:hAnsi="Times New Roman" w:cs="Times New Roman"/>
          <w:sz w:val="24"/>
          <w:szCs w:val="24"/>
        </w:rPr>
        <w:t>0</w:t>
      </w:r>
      <w:r w:rsidRPr="004C60DA">
        <w:rPr>
          <w:rFonts w:ascii="Times New Roman" w:hAnsi="Times New Roman" w:cs="Times New Roman"/>
          <w:sz w:val="24"/>
          <w:szCs w:val="24"/>
        </w:rPr>
        <w:t> 000 eurot</w:t>
      </w:r>
      <w:r w:rsidR="00E33A57" w:rsidRPr="004C60DA">
        <w:rPr>
          <w:rFonts w:ascii="Times New Roman" w:hAnsi="Times New Roman" w:cs="Times New Roman"/>
          <w:sz w:val="24"/>
          <w:szCs w:val="24"/>
        </w:rPr>
        <w:t>.</w:t>
      </w:r>
    </w:p>
    <w:p w14:paraId="6C60037B" w14:textId="4E4C96D9" w:rsidR="00EB7391" w:rsidRPr="007579B3" w:rsidRDefault="00EB7391" w:rsidP="00D015F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Põhivara soetuseks saadavast sihtfinantseeringust, </w:t>
      </w:r>
      <w:r w:rsidRPr="00366373">
        <w:rPr>
          <w:rFonts w:ascii="Times New Roman" w:hAnsi="Times New Roman" w:cs="Times New Roman"/>
          <w:sz w:val="24"/>
          <w:szCs w:val="24"/>
        </w:rPr>
        <w:t xml:space="preserve">s o </w:t>
      </w:r>
      <w:r w:rsidR="00D6000D" w:rsidRPr="00366373">
        <w:rPr>
          <w:rFonts w:ascii="Times New Roman" w:hAnsi="Times New Roman" w:cs="Times New Roman"/>
          <w:sz w:val="24"/>
          <w:szCs w:val="24"/>
        </w:rPr>
        <w:t>367</w:t>
      </w:r>
      <w:r w:rsidR="00366373">
        <w:rPr>
          <w:rFonts w:ascii="Times New Roman" w:hAnsi="Times New Roman" w:cs="Times New Roman"/>
          <w:sz w:val="24"/>
          <w:szCs w:val="24"/>
        </w:rPr>
        <w:t> </w:t>
      </w:r>
      <w:r w:rsidR="00D6000D" w:rsidRPr="00366373">
        <w:rPr>
          <w:rFonts w:ascii="Times New Roman" w:hAnsi="Times New Roman" w:cs="Times New Roman"/>
          <w:sz w:val="24"/>
          <w:szCs w:val="24"/>
        </w:rPr>
        <w:t>297</w:t>
      </w:r>
      <w:r w:rsidR="00366373">
        <w:rPr>
          <w:rFonts w:ascii="Times New Roman" w:hAnsi="Times New Roman" w:cs="Times New Roman"/>
          <w:sz w:val="24"/>
          <w:szCs w:val="24"/>
        </w:rPr>
        <w:t xml:space="preserve"> eurot</w:t>
      </w:r>
      <w:r w:rsidR="00612256">
        <w:rPr>
          <w:rFonts w:ascii="Times New Roman" w:hAnsi="Times New Roman" w:cs="Times New Roman"/>
          <w:sz w:val="24"/>
          <w:szCs w:val="24"/>
        </w:rPr>
        <w:t>-</w:t>
      </w:r>
      <w:r w:rsidR="007579B3">
        <w:rPr>
          <w:rFonts w:ascii="Times New Roman" w:hAnsi="Times New Roman" w:cs="Times New Roman"/>
          <w:sz w:val="24"/>
          <w:szCs w:val="24"/>
        </w:rPr>
        <w:t xml:space="preserve"> </w:t>
      </w:r>
      <w:r w:rsidR="0014457B" w:rsidRPr="007579B3">
        <w:rPr>
          <w:rFonts w:ascii="Times New Roman" w:hAnsi="Times New Roman" w:cs="Times New Roman"/>
          <w:sz w:val="24"/>
          <w:szCs w:val="24"/>
        </w:rPr>
        <w:t>Saverna kooli kõrvalhoone energiatõhustamise programm</w:t>
      </w:r>
      <w:r w:rsidR="007579B3" w:rsidRPr="007579B3">
        <w:rPr>
          <w:rFonts w:ascii="Times New Roman" w:hAnsi="Times New Roman" w:cs="Times New Roman"/>
          <w:sz w:val="24"/>
          <w:szCs w:val="24"/>
        </w:rPr>
        <w:t>.</w:t>
      </w:r>
    </w:p>
    <w:p w14:paraId="6ECF7962" w14:textId="4C61E621" w:rsidR="00D015FC" w:rsidRPr="004C60DA" w:rsidRDefault="00D015FC" w:rsidP="00D015F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Finantstuludest</w:t>
      </w:r>
      <w:r w:rsidRPr="004C60DA">
        <w:rPr>
          <w:rFonts w:ascii="Times New Roman" w:hAnsi="Times New Roman" w:cs="Times New Roman"/>
          <w:sz w:val="24"/>
          <w:szCs w:val="24"/>
        </w:rPr>
        <w:t xml:space="preserve">, s o </w:t>
      </w:r>
      <w:r w:rsidR="00EB7391">
        <w:rPr>
          <w:rFonts w:ascii="Times New Roman" w:hAnsi="Times New Roman" w:cs="Times New Roman"/>
          <w:sz w:val="24"/>
          <w:szCs w:val="24"/>
        </w:rPr>
        <w:t>100</w:t>
      </w:r>
      <w:r w:rsidRPr="004C60DA">
        <w:rPr>
          <w:rFonts w:ascii="Times New Roman" w:hAnsi="Times New Roman" w:cs="Times New Roman"/>
          <w:sz w:val="24"/>
          <w:szCs w:val="24"/>
        </w:rPr>
        <w:t xml:space="preserve"> eurot</w:t>
      </w:r>
      <w:r w:rsidR="00E33A57" w:rsidRPr="004C60DA">
        <w:rPr>
          <w:rFonts w:ascii="Times New Roman" w:hAnsi="Times New Roman" w:cs="Times New Roman"/>
          <w:sz w:val="24"/>
          <w:szCs w:val="24"/>
        </w:rPr>
        <w:t>.</w:t>
      </w:r>
    </w:p>
    <w:p w14:paraId="03F2E5EC" w14:textId="64A50275" w:rsidR="00DE19C1" w:rsidRPr="00D616CF" w:rsidRDefault="005F7E1D" w:rsidP="006C6B6B">
      <w:pPr>
        <w:spacing w:before="240"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D616CF">
        <w:rPr>
          <w:rFonts w:ascii="Times New Roman" w:hAnsi="Times New Roman" w:cs="Times New Roman"/>
          <w:b/>
          <w:sz w:val="24"/>
          <w:szCs w:val="24"/>
        </w:rPr>
        <w:t xml:space="preserve">Tabel 16. </w:t>
      </w:r>
      <w:r w:rsidR="006C6B6B" w:rsidRPr="00D616CF">
        <w:rPr>
          <w:rFonts w:ascii="Times New Roman" w:hAnsi="Times New Roman" w:cs="Times New Roman"/>
          <w:bCs/>
          <w:sz w:val="24"/>
          <w:szCs w:val="24"/>
        </w:rPr>
        <w:t>Põhivara soetus</w:t>
      </w:r>
      <w:r w:rsidR="009C1E73" w:rsidRPr="00D61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B7D" w:rsidRPr="00D616CF">
        <w:rPr>
          <w:rFonts w:ascii="Times New Roman" w:hAnsi="Times New Roman" w:cs="Times New Roman"/>
          <w:bCs/>
          <w:sz w:val="24"/>
          <w:szCs w:val="24"/>
        </w:rPr>
        <w:t xml:space="preserve">nimetuste ja </w:t>
      </w:r>
      <w:r w:rsidR="009C1E73" w:rsidRPr="00D616CF">
        <w:rPr>
          <w:rFonts w:ascii="Times New Roman" w:hAnsi="Times New Roman" w:cs="Times New Roman"/>
          <w:bCs/>
          <w:sz w:val="24"/>
          <w:szCs w:val="24"/>
        </w:rPr>
        <w:t>tegevusalade järgi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60"/>
        <w:gridCol w:w="4001"/>
      </w:tblGrid>
      <w:tr w:rsidR="00811002" w:rsidRPr="00811002" w14:paraId="03FD0C32" w14:textId="77777777" w:rsidTr="00811002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5EBA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Summa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EF97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Selgitus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74E2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proofErr w:type="spellStart"/>
            <w:r w:rsidRPr="0081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</w:t>
            </w:r>
            <w:proofErr w:type="spellEnd"/>
            <w:r w:rsidRPr="0081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ala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D3D9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Tegevusala nimetus</w:t>
            </w:r>
          </w:p>
        </w:tc>
      </w:tr>
      <w:tr w:rsidR="00811002" w:rsidRPr="00811002" w14:paraId="006D4241" w14:textId="77777777" w:rsidTr="00811002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7DE8" w14:textId="77777777" w:rsidR="00811002" w:rsidRPr="00811002" w:rsidRDefault="00811002" w:rsidP="0081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F968" w14:textId="0761F71E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Vallamaja elekter 50 000 eurot, otsaaken 30 000 eurot koos paigaldusega ja II korruse soojustus 70 000 eurot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F999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01112          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553A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Valla- ja linnavalitsus</w:t>
            </w:r>
          </w:p>
        </w:tc>
      </w:tr>
      <w:tr w:rsidR="00811002" w:rsidRPr="00811002" w14:paraId="25CEDBC7" w14:textId="77777777" w:rsidTr="00811002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6338" w14:textId="77777777" w:rsidR="00811002" w:rsidRPr="00811002" w:rsidRDefault="00811002" w:rsidP="0081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509D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Maade 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3A08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04510          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F1B7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Maanteetransport (vallateede- ja tänavate korrashoid)</w:t>
            </w:r>
          </w:p>
        </w:tc>
      </w:tr>
      <w:tr w:rsidR="00811002" w:rsidRPr="00811002" w14:paraId="5E5C3F38" w14:textId="77777777" w:rsidTr="00811002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37D7" w14:textId="77777777" w:rsidR="00811002" w:rsidRPr="00811002" w:rsidRDefault="00811002" w:rsidP="0081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DEB7" w14:textId="5451DE3D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Teede ja tänavate ehitus, renoveerimine, kergliiklusteede ehitus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E162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04510          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2A58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Maanteetransport (vallateede- ja tänavate korrashoid)</w:t>
            </w:r>
          </w:p>
        </w:tc>
      </w:tr>
      <w:tr w:rsidR="00811002" w:rsidRPr="00811002" w14:paraId="13103F5D" w14:textId="77777777" w:rsidTr="00811002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2B9A" w14:textId="77777777" w:rsidR="00811002" w:rsidRPr="00811002" w:rsidRDefault="00811002" w:rsidP="0081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67C5" w14:textId="63C7A7AB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Tänavavalgustuse rekonstrueerimine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CC94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06400          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25B4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Tänavavalgustus</w:t>
            </w:r>
          </w:p>
        </w:tc>
      </w:tr>
      <w:tr w:rsidR="00811002" w:rsidRPr="00811002" w14:paraId="6EA976B4" w14:textId="77777777" w:rsidTr="00811002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8582" w14:textId="77777777" w:rsidR="00811002" w:rsidRPr="00811002" w:rsidRDefault="00811002" w:rsidP="0081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CB4E" w14:textId="7D783F55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Staadionite rekonstrueerimine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4B93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081021         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10E2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Sporditegevus</w:t>
            </w:r>
          </w:p>
        </w:tc>
      </w:tr>
      <w:tr w:rsidR="00811002" w:rsidRPr="00811002" w14:paraId="495AF866" w14:textId="77777777" w:rsidTr="00811002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D7F7" w14:textId="77777777" w:rsidR="00811002" w:rsidRPr="00811002" w:rsidRDefault="00811002" w:rsidP="0081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133E" w14:textId="09229585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Puhkealade rajamine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1CBF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08103          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A287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Puhkepargid</w:t>
            </w:r>
            <w:proofErr w:type="spellEnd"/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ja -baasid</w:t>
            </w:r>
          </w:p>
        </w:tc>
      </w:tr>
      <w:tr w:rsidR="00811002" w:rsidRPr="00811002" w14:paraId="38504580" w14:textId="77777777" w:rsidTr="00811002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3559" w14:textId="77777777" w:rsidR="00811002" w:rsidRPr="00811002" w:rsidRDefault="00811002" w:rsidP="0081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7E6E" w14:textId="0ECEC9B0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Külakeskuse aida katuse vahetus, varjualuse katuse vahetus laululava juures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3FC3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082017         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1B11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Põlgaste raamatukogu-külakeskus</w:t>
            </w:r>
          </w:p>
        </w:tc>
      </w:tr>
      <w:tr w:rsidR="00811002" w:rsidRPr="00811002" w14:paraId="196BE305" w14:textId="77777777" w:rsidTr="00811002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0FAC" w14:textId="77777777" w:rsidR="00811002" w:rsidRPr="00811002" w:rsidRDefault="00811002" w:rsidP="0081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20F6" w14:textId="2E1C2B85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Katuse remonttööd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515C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082028         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2804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Saverna külakeskus</w:t>
            </w:r>
          </w:p>
        </w:tc>
      </w:tr>
      <w:tr w:rsidR="00811002" w:rsidRPr="00811002" w14:paraId="696BFFC0" w14:textId="77777777" w:rsidTr="00811002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E7D1" w14:textId="77777777" w:rsidR="00811002" w:rsidRPr="00811002" w:rsidRDefault="00811002" w:rsidP="0081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352F" w14:textId="3A158931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Valgjärve külakeskuse ehitus</w:t>
            </w:r>
            <w:r w:rsidR="0024416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(lõpetamine)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3A5F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082029         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1061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Valgjärve külakeskus</w:t>
            </w:r>
          </w:p>
        </w:tc>
      </w:tr>
      <w:tr w:rsidR="00811002" w:rsidRPr="00811002" w14:paraId="7E03C77A" w14:textId="77777777" w:rsidTr="00811002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5086" w14:textId="77777777" w:rsidR="00811002" w:rsidRPr="00811002" w:rsidRDefault="00811002" w:rsidP="0081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1478" w14:textId="09BE6B35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Uue rühmaruumi ehitus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4019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091101         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C657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Saverna Lasteaed</w:t>
            </w:r>
          </w:p>
        </w:tc>
      </w:tr>
      <w:tr w:rsidR="00811002" w:rsidRPr="00811002" w14:paraId="76A28B14" w14:textId="77777777" w:rsidTr="00811002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8549" w14:textId="77777777" w:rsidR="00811002" w:rsidRPr="00811002" w:rsidRDefault="00811002" w:rsidP="0081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1 500 000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25FF" w14:textId="69237438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Kooli kõrvalhoone renoveerimine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7CF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092121         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9075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Saverna Põhikool vald</w:t>
            </w:r>
          </w:p>
        </w:tc>
      </w:tr>
      <w:tr w:rsidR="00811002" w:rsidRPr="00811002" w14:paraId="120B5DE8" w14:textId="77777777" w:rsidTr="00811002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6F68" w14:textId="77777777" w:rsidR="00811002" w:rsidRPr="00811002" w:rsidRDefault="00811002" w:rsidP="0081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CD69" w14:textId="102E6961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Koolihoone  katuse vahetus, piksekaitse ehitus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0CD0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092121         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4EF7" w14:textId="77777777" w:rsidR="00811002" w:rsidRPr="00811002" w:rsidRDefault="00811002" w:rsidP="0081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Saverna Põhikool vald</w:t>
            </w:r>
          </w:p>
        </w:tc>
      </w:tr>
      <w:tr w:rsidR="00811002" w:rsidRPr="00811002" w14:paraId="348A752E" w14:textId="77777777" w:rsidTr="00811002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50A4" w14:textId="77777777" w:rsidR="00811002" w:rsidRPr="00811002" w:rsidRDefault="00811002" w:rsidP="0081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1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2 966 000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88BA" w14:textId="77777777" w:rsidR="00811002" w:rsidRPr="00811002" w:rsidRDefault="00811002" w:rsidP="008110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110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5005" w14:textId="77777777" w:rsidR="00811002" w:rsidRPr="00811002" w:rsidRDefault="00811002" w:rsidP="008110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110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7A73" w14:textId="77777777" w:rsidR="00811002" w:rsidRPr="00811002" w:rsidRDefault="00811002" w:rsidP="008110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110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</w:tr>
    </w:tbl>
    <w:p w14:paraId="66119356" w14:textId="77777777" w:rsidR="00C505C6" w:rsidRPr="00972AB3" w:rsidRDefault="00C505C6" w:rsidP="006C6B6B">
      <w:pPr>
        <w:spacing w:before="240"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55C9287E" w14:textId="0E7F94AC" w:rsidR="00DE19C1" w:rsidRPr="00AC2081" w:rsidRDefault="00DE19C1" w:rsidP="00E31245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C2081">
        <w:rPr>
          <w:rFonts w:ascii="Times New Roman" w:hAnsi="Times New Roman" w:cs="Times New Roman"/>
          <w:b/>
          <w:bCs/>
          <w:i/>
          <w:sz w:val="24"/>
          <w:szCs w:val="24"/>
        </w:rPr>
        <w:t>Finantseerimistegevus</w:t>
      </w:r>
    </w:p>
    <w:p w14:paraId="3380019A" w14:textId="07F6D826" w:rsidR="00FE1A73" w:rsidRPr="00AE2401" w:rsidRDefault="00FE1A73" w:rsidP="00AE2401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F63">
        <w:rPr>
          <w:rFonts w:ascii="Times New Roman" w:hAnsi="Times New Roman" w:cs="Times New Roman"/>
          <w:b/>
          <w:bCs/>
          <w:sz w:val="24"/>
          <w:szCs w:val="24"/>
        </w:rPr>
        <w:t>Finantseerimistegevuse</w:t>
      </w:r>
      <w:r>
        <w:rPr>
          <w:rFonts w:ascii="Times New Roman" w:hAnsi="Times New Roman" w:cs="Times New Roman"/>
          <w:sz w:val="24"/>
          <w:szCs w:val="24"/>
        </w:rPr>
        <w:t xml:space="preserve"> all kajastatakse laenu võtmist summas </w:t>
      </w:r>
      <w:r w:rsidR="005869BE">
        <w:rPr>
          <w:rFonts w:ascii="Times New Roman" w:hAnsi="Times New Roman" w:cs="Times New Roman"/>
          <w:sz w:val="24"/>
          <w:szCs w:val="24"/>
        </w:rPr>
        <w:t>3 144 000</w:t>
      </w:r>
      <w:r>
        <w:rPr>
          <w:rFonts w:ascii="Times New Roman" w:hAnsi="Times New Roman" w:cs="Times New Roman"/>
          <w:sz w:val="24"/>
          <w:szCs w:val="24"/>
        </w:rPr>
        <w:t xml:space="preserve"> eurot ja </w:t>
      </w:r>
      <w:r w:rsidRPr="00E31245">
        <w:rPr>
          <w:rFonts w:ascii="Times New Roman" w:hAnsi="Times New Roman" w:cs="Times New Roman"/>
          <w:sz w:val="24"/>
          <w:szCs w:val="24"/>
        </w:rPr>
        <w:t>laenude tagasimaksmi</w:t>
      </w:r>
      <w:r>
        <w:rPr>
          <w:rFonts w:ascii="Times New Roman" w:hAnsi="Times New Roman" w:cs="Times New Roman"/>
          <w:sz w:val="24"/>
          <w:szCs w:val="24"/>
        </w:rPr>
        <w:t>st summas 2</w:t>
      </w:r>
      <w:r w:rsidR="005869BE">
        <w:rPr>
          <w:rFonts w:ascii="Times New Roman" w:hAnsi="Times New Roman" w:cs="Times New Roman"/>
          <w:sz w:val="24"/>
          <w:szCs w:val="24"/>
        </w:rPr>
        <w:t>5</w:t>
      </w:r>
      <w:r w:rsidR="004930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E31245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F1EB1E" w14:textId="50813D40" w:rsidR="00856087" w:rsidRDefault="00FE1A73" w:rsidP="00FE1A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03">
        <w:rPr>
          <w:rFonts w:ascii="Times New Roman" w:hAnsi="Times New Roman" w:cs="Times New Roman"/>
          <w:sz w:val="24"/>
          <w:szCs w:val="24"/>
        </w:rPr>
        <w:lastRenderedPageBreak/>
        <w:t xml:space="preserve">Eelarves on valla </w:t>
      </w:r>
      <w:proofErr w:type="spellStart"/>
      <w:r w:rsidRPr="00235003">
        <w:rPr>
          <w:rFonts w:ascii="Times New Roman" w:hAnsi="Times New Roman" w:cs="Times New Roman"/>
          <w:b/>
          <w:bCs/>
          <w:sz w:val="24"/>
          <w:szCs w:val="24"/>
        </w:rPr>
        <w:t>omafinantseerimisvõime</w:t>
      </w:r>
      <w:proofErr w:type="spellEnd"/>
      <w:r w:rsidRPr="00235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7CF9">
        <w:rPr>
          <w:rFonts w:ascii="Times New Roman" w:hAnsi="Times New Roman" w:cs="Times New Roman"/>
          <w:b/>
          <w:bCs/>
          <w:sz w:val="24"/>
          <w:szCs w:val="24"/>
        </w:rPr>
        <w:t>null</w:t>
      </w:r>
      <w:r w:rsidR="00F7420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F3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7CF9">
        <w:rPr>
          <w:rFonts w:ascii="Times New Roman" w:hAnsi="Times New Roman" w:cs="Times New Roman"/>
          <w:sz w:val="24"/>
          <w:szCs w:val="24"/>
        </w:rPr>
        <w:t>s o</w:t>
      </w:r>
      <w:r w:rsidRPr="00235003">
        <w:rPr>
          <w:rFonts w:ascii="Times New Roman" w:hAnsi="Times New Roman" w:cs="Times New Roman"/>
          <w:sz w:val="24"/>
          <w:szCs w:val="24"/>
        </w:rPr>
        <w:t xml:space="preserve"> põhitegevuse tulude ja põhitegevuse kulude vahe</w:t>
      </w:r>
      <w:r w:rsidR="000F3F9C">
        <w:rPr>
          <w:rFonts w:ascii="Times New Roman" w:hAnsi="Times New Roman" w:cs="Times New Roman"/>
          <w:sz w:val="24"/>
          <w:szCs w:val="24"/>
        </w:rPr>
        <w:t>.</w:t>
      </w:r>
    </w:p>
    <w:p w14:paraId="7A9B5E96" w14:textId="3513B335" w:rsidR="00FE1A73" w:rsidRDefault="00FE1A73" w:rsidP="00FE1A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56">
        <w:rPr>
          <w:rFonts w:ascii="Times New Roman" w:hAnsi="Times New Roman" w:cs="Times New Roman"/>
          <w:b/>
          <w:bCs/>
          <w:sz w:val="24"/>
          <w:szCs w:val="24"/>
        </w:rPr>
        <w:t>Likviidse</w:t>
      </w: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Pr="001A4E56">
        <w:rPr>
          <w:rFonts w:ascii="Times New Roman" w:hAnsi="Times New Roman" w:cs="Times New Roman"/>
          <w:b/>
          <w:bCs/>
          <w:sz w:val="24"/>
          <w:szCs w:val="24"/>
        </w:rPr>
        <w:t xml:space="preserve"> varad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A4E56">
        <w:rPr>
          <w:rFonts w:ascii="Times New Roman" w:hAnsi="Times New Roman" w:cs="Times New Roman"/>
          <w:b/>
          <w:bCs/>
          <w:sz w:val="24"/>
          <w:szCs w:val="24"/>
        </w:rPr>
        <w:t xml:space="preserve"> maht</w:t>
      </w:r>
      <w:r w:rsidRPr="001A4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väheneb summas </w:t>
      </w:r>
      <w:r w:rsidR="00953F53">
        <w:rPr>
          <w:rFonts w:ascii="Times New Roman" w:hAnsi="Times New Roman" w:cs="Times New Roman"/>
          <w:b/>
          <w:bCs/>
          <w:sz w:val="24"/>
          <w:szCs w:val="24"/>
        </w:rPr>
        <w:t>429 768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, mis on </w:t>
      </w:r>
      <w:r w:rsidR="00953F53">
        <w:rPr>
          <w:rFonts w:ascii="Times New Roman" w:hAnsi="Times New Roman" w:cs="Times New Roman"/>
          <w:sz w:val="24"/>
          <w:szCs w:val="24"/>
        </w:rPr>
        <w:t>4,7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E56">
        <w:rPr>
          <w:rFonts w:ascii="Times New Roman" w:hAnsi="Times New Roman" w:cs="Times New Roman"/>
          <w:sz w:val="24"/>
          <w:szCs w:val="24"/>
        </w:rPr>
        <w:t>% põhitegevuse tuludest</w:t>
      </w:r>
      <w:r>
        <w:rPr>
          <w:rFonts w:ascii="Times New Roman" w:hAnsi="Times New Roman" w:cs="Times New Roman"/>
          <w:sz w:val="24"/>
          <w:szCs w:val="24"/>
        </w:rPr>
        <w:t xml:space="preserve">. Likviidsed varad on suunatud investeerimistegevuseks. </w:t>
      </w:r>
    </w:p>
    <w:p w14:paraId="0803462C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B92792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CBEC45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891E17" w14:textId="602FF4B7" w:rsidR="00556D1B" w:rsidRDefault="003A1050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Koostas</w:t>
      </w:r>
      <w:r w:rsidR="005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318C6C4" w14:textId="1DAF4224" w:rsidR="00856087" w:rsidRDefault="00F776D4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Kaida Voo</w:t>
      </w:r>
      <w:r w:rsidR="002001D6">
        <w:rPr>
          <w:rFonts w:ascii="Times New Roman" w:hAnsi="Times New Roman" w:cs="Times New Roman"/>
          <w:i/>
          <w:iCs/>
          <w:sz w:val="24"/>
          <w:szCs w:val="24"/>
        </w:rPr>
        <w:t>l</w:t>
      </w:r>
    </w:p>
    <w:p w14:paraId="68A55EA7" w14:textId="5619FAB2" w:rsidR="00DE19C1" w:rsidRPr="001A4E56" w:rsidRDefault="005B2FDC" w:rsidP="002001D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Finantsosakonna juhataja</w:t>
      </w:r>
      <w:r w:rsidR="00D13C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DE19C1" w:rsidRPr="001A4E56" w:rsidSect="00663B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FC4B" w14:textId="77777777" w:rsidR="00454C98" w:rsidRDefault="00454C98" w:rsidP="00682013">
      <w:pPr>
        <w:spacing w:after="0" w:line="240" w:lineRule="auto"/>
      </w:pPr>
      <w:r>
        <w:separator/>
      </w:r>
    </w:p>
  </w:endnote>
  <w:endnote w:type="continuationSeparator" w:id="0">
    <w:p w14:paraId="3D3D6CA6" w14:textId="77777777" w:rsidR="00454C98" w:rsidRDefault="00454C98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162895"/>
      <w:docPartObj>
        <w:docPartGallery w:val="Page Numbers (Bottom of Page)"/>
        <w:docPartUnique/>
      </w:docPartObj>
    </w:sdtPr>
    <w:sdtEndPr/>
    <w:sdtContent>
      <w:p w14:paraId="3FEB1236" w14:textId="388BC91B" w:rsidR="000A21AF" w:rsidRDefault="000A21AF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7181E6F" w14:textId="77777777" w:rsidR="000A21AF" w:rsidRDefault="000A21A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856E" w14:textId="77777777" w:rsidR="00454C98" w:rsidRDefault="00454C98" w:rsidP="00682013">
      <w:pPr>
        <w:spacing w:after="0" w:line="240" w:lineRule="auto"/>
      </w:pPr>
      <w:r>
        <w:separator/>
      </w:r>
    </w:p>
  </w:footnote>
  <w:footnote w:type="continuationSeparator" w:id="0">
    <w:p w14:paraId="04DBB3E1" w14:textId="77777777" w:rsidR="00454C98" w:rsidRDefault="00454C98" w:rsidP="0068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CC15" w14:textId="77777777" w:rsidR="000A21AF" w:rsidRPr="00C92C87" w:rsidRDefault="000A21AF" w:rsidP="00BE2F49">
    <w:pPr>
      <w:pStyle w:val="Pis"/>
      <w:rPr>
        <w:rFonts w:ascii="Times New Roman" w:hAnsi="Times New Roman" w:cs="Times New Roman"/>
        <w:i/>
        <w:iCs/>
        <w:color w:val="FF0000"/>
      </w:rPr>
    </w:pPr>
  </w:p>
  <w:p w14:paraId="102227FC" w14:textId="77777777" w:rsidR="000A21AF" w:rsidRPr="00BE2F49" w:rsidRDefault="000A21AF" w:rsidP="00BE2F4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45E"/>
    <w:multiLevelType w:val="hybridMultilevel"/>
    <w:tmpl w:val="3432D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79344E"/>
    <w:multiLevelType w:val="hybridMultilevel"/>
    <w:tmpl w:val="513E2618"/>
    <w:lvl w:ilvl="0" w:tplc="964200F6">
      <w:start w:val="20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205C26"/>
    <w:multiLevelType w:val="hybridMultilevel"/>
    <w:tmpl w:val="311669FA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1F4174"/>
    <w:multiLevelType w:val="hybridMultilevel"/>
    <w:tmpl w:val="8A16F4A8"/>
    <w:lvl w:ilvl="0" w:tplc="0425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B94C5D"/>
    <w:multiLevelType w:val="hybridMultilevel"/>
    <w:tmpl w:val="B93A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B02018"/>
    <w:multiLevelType w:val="hybridMultilevel"/>
    <w:tmpl w:val="D95A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6A51EB"/>
    <w:multiLevelType w:val="hybridMultilevel"/>
    <w:tmpl w:val="FC72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114956">
    <w:abstractNumId w:val="4"/>
  </w:num>
  <w:num w:numId="2" w16cid:durableId="1731994449">
    <w:abstractNumId w:val="8"/>
  </w:num>
  <w:num w:numId="3" w16cid:durableId="1991210804">
    <w:abstractNumId w:val="2"/>
  </w:num>
  <w:num w:numId="4" w16cid:durableId="1836338432">
    <w:abstractNumId w:val="3"/>
  </w:num>
  <w:num w:numId="5" w16cid:durableId="434400617">
    <w:abstractNumId w:val="5"/>
  </w:num>
  <w:num w:numId="6" w16cid:durableId="1737894781">
    <w:abstractNumId w:val="6"/>
  </w:num>
  <w:num w:numId="7" w16cid:durableId="1587496926">
    <w:abstractNumId w:val="0"/>
  </w:num>
  <w:num w:numId="8" w16cid:durableId="1644044647">
    <w:abstractNumId w:val="7"/>
  </w:num>
  <w:num w:numId="9" w16cid:durableId="345792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13"/>
    <w:rsid w:val="00000A65"/>
    <w:rsid w:val="00001962"/>
    <w:rsid w:val="000026F8"/>
    <w:rsid w:val="00003865"/>
    <w:rsid w:val="000044E1"/>
    <w:rsid w:val="00005B92"/>
    <w:rsid w:val="00006C3C"/>
    <w:rsid w:val="000075D9"/>
    <w:rsid w:val="00012C4B"/>
    <w:rsid w:val="00015326"/>
    <w:rsid w:val="0003054A"/>
    <w:rsid w:val="00030CAE"/>
    <w:rsid w:val="00030D3E"/>
    <w:rsid w:val="00033D46"/>
    <w:rsid w:val="000350D5"/>
    <w:rsid w:val="00042C65"/>
    <w:rsid w:val="00044B3B"/>
    <w:rsid w:val="00046897"/>
    <w:rsid w:val="000508DA"/>
    <w:rsid w:val="0005388E"/>
    <w:rsid w:val="00054B1B"/>
    <w:rsid w:val="00057842"/>
    <w:rsid w:val="000626BA"/>
    <w:rsid w:val="0006389F"/>
    <w:rsid w:val="00064BC5"/>
    <w:rsid w:val="00064CD3"/>
    <w:rsid w:val="00065FD3"/>
    <w:rsid w:val="00066854"/>
    <w:rsid w:val="00066D7B"/>
    <w:rsid w:val="00070B16"/>
    <w:rsid w:val="000728C0"/>
    <w:rsid w:val="000731AE"/>
    <w:rsid w:val="00074D29"/>
    <w:rsid w:val="00074F9F"/>
    <w:rsid w:val="00075941"/>
    <w:rsid w:val="000826AD"/>
    <w:rsid w:val="00083525"/>
    <w:rsid w:val="0008366E"/>
    <w:rsid w:val="000836FF"/>
    <w:rsid w:val="00083DFD"/>
    <w:rsid w:val="00083E36"/>
    <w:rsid w:val="00084648"/>
    <w:rsid w:val="000861B9"/>
    <w:rsid w:val="00086755"/>
    <w:rsid w:val="00086B48"/>
    <w:rsid w:val="0009242E"/>
    <w:rsid w:val="00092967"/>
    <w:rsid w:val="00094E95"/>
    <w:rsid w:val="00095C07"/>
    <w:rsid w:val="000961CA"/>
    <w:rsid w:val="000A21AF"/>
    <w:rsid w:val="000A234E"/>
    <w:rsid w:val="000A247F"/>
    <w:rsid w:val="000A4561"/>
    <w:rsid w:val="000A4A92"/>
    <w:rsid w:val="000A5E39"/>
    <w:rsid w:val="000A61FF"/>
    <w:rsid w:val="000A781C"/>
    <w:rsid w:val="000A7A2C"/>
    <w:rsid w:val="000B147E"/>
    <w:rsid w:val="000B66BF"/>
    <w:rsid w:val="000C0340"/>
    <w:rsid w:val="000C2152"/>
    <w:rsid w:val="000C4E8B"/>
    <w:rsid w:val="000C6FD5"/>
    <w:rsid w:val="000C76BD"/>
    <w:rsid w:val="000D022E"/>
    <w:rsid w:val="000D063B"/>
    <w:rsid w:val="000D5415"/>
    <w:rsid w:val="000D5FEF"/>
    <w:rsid w:val="000D6377"/>
    <w:rsid w:val="000E0DBB"/>
    <w:rsid w:val="000E1EE1"/>
    <w:rsid w:val="000E2BE6"/>
    <w:rsid w:val="000E4915"/>
    <w:rsid w:val="000E56EF"/>
    <w:rsid w:val="000F3F9C"/>
    <w:rsid w:val="000F602C"/>
    <w:rsid w:val="000F62D0"/>
    <w:rsid w:val="000F74F6"/>
    <w:rsid w:val="000F7A41"/>
    <w:rsid w:val="00100924"/>
    <w:rsid w:val="001033AB"/>
    <w:rsid w:val="001043C2"/>
    <w:rsid w:val="001066A2"/>
    <w:rsid w:val="00106AA2"/>
    <w:rsid w:val="00110130"/>
    <w:rsid w:val="00112643"/>
    <w:rsid w:val="00112923"/>
    <w:rsid w:val="00112D3A"/>
    <w:rsid w:val="001206E9"/>
    <w:rsid w:val="00121133"/>
    <w:rsid w:val="001225DD"/>
    <w:rsid w:val="001255E3"/>
    <w:rsid w:val="001257B7"/>
    <w:rsid w:val="00126801"/>
    <w:rsid w:val="0012684F"/>
    <w:rsid w:val="001275FC"/>
    <w:rsid w:val="00130DBA"/>
    <w:rsid w:val="001316A1"/>
    <w:rsid w:val="00132B43"/>
    <w:rsid w:val="00135CC4"/>
    <w:rsid w:val="00135EA1"/>
    <w:rsid w:val="00141A9E"/>
    <w:rsid w:val="00141EDF"/>
    <w:rsid w:val="0014452D"/>
    <w:rsid w:val="0014457B"/>
    <w:rsid w:val="00144A22"/>
    <w:rsid w:val="00146F7E"/>
    <w:rsid w:val="00152295"/>
    <w:rsid w:val="001553A8"/>
    <w:rsid w:val="001555F2"/>
    <w:rsid w:val="00155F0C"/>
    <w:rsid w:val="00156F05"/>
    <w:rsid w:val="0015785C"/>
    <w:rsid w:val="0016025A"/>
    <w:rsid w:val="00161B44"/>
    <w:rsid w:val="00161FD7"/>
    <w:rsid w:val="00162C68"/>
    <w:rsid w:val="00164CE8"/>
    <w:rsid w:val="001659AA"/>
    <w:rsid w:val="00166A78"/>
    <w:rsid w:val="00166CFE"/>
    <w:rsid w:val="00166F0E"/>
    <w:rsid w:val="00167E91"/>
    <w:rsid w:val="001773E6"/>
    <w:rsid w:val="001813B9"/>
    <w:rsid w:val="00182F49"/>
    <w:rsid w:val="00194814"/>
    <w:rsid w:val="00194E64"/>
    <w:rsid w:val="00195738"/>
    <w:rsid w:val="00196827"/>
    <w:rsid w:val="00196C25"/>
    <w:rsid w:val="001978C7"/>
    <w:rsid w:val="001A07E8"/>
    <w:rsid w:val="001A0DF2"/>
    <w:rsid w:val="001A0F37"/>
    <w:rsid w:val="001A2B01"/>
    <w:rsid w:val="001A3D85"/>
    <w:rsid w:val="001A4E56"/>
    <w:rsid w:val="001A506E"/>
    <w:rsid w:val="001A6F0C"/>
    <w:rsid w:val="001B2869"/>
    <w:rsid w:val="001B28C1"/>
    <w:rsid w:val="001B3E1A"/>
    <w:rsid w:val="001B7942"/>
    <w:rsid w:val="001C3F65"/>
    <w:rsid w:val="001C47DA"/>
    <w:rsid w:val="001D18AF"/>
    <w:rsid w:val="001D6C2E"/>
    <w:rsid w:val="001D6E78"/>
    <w:rsid w:val="001E3654"/>
    <w:rsid w:val="001E7DA6"/>
    <w:rsid w:val="001F0D4B"/>
    <w:rsid w:val="001F1809"/>
    <w:rsid w:val="001F3AFF"/>
    <w:rsid w:val="001F430C"/>
    <w:rsid w:val="001F4C7F"/>
    <w:rsid w:val="001F4EDE"/>
    <w:rsid w:val="002001D6"/>
    <w:rsid w:val="002007AF"/>
    <w:rsid w:val="00204713"/>
    <w:rsid w:val="0020531A"/>
    <w:rsid w:val="00205367"/>
    <w:rsid w:val="00205546"/>
    <w:rsid w:val="00207D3C"/>
    <w:rsid w:val="0021474B"/>
    <w:rsid w:val="00217108"/>
    <w:rsid w:val="00217F1C"/>
    <w:rsid w:val="00220566"/>
    <w:rsid w:val="0022072D"/>
    <w:rsid w:val="002207A3"/>
    <w:rsid w:val="00220AC4"/>
    <w:rsid w:val="00220B97"/>
    <w:rsid w:val="0022125B"/>
    <w:rsid w:val="002227E8"/>
    <w:rsid w:val="00223D38"/>
    <w:rsid w:val="00226D0C"/>
    <w:rsid w:val="0023131F"/>
    <w:rsid w:val="0023178C"/>
    <w:rsid w:val="00235003"/>
    <w:rsid w:val="00236606"/>
    <w:rsid w:val="0024102D"/>
    <w:rsid w:val="002428F6"/>
    <w:rsid w:val="00244163"/>
    <w:rsid w:val="0024429A"/>
    <w:rsid w:val="00244425"/>
    <w:rsid w:val="002537AC"/>
    <w:rsid w:val="00254781"/>
    <w:rsid w:val="00257582"/>
    <w:rsid w:val="00257EB9"/>
    <w:rsid w:val="0026213B"/>
    <w:rsid w:val="002624EF"/>
    <w:rsid w:val="0026419E"/>
    <w:rsid w:val="00267B57"/>
    <w:rsid w:val="0027111F"/>
    <w:rsid w:val="00272BA9"/>
    <w:rsid w:val="00272CFB"/>
    <w:rsid w:val="00272FCB"/>
    <w:rsid w:val="002733D9"/>
    <w:rsid w:val="00275040"/>
    <w:rsid w:val="00277C83"/>
    <w:rsid w:val="00283821"/>
    <w:rsid w:val="00283FED"/>
    <w:rsid w:val="00284514"/>
    <w:rsid w:val="00285F98"/>
    <w:rsid w:val="002861F0"/>
    <w:rsid w:val="002862A3"/>
    <w:rsid w:val="00286B14"/>
    <w:rsid w:val="00287842"/>
    <w:rsid w:val="00290372"/>
    <w:rsid w:val="00290B24"/>
    <w:rsid w:val="00293A76"/>
    <w:rsid w:val="002945F6"/>
    <w:rsid w:val="0029623F"/>
    <w:rsid w:val="00296438"/>
    <w:rsid w:val="002965CC"/>
    <w:rsid w:val="002A1344"/>
    <w:rsid w:val="002A181C"/>
    <w:rsid w:val="002A274D"/>
    <w:rsid w:val="002A5A21"/>
    <w:rsid w:val="002A78D7"/>
    <w:rsid w:val="002B2900"/>
    <w:rsid w:val="002B32FB"/>
    <w:rsid w:val="002B5932"/>
    <w:rsid w:val="002B671D"/>
    <w:rsid w:val="002B731E"/>
    <w:rsid w:val="002C089E"/>
    <w:rsid w:val="002C3767"/>
    <w:rsid w:val="002C3FA3"/>
    <w:rsid w:val="002C69DF"/>
    <w:rsid w:val="002D0062"/>
    <w:rsid w:val="002D2C07"/>
    <w:rsid w:val="002D58CB"/>
    <w:rsid w:val="002E0E81"/>
    <w:rsid w:val="002E4E34"/>
    <w:rsid w:val="002E572B"/>
    <w:rsid w:val="002E5B25"/>
    <w:rsid w:val="002E66CC"/>
    <w:rsid w:val="002E6FDA"/>
    <w:rsid w:val="002E7704"/>
    <w:rsid w:val="002F1D48"/>
    <w:rsid w:val="002F2707"/>
    <w:rsid w:val="002F3578"/>
    <w:rsid w:val="002F4995"/>
    <w:rsid w:val="002F7858"/>
    <w:rsid w:val="00305D90"/>
    <w:rsid w:val="00305E4A"/>
    <w:rsid w:val="00306407"/>
    <w:rsid w:val="00310493"/>
    <w:rsid w:val="003114DF"/>
    <w:rsid w:val="00312133"/>
    <w:rsid w:val="003130F8"/>
    <w:rsid w:val="00313513"/>
    <w:rsid w:val="0031458B"/>
    <w:rsid w:val="00314A17"/>
    <w:rsid w:val="00316402"/>
    <w:rsid w:val="00317EED"/>
    <w:rsid w:val="003224A4"/>
    <w:rsid w:val="00322664"/>
    <w:rsid w:val="00323111"/>
    <w:rsid w:val="00323B07"/>
    <w:rsid w:val="00323CBD"/>
    <w:rsid w:val="00340ED3"/>
    <w:rsid w:val="00342A5C"/>
    <w:rsid w:val="00347C85"/>
    <w:rsid w:val="003506E1"/>
    <w:rsid w:val="00350AD2"/>
    <w:rsid w:val="00354FCC"/>
    <w:rsid w:val="003554C8"/>
    <w:rsid w:val="00355D59"/>
    <w:rsid w:val="00356C04"/>
    <w:rsid w:val="00356E90"/>
    <w:rsid w:val="00362D62"/>
    <w:rsid w:val="00363890"/>
    <w:rsid w:val="00366373"/>
    <w:rsid w:val="00367518"/>
    <w:rsid w:val="0037202C"/>
    <w:rsid w:val="0037278B"/>
    <w:rsid w:val="00373791"/>
    <w:rsid w:val="00373BC0"/>
    <w:rsid w:val="003741B0"/>
    <w:rsid w:val="003746F7"/>
    <w:rsid w:val="00375396"/>
    <w:rsid w:val="00376929"/>
    <w:rsid w:val="003769EA"/>
    <w:rsid w:val="0038152E"/>
    <w:rsid w:val="00382F48"/>
    <w:rsid w:val="00385339"/>
    <w:rsid w:val="00385E11"/>
    <w:rsid w:val="0038620E"/>
    <w:rsid w:val="00386385"/>
    <w:rsid w:val="003878B0"/>
    <w:rsid w:val="0039169B"/>
    <w:rsid w:val="0039218A"/>
    <w:rsid w:val="00392B8C"/>
    <w:rsid w:val="00397617"/>
    <w:rsid w:val="003A0A2A"/>
    <w:rsid w:val="003A1050"/>
    <w:rsid w:val="003A2523"/>
    <w:rsid w:val="003A4C59"/>
    <w:rsid w:val="003A598F"/>
    <w:rsid w:val="003B0AB0"/>
    <w:rsid w:val="003B7E9E"/>
    <w:rsid w:val="003C2DFC"/>
    <w:rsid w:val="003C4721"/>
    <w:rsid w:val="003C4E37"/>
    <w:rsid w:val="003C512A"/>
    <w:rsid w:val="003C7CE1"/>
    <w:rsid w:val="003D15E3"/>
    <w:rsid w:val="003D2BAC"/>
    <w:rsid w:val="003D3EE0"/>
    <w:rsid w:val="003D49E2"/>
    <w:rsid w:val="003D5D9E"/>
    <w:rsid w:val="003D6CB7"/>
    <w:rsid w:val="003E2C6A"/>
    <w:rsid w:val="003E5ABF"/>
    <w:rsid w:val="003E6E33"/>
    <w:rsid w:val="003F0A5E"/>
    <w:rsid w:val="003F1BBE"/>
    <w:rsid w:val="003F25E4"/>
    <w:rsid w:val="003F419C"/>
    <w:rsid w:val="003F7481"/>
    <w:rsid w:val="004006DB"/>
    <w:rsid w:val="00400BB6"/>
    <w:rsid w:val="00401C1F"/>
    <w:rsid w:val="00402713"/>
    <w:rsid w:val="0040483E"/>
    <w:rsid w:val="00410B6E"/>
    <w:rsid w:val="0041133E"/>
    <w:rsid w:val="0041181B"/>
    <w:rsid w:val="004121B9"/>
    <w:rsid w:val="00414139"/>
    <w:rsid w:val="00414517"/>
    <w:rsid w:val="00414550"/>
    <w:rsid w:val="00414705"/>
    <w:rsid w:val="00415553"/>
    <w:rsid w:val="0041785A"/>
    <w:rsid w:val="00420B92"/>
    <w:rsid w:val="00420C3B"/>
    <w:rsid w:val="004247CE"/>
    <w:rsid w:val="00424A0C"/>
    <w:rsid w:val="0042730A"/>
    <w:rsid w:val="00431AD1"/>
    <w:rsid w:val="00431EE2"/>
    <w:rsid w:val="00433FBA"/>
    <w:rsid w:val="004359CC"/>
    <w:rsid w:val="00435DDA"/>
    <w:rsid w:val="00435E4D"/>
    <w:rsid w:val="004378E7"/>
    <w:rsid w:val="00440CBC"/>
    <w:rsid w:val="00440ECB"/>
    <w:rsid w:val="0044218B"/>
    <w:rsid w:val="004432AE"/>
    <w:rsid w:val="004456BC"/>
    <w:rsid w:val="00446403"/>
    <w:rsid w:val="00446947"/>
    <w:rsid w:val="00446A92"/>
    <w:rsid w:val="00453461"/>
    <w:rsid w:val="00454C98"/>
    <w:rsid w:val="00456CD9"/>
    <w:rsid w:val="004572BD"/>
    <w:rsid w:val="00457C05"/>
    <w:rsid w:val="00462526"/>
    <w:rsid w:val="00472B4F"/>
    <w:rsid w:val="004736E5"/>
    <w:rsid w:val="00473E0A"/>
    <w:rsid w:val="00477F3D"/>
    <w:rsid w:val="00480F34"/>
    <w:rsid w:val="00481984"/>
    <w:rsid w:val="00482504"/>
    <w:rsid w:val="004840FD"/>
    <w:rsid w:val="00485544"/>
    <w:rsid w:val="004865D0"/>
    <w:rsid w:val="00486EBD"/>
    <w:rsid w:val="00487184"/>
    <w:rsid w:val="00487A07"/>
    <w:rsid w:val="004919D8"/>
    <w:rsid w:val="0049306A"/>
    <w:rsid w:val="0049323D"/>
    <w:rsid w:val="00493686"/>
    <w:rsid w:val="00493CD7"/>
    <w:rsid w:val="00495907"/>
    <w:rsid w:val="004966E2"/>
    <w:rsid w:val="004A072F"/>
    <w:rsid w:val="004A098B"/>
    <w:rsid w:val="004A1627"/>
    <w:rsid w:val="004A16D1"/>
    <w:rsid w:val="004A21D0"/>
    <w:rsid w:val="004A3F0A"/>
    <w:rsid w:val="004A6A31"/>
    <w:rsid w:val="004B05B3"/>
    <w:rsid w:val="004B15DB"/>
    <w:rsid w:val="004B3117"/>
    <w:rsid w:val="004B6878"/>
    <w:rsid w:val="004B7168"/>
    <w:rsid w:val="004B7BA4"/>
    <w:rsid w:val="004C072D"/>
    <w:rsid w:val="004C09D6"/>
    <w:rsid w:val="004C267F"/>
    <w:rsid w:val="004C2AAF"/>
    <w:rsid w:val="004C3BB3"/>
    <w:rsid w:val="004C4891"/>
    <w:rsid w:val="004C4980"/>
    <w:rsid w:val="004C4CC7"/>
    <w:rsid w:val="004C60DA"/>
    <w:rsid w:val="004C6804"/>
    <w:rsid w:val="004C7BAA"/>
    <w:rsid w:val="004C7CBB"/>
    <w:rsid w:val="004D1993"/>
    <w:rsid w:val="004D1AEE"/>
    <w:rsid w:val="004D2D18"/>
    <w:rsid w:val="004D328D"/>
    <w:rsid w:val="004D40CE"/>
    <w:rsid w:val="004D68C3"/>
    <w:rsid w:val="004D7B6B"/>
    <w:rsid w:val="004E454A"/>
    <w:rsid w:val="004E45FE"/>
    <w:rsid w:val="004E4A48"/>
    <w:rsid w:val="004E4B4C"/>
    <w:rsid w:val="004E7082"/>
    <w:rsid w:val="004E76F9"/>
    <w:rsid w:val="004F244D"/>
    <w:rsid w:val="004F55EB"/>
    <w:rsid w:val="004F6282"/>
    <w:rsid w:val="004F62B2"/>
    <w:rsid w:val="004F6AC7"/>
    <w:rsid w:val="005004A5"/>
    <w:rsid w:val="00501182"/>
    <w:rsid w:val="005026A6"/>
    <w:rsid w:val="0050374D"/>
    <w:rsid w:val="005074D8"/>
    <w:rsid w:val="00512216"/>
    <w:rsid w:val="00514C14"/>
    <w:rsid w:val="00515735"/>
    <w:rsid w:val="00515BF2"/>
    <w:rsid w:val="00515F80"/>
    <w:rsid w:val="00516BFA"/>
    <w:rsid w:val="00520478"/>
    <w:rsid w:val="00520A50"/>
    <w:rsid w:val="005221D3"/>
    <w:rsid w:val="00523B10"/>
    <w:rsid w:val="00523D83"/>
    <w:rsid w:val="00524241"/>
    <w:rsid w:val="00525CF1"/>
    <w:rsid w:val="005262B3"/>
    <w:rsid w:val="0052649F"/>
    <w:rsid w:val="005265B3"/>
    <w:rsid w:val="00526E76"/>
    <w:rsid w:val="005279C0"/>
    <w:rsid w:val="00531256"/>
    <w:rsid w:val="005326D1"/>
    <w:rsid w:val="00533238"/>
    <w:rsid w:val="0053485E"/>
    <w:rsid w:val="00534979"/>
    <w:rsid w:val="00535616"/>
    <w:rsid w:val="005365DE"/>
    <w:rsid w:val="00536E6D"/>
    <w:rsid w:val="0053714E"/>
    <w:rsid w:val="005422F9"/>
    <w:rsid w:val="00542565"/>
    <w:rsid w:val="00542C79"/>
    <w:rsid w:val="00545B6C"/>
    <w:rsid w:val="00546082"/>
    <w:rsid w:val="00551ED6"/>
    <w:rsid w:val="0055356B"/>
    <w:rsid w:val="00554EF0"/>
    <w:rsid w:val="00556267"/>
    <w:rsid w:val="00556334"/>
    <w:rsid w:val="00556D1B"/>
    <w:rsid w:val="0056045F"/>
    <w:rsid w:val="00565FB6"/>
    <w:rsid w:val="00567514"/>
    <w:rsid w:val="00570CC0"/>
    <w:rsid w:val="00571842"/>
    <w:rsid w:val="00571DEF"/>
    <w:rsid w:val="0057612A"/>
    <w:rsid w:val="0057669E"/>
    <w:rsid w:val="005804F6"/>
    <w:rsid w:val="0058288E"/>
    <w:rsid w:val="00585125"/>
    <w:rsid w:val="005869BA"/>
    <w:rsid w:val="005869BE"/>
    <w:rsid w:val="00594893"/>
    <w:rsid w:val="00595882"/>
    <w:rsid w:val="00595DE2"/>
    <w:rsid w:val="005A0191"/>
    <w:rsid w:val="005A19F8"/>
    <w:rsid w:val="005A3268"/>
    <w:rsid w:val="005A6EC2"/>
    <w:rsid w:val="005A7DDC"/>
    <w:rsid w:val="005A7DE1"/>
    <w:rsid w:val="005B0B0C"/>
    <w:rsid w:val="005B1046"/>
    <w:rsid w:val="005B13D4"/>
    <w:rsid w:val="005B2144"/>
    <w:rsid w:val="005B2FDC"/>
    <w:rsid w:val="005B70F5"/>
    <w:rsid w:val="005C0A66"/>
    <w:rsid w:val="005C1DE7"/>
    <w:rsid w:val="005C23BB"/>
    <w:rsid w:val="005C48A3"/>
    <w:rsid w:val="005C6474"/>
    <w:rsid w:val="005D00A1"/>
    <w:rsid w:val="005D0BF4"/>
    <w:rsid w:val="005D1758"/>
    <w:rsid w:val="005D1B2B"/>
    <w:rsid w:val="005D1E7C"/>
    <w:rsid w:val="005D491B"/>
    <w:rsid w:val="005D4D51"/>
    <w:rsid w:val="005D5147"/>
    <w:rsid w:val="005D5305"/>
    <w:rsid w:val="005D549D"/>
    <w:rsid w:val="005D6080"/>
    <w:rsid w:val="005D73CD"/>
    <w:rsid w:val="005E0E1C"/>
    <w:rsid w:val="005E6F80"/>
    <w:rsid w:val="005E7556"/>
    <w:rsid w:val="005F2D23"/>
    <w:rsid w:val="005F2D6F"/>
    <w:rsid w:val="005F39F1"/>
    <w:rsid w:val="005F56EE"/>
    <w:rsid w:val="005F5EE7"/>
    <w:rsid w:val="005F691F"/>
    <w:rsid w:val="005F7E1D"/>
    <w:rsid w:val="00600F8B"/>
    <w:rsid w:val="00601303"/>
    <w:rsid w:val="006027EB"/>
    <w:rsid w:val="00604842"/>
    <w:rsid w:val="00606946"/>
    <w:rsid w:val="006073AA"/>
    <w:rsid w:val="00610384"/>
    <w:rsid w:val="00612256"/>
    <w:rsid w:val="006129B4"/>
    <w:rsid w:val="00615AB7"/>
    <w:rsid w:val="006167FC"/>
    <w:rsid w:val="00617F68"/>
    <w:rsid w:val="0062101D"/>
    <w:rsid w:val="00621D1D"/>
    <w:rsid w:val="00621D3A"/>
    <w:rsid w:val="00623565"/>
    <w:rsid w:val="00623AFC"/>
    <w:rsid w:val="00626E38"/>
    <w:rsid w:val="006278A0"/>
    <w:rsid w:val="006300B8"/>
    <w:rsid w:val="0063148F"/>
    <w:rsid w:val="0063581F"/>
    <w:rsid w:val="00635879"/>
    <w:rsid w:val="006372D8"/>
    <w:rsid w:val="00643135"/>
    <w:rsid w:val="006433AB"/>
    <w:rsid w:val="006445C2"/>
    <w:rsid w:val="00645060"/>
    <w:rsid w:val="00647A95"/>
    <w:rsid w:val="00650748"/>
    <w:rsid w:val="006520A8"/>
    <w:rsid w:val="006523DC"/>
    <w:rsid w:val="00652424"/>
    <w:rsid w:val="00653A7C"/>
    <w:rsid w:val="00653CE2"/>
    <w:rsid w:val="0065417C"/>
    <w:rsid w:val="00656997"/>
    <w:rsid w:val="006570D0"/>
    <w:rsid w:val="00657659"/>
    <w:rsid w:val="0066007C"/>
    <w:rsid w:val="00661ED5"/>
    <w:rsid w:val="00662452"/>
    <w:rsid w:val="00663B8A"/>
    <w:rsid w:val="0066633B"/>
    <w:rsid w:val="00666B34"/>
    <w:rsid w:val="006701F5"/>
    <w:rsid w:val="00670FF4"/>
    <w:rsid w:val="00672AC6"/>
    <w:rsid w:val="00674156"/>
    <w:rsid w:val="006748D9"/>
    <w:rsid w:val="006755AA"/>
    <w:rsid w:val="006758C9"/>
    <w:rsid w:val="006764CB"/>
    <w:rsid w:val="0067771D"/>
    <w:rsid w:val="00680395"/>
    <w:rsid w:val="00681126"/>
    <w:rsid w:val="00682013"/>
    <w:rsid w:val="00682CCB"/>
    <w:rsid w:val="00683392"/>
    <w:rsid w:val="00683AEA"/>
    <w:rsid w:val="00683FD7"/>
    <w:rsid w:val="00685E8F"/>
    <w:rsid w:val="0069009C"/>
    <w:rsid w:val="006908A0"/>
    <w:rsid w:val="00691771"/>
    <w:rsid w:val="00692C35"/>
    <w:rsid w:val="00692D72"/>
    <w:rsid w:val="006946A3"/>
    <w:rsid w:val="00694C15"/>
    <w:rsid w:val="006969FD"/>
    <w:rsid w:val="00697E3D"/>
    <w:rsid w:val="00697EC5"/>
    <w:rsid w:val="006A2335"/>
    <w:rsid w:val="006A4514"/>
    <w:rsid w:val="006A47D5"/>
    <w:rsid w:val="006A724E"/>
    <w:rsid w:val="006B08AA"/>
    <w:rsid w:val="006C097C"/>
    <w:rsid w:val="006C408C"/>
    <w:rsid w:val="006C624F"/>
    <w:rsid w:val="006C6B6B"/>
    <w:rsid w:val="006C75FF"/>
    <w:rsid w:val="006D0DD2"/>
    <w:rsid w:val="006D1B67"/>
    <w:rsid w:val="006D4B79"/>
    <w:rsid w:val="006D5412"/>
    <w:rsid w:val="006D7477"/>
    <w:rsid w:val="006E2EB8"/>
    <w:rsid w:val="006E4BD3"/>
    <w:rsid w:val="006E5B15"/>
    <w:rsid w:val="006E6162"/>
    <w:rsid w:val="006E7D4F"/>
    <w:rsid w:val="006F1179"/>
    <w:rsid w:val="006F16EE"/>
    <w:rsid w:val="006F5889"/>
    <w:rsid w:val="006F5F30"/>
    <w:rsid w:val="006F7330"/>
    <w:rsid w:val="007019F1"/>
    <w:rsid w:val="007035D8"/>
    <w:rsid w:val="007059C5"/>
    <w:rsid w:val="00710BBE"/>
    <w:rsid w:val="00711BBA"/>
    <w:rsid w:val="00712AC3"/>
    <w:rsid w:val="0071374C"/>
    <w:rsid w:val="0071479A"/>
    <w:rsid w:val="00715390"/>
    <w:rsid w:val="007159CF"/>
    <w:rsid w:val="007224AE"/>
    <w:rsid w:val="00722BAA"/>
    <w:rsid w:val="0072535C"/>
    <w:rsid w:val="0073031F"/>
    <w:rsid w:val="007306F7"/>
    <w:rsid w:val="00730949"/>
    <w:rsid w:val="00732F3C"/>
    <w:rsid w:val="0073556F"/>
    <w:rsid w:val="00736054"/>
    <w:rsid w:val="00737AEF"/>
    <w:rsid w:val="0074022A"/>
    <w:rsid w:val="00740945"/>
    <w:rsid w:val="007441C8"/>
    <w:rsid w:val="00745116"/>
    <w:rsid w:val="00746CA4"/>
    <w:rsid w:val="00747C97"/>
    <w:rsid w:val="00751C44"/>
    <w:rsid w:val="00751DBD"/>
    <w:rsid w:val="00753992"/>
    <w:rsid w:val="00753F2C"/>
    <w:rsid w:val="007543DC"/>
    <w:rsid w:val="007579B3"/>
    <w:rsid w:val="0076080B"/>
    <w:rsid w:val="007625C0"/>
    <w:rsid w:val="00763CF4"/>
    <w:rsid w:val="00764512"/>
    <w:rsid w:val="00765356"/>
    <w:rsid w:val="00765BF8"/>
    <w:rsid w:val="00766135"/>
    <w:rsid w:val="00766250"/>
    <w:rsid w:val="0077002D"/>
    <w:rsid w:val="00771482"/>
    <w:rsid w:val="0077389F"/>
    <w:rsid w:val="00783138"/>
    <w:rsid w:val="00783480"/>
    <w:rsid w:val="0078372A"/>
    <w:rsid w:val="00786E1C"/>
    <w:rsid w:val="0079227B"/>
    <w:rsid w:val="00792836"/>
    <w:rsid w:val="00794489"/>
    <w:rsid w:val="00795777"/>
    <w:rsid w:val="007972E8"/>
    <w:rsid w:val="00797E4A"/>
    <w:rsid w:val="007A4CA5"/>
    <w:rsid w:val="007A539A"/>
    <w:rsid w:val="007A5A26"/>
    <w:rsid w:val="007B1146"/>
    <w:rsid w:val="007B38FD"/>
    <w:rsid w:val="007C1310"/>
    <w:rsid w:val="007C27FC"/>
    <w:rsid w:val="007C366F"/>
    <w:rsid w:val="007C5E89"/>
    <w:rsid w:val="007C707B"/>
    <w:rsid w:val="007D36DB"/>
    <w:rsid w:val="007D51B2"/>
    <w:rsid w:val="007D78D8"/>
    <w:rsid w:val="007E3368"/>
    <w:rsid w:val="007E3F05"/>
    <w:rsid w:val="007E5644"/>
    <w:rsid w:val="007E6249"/>
    <w:rsid w:val="007E65BF"/>
    <w:rsid w:val="007E7F36"/>
    <w:rsid w:val="007F0ADF"/>
    <w:rsid w:val="007F1C4B"/>
    <w:rsid w:val="007F1FA1"/>
    <w:rsid w:val="007F3B26"/>
    <w:rsid w:val="007F4429"/>
    <w:rsid w:val="007F4807"/>
    <w:rsid w:val="007F578D"/>
    <w:rsid w:val="007F6D85"/>
    <w:rsid w:val="007F7BD0"/>
    <w:rsid w:val="00800293"/>
    <w:rsid w:val="00801566"/>
    <w:rsid w:val="0080305E"/>
    <w:rsid w:val="00803416"/>
    <w:rsid w:val="00803B58"/>
    <w:rsid w:val="00804AEE"/>
    <w:rsid w:val="00807FA8"/>
    <w:rsid w:val="00811002"/>
    <w:rsid w:val="008113D9"/>
    <w:rsid w:val="00812253"/>
    <w:rsid w:val="00813A57"/>
    <w:rsid w:val="00815AC9"/>
    <w:rsid w:val="0081761D"/>
    <w:rsid w:val="00823D04"/>
    <w:rsid w:val="008274BB"/>
    <w:rsid w:val="00827DBE"/>
    <w:rsid w:val="00827F9C"/>
    <w:rsid w:val="0083229B"/>
    <w:rsid w:val="008355E6"/>
    <w:rsid w:val="00836CAB"/>
    <w:rsid w:val="00837BA7"/>
    <w:rsid w:val="0084033E"/>
    <w:rsid w:val="0084344E"/>
    <w:rsid w:val="0084348F"/>
    <w:rsid w:val="008439F4"/>
    <w:rsid w:val="00843C76"/>
    <w:rsid w:val="00844AD7"/>
    <w:rsid w:val="00846105"/>
    <w:rsid w:val="008503EB"/>
    <w:rsid w:val="008506F1"/>
    <w:rsid w:val="00850D46"/>
    <w:rsid w:val="008511BA"/>
    <w:rsid w:val="00853DCF"/>
    <w:rsid w:val="00853F36"/>
    <w:rsid w:val="008540A7"/>
    <w:rsid w:val="00856087"/>
    <w:rsid w:val="0085623C"/>
    <w:rsid w:val="00857A53"/>
    <w:rsid w:val="00861073"/>
    <w:rsid w:val="00861C3E"/>
    <w:rsid w:val="008620DD"/>
    <w:rsid w:val="00864AE4"/>
    <w:rsid w:val="00866243"/>
    <w:rsid w:val="008667BD"/>
    <w:rsid w:val="00866A63"/>
    <w:rsid w:val="0086732B"/>
    <w:rsid w:val="008679F4"/>
    <w:rsid w:val="00870ED2"/>
    <w:rsid w:val="0087213C"/>
    <w:rsid w:val="00872B7D"/>
    <w:rsid w:val="00873A2C"/>
    <w:rsid w:val="0087445F"/>
    <w:rsid w:val="008800A4"/>
    <w:rsid w:val="0088156A"/>
    <w:rsid w:val="00882851"/>
    <w:rsid w:val="00883B61"/>
    <w:rsid w:val="00883EFC"/>
    <w:rsid w:val="00884363"/>
    <w:rsid w:val="00884707"/>
    <w:rsid w:val="00885D6B"/>
    <w:rsid w:val="008864E8"/>
    <w:rsid w:val="0088758C"/>
    <w:rsid w:val="00887647"/>
    <w:rsid w:val="00892E90"/>
    <w:rsid w:val="00893626"/>
    <w:rsid w:val="00894CB6"/>
    <w:rsid w:val="008974A0"/>
    <w:rsid w:val="00897DF1"/>
    <w:rsid w:val="008A043A"/>
    <w:rsid w:val="008A0F3B"/>
    <w:rsid w:val="008A2581"/>
    <w:rsid w:val="008A6096"/>
    <w:rsid w:val="008A6E96"/>
    <w:rsid w:val="008A70A7"/>
    <w:rsid w:val="008B12BA"/>
    <w:rsid w:val="008B74C2"/>
    <w:rsid w:val="008B7C1E"/>
    <w:rsid w:val="008C3F17"/>
    <w:rsid w:val="008C759E"/>
    <w:rsid w:val="008D0BD1"/>
    <w:rsid w:val="008D120C"/>
    <w:rsid w:val="008D1F4B"/>
    <w:rsid w:val="008D45EB"/>
    <w:rsid w:val="008D50F1"/>
    <w:rsid w:val="008D52C5"/>
    <w:rsid w:val="008D5530"/>
    <w:rsid w:val="008D56F2"/>
    <w:rsid w:val="008D6C96"/>
    <w:rsid w:val="008D707A"/>
    <w:rsid w:val="008D7924"/>
    <w:rsid w:val="008D7BF3"/>
    <w:rsid w:val="008E0B6E"/>
    <w:rsid w:val="008E0F2D"/>
    <w:rsid w:val="008E12DD"/>
    <w:rsid w:val="008E1A73"/>
    <w:rsid w:val="008E237D"/>
    <w:rsid w:val="008E2FB8"/>
    <w:rsid w:val="008E3E54"/>
    <w:rsid w:val="008E432F"/>
    <w:rsid w:val="008E5D88"/>
    <w:rsid w:val="008E7761"/>
    <w:rsid w:val="008F0F97"/>
    <w:rsid w:val="008F2D82"/>
    <w:rsid w:val="008F4154"/>
    <w:rsid w:val="008F574B"/>
    <w:rsid w:val="008F5C2C"/>
    <w:rsid w:val="008F795D"/>
    <w:rsid w:val="009041BD"/>
    <w:rsid w:val="00905623"/>
    <w:rsid w:val="00905D2B"/>
    <w:rsid w:val="009074BF"/>
    <w:rsid w:val="00910646"/>
    <w:rsid w:val="00911C13"/>
    <w:rsid w:val="009133B1"/>
    <w:rsid w:val="0091622D"/>
    <w:rsid w:val="0092079B"/>
    <w:rsid w:val="00922857"/>
    <w:rsid w:val="00923339"/>
    <w:rsid w:val="00924375"/>
    <w:rsid w:val="009251F7"/>
    <w:rsid w:val="00925BCB"/>
    <w:rsid w:val="00926F68"/>
    <w:rsid w:val="00932C53"/>
    <w:rsid w:val="00933178"/>
    <w:rsid w:val="00934965"/>
    <w:rsid w:val="00935CAF"/>
    <w:rsid w:val="00935D57"/>
    <w:rsid w:val="00937D00"/>
    <w:rsid w:val="0094044D"/>
    <w:rsid w:val="00941544"/>
    <w:rsid w:val="009429ED"/>
    <w:rsid w:val="00945207"/>
    <w:rsid w:val="00946FB2"/>
    <w:rsid w:val="00950BAB"/>
    <w:rsid w:val="009523C4"/>
    <w:rsid w:val="00953C0F"/>
    <w:rsid w:val="00953F53"/>
    <w:rsid w:val="00954CC1"/>
    <w:rsid w:val="00954E3A"/>
    <w:rsid w:val="009556B1"/>
    <w:rsid w:val="00955F5B"/>
    <w:rsid w:val="009574A7"/>
    <w:rsid w:val="009622A1"/>
    <w:rsid w:val="00962AD3"/>
    <w:rsid w:val="00963137"/>
    <w:rsid w:val="00965E99"/>
    <w:rsid w:val="00971056"/>
    <w:rsid w:val="00972440"/>
    <w:rsid w:val="00972AB3"/>
    <w:rsid w:val="0097410D"/>
    <w:rsid w:val="00974123"/>
    <w:rsid w:val="00974502"/>
    <w:rsid w:val="00975933"/>
    <w:rsid w:val="00975970"/>
    <w:rsid w:val="00975E42"/>
    <w:rsid w:val="00981F37"/>
    <w:rsid w:val="0098242E"/>
    <w:rsid w:val="009856FE"/>
    <w:rsid w:val="00986A26"/>
    <w:rsid w:val="00986A77"/>
    <w:rsid w:val="00990473"/>
    <w:rsid w:val="009929D0"/>
    <w:rsid w:val="009945DC"/>
    <w:rsid w:val="00995AC2"/>
    <w:rsid w:val="009977D9"/>
    <w:rsid w:val="009A5147"/>
    <w:rsid w:val="009A5658"/>
    <w:rsid w:val="009A78B9"/>
    <w:rsid w:val="009B1F74"/>
    <w:rsid w:val="009B2821"/>
    <w:rsid w:val="009B2E75"/>
    <w:rsid w:val="009B42C0"/>
    <w:rsid w:val="009B54E8"/>
    <w:rsid w:val="009C0DA9"/>
    <w:rsid w:val="009C1341"/>
    <w:rsid w:val="009C16B4"/>
    <w:rsid w:val="009C18F6"/>
    <w:rsid w:val="009C1E73"/>
    <w:rsid w:val="009C3617"/>
    <w:rsid w:val="009C7870"/>
    <w:rsid w:val="009D135F"/>
    <w:rsid w:val="009D195F"/>
    <w:rsid w:val="009D215C"/>
    <w:rsid w:val="009D34E0"/>
    <w:rsid w:val="009D3EB5"/>
    <w:rsid w:val="009D5C2E"/>
    <w:rsid w:val="009D699E"/>
    <w:rsid w:val="009E15B1"/>
    <w:rsid w:val="009E2164"/>
    <w:rsid w:val="009E256D"/>
    <w:rsid w:val="009E7815"/>
    <w:rsid w:val="009E7D9B"/>
    <w:rsid w:val="009F079B"/>
    <w:rsid w:val="009F1B97"/>
    <w:rsid w:val="009F286E"/>
    <w:rsid w:val="009F3FA1"/>
    <w:rsid w:val="009F4697"/>
    <w:rsid w:val="009F4ADF"/>
    <w:rsid w:val="009F635C"/>
    <w:rsid w:val="009F6DE3"/>
    <w:rsid w:val="00A011D8"/>
    <w:rsid w:val="00A039CD"/>
    <w:rsid w:val="00A1190A"/>
    <w:rsid w:val="00A1200F"/>
    <w:rsid w:val="00A13155"/>
    <w:rsid w:val="00A14305"/>
    <w:rsid w:val="00A14CF5"/>
    <w:rsid w:val="00A166A1"/>
    <w:rsid w:val="00A166A8"/>
    <w:rsid w:val="00A16713"/>
    <w:rsid w:val="00A16BB9"/>
    <w:rsid w:val="00A17194"/>
    <w:rsid w:val="00A200B7"/>
    <w:rsid w:val="00A200BE"/>
    <w:rsid w:val="00A23933"/>
    <w:rsid w:val="00A32021"/>
    <w:rsid w:val="00A33BD5"/>
    <w:rsid w:val="00A34CF1"/>
    <w:rsid w:val="00A3743C"/>
    <w:rsid w:val="00A43992"/>
    <w:rsid w:val="00A46570"/>
    <w:rsid w:val="00A46EBC"/>
    <w:rsid w:val="00A470FE"/>
    <w:rsid w:val="00A516FD"/>
    <w:rsid w:val="00A556C2"/>
    <w:rsid w:val="00A622DB"/>
    <w:rsid w:val="00A6359A"/>
    <w:rsid w:val="00A63BB3"/>
    <w:rsid w:val="00A65EC6"/>
    <w:rsid w:val="00A675A1"/>
    <w:rsid w:val="00A704D2"/>
    <w:rsid w:val="00A710A7"/>
    <w:rsid w:val="00A71493"/>
    <w:rsid w:val="00A7187A"/>
    <w:rsid w:val="00A71FDC"/>
    <w:rsid w:val="00A73358"/>
    <w:rsid w:val="00A73DC6"/>
    <w:rsid w:val="00A74CD3"/>
    <w:rsid w:val="00A773E2"/>
    <w:rsid w:val="00A80052"/>
    <w:rsid w:val="00A82E52"/>
    <w:rsid w:val="00A8457B"/>
    <w:rsid w:val="00A84C86"/>
    <w:rsid w:val="00A8773F"/>
    <w:rsid w:val="00A907E8"/>
    <w:rsid w:val="00A92EF1"/>
    <w:rsid w:val="00A930E5"/>
    <w:rsid w:val="00A930FB"/>
    <w:rsid w:val="00A93F6C"/>
    <w:rsid w:val="00A94997"/>
    <w:rsid w:val="00A95C9A"/>
    <w:rsid w:val="00A96B97"/>
    <w:rsid w:val="00A97A7B"/>
    <w:rsid w:val="00AA0212"/>
    <w:rsid w:val="00AA11D4"/>
    <w:rsid w:val="00AA449B"/>
    <w:rsid w:val="00AA4917"/>
    <w:rsid w:val="00AA712A"/>
    <w:rsid w:val="00AB6754"/>
    <w:rsid w:val="00AB6EDA"/>
    <w:rsid w:val="00AC0473"/>
    <w:rsid w:val="00AC1901"/>
    <w:rsid w:val="00AC1C92"/>
    <w:rsid w:val="00AC1D89"/>
    <w:rsid w:val="00AC2081"/>
    <w:rsid w:val="00AC21DC"/>
    <w:rsid w:val="00AC3D97"/>
    <w:rsid w:val="00AC4E27"/>
    <w:rsid w:val="00AC5276"/>
    <w:rsid w:val="00AC6C5C"/>
    <w:rsid w:val="00AD01CD"/>
    <w:rsid w:val="00AD2926"/>
    <w:rsid w:val="00AD2D3F"/>
    <w:rsid w:val="00AD3456"/>
    <w:rsid w:val="00AD6C36"/>
    <w:rsid w:val="00AE2401"/>
    <w:rsid w:val="00AE2B53"/>
    <w:rsid w:val="00AE4F32"/>
    <w:rsid w:val="00AE62B0"/>
    <w:rsid w:val="00AE64E0"/>
    <w:rsid w:val="00AF04AD"/>
    <w:rsid w:val="00AF0CC6"/>
    <w:rsid w:val="00AF2E09"/>
    <w:rsid w:val="00AF451C"/>
    <w:rsid w:val="00AF52A0"/>
    <w:rsid w:val="00AF6608"/>
    <w:rsid w:val="00AF6BE6"/>
    <w:rsid w:val="00AF6D1B"/>
    <w:rsid w:val="00B01717"/>
    <w:rsid w:val="00B01779"/>
    <w:rsid w:val="00B02A01"/>
    <w:rsid w:val="00B030D7"/>
    <w:rsid w:val="00B045F3"/>
    <w:rsid w:val="00B07A29"/>
    <w:rsid w:val="00B07B58"/>
    <w:rsid w:val="00B12F46"/>
    <w:rsid w:val="00B16558"/>
    <w:rsid w:val="00B16B6F"/>
    <w:rsid w:val="00B17920"/>
    <w:rsid w:val="00B2057F"/>
    <w:rsid w:val="00B225EA"/>
    <w:rsid w:val="00B22F6F"/>
    <w:rsid w:val="00B2306D"/>
    <w:rsid w:val="00B253EF"/>
    <w:rsid w:val="00B25D91"/>
    <w:rsid w:val="00B26606"/>
    <w:rsid w:val="00B275EE"/>
    <w:rsid w:val="00B30210"/>
    <w:rsid w:val="00B30B53"/>
    <w:rsid w:val="00B313AB"/>
    <w:rsid w:val="00B31D7A"/>
    <w:rsid w:val="00B356DE"/>
    <w:rsid w:val="00B35B4A"/>
    <w:rsid w:val="00B35ECF"/>
    <w:rsid w:val="00B37040"/>
    <w:rsid w:val="00B421CB"/>
    <w:rsid w:val="00B42A62"/>
    <w:rsid w:val="00B4399C"/>
    <w:rsid w:val="00B43B67"/>
    <w:rsid w:val="00B43F93"/>
    <w:rsid w:val="00B46673"/>
    <w:rsid w:val="00B535BB"/>
    <w:rsid w:val="00B53653"/>
    <w:rsid w:val="00B54FE4"/>
    <w:rsid w:val="00B564E8"/>
    <w:rsid w:val="00B5729F"/>
    <w:rsid w:val="00B6360D"/>
    <w:rsid w:val="00B64606"/>
    <w:rsid w:val="00B647F3"/>
    <w:rsid w:val="00B6578F"/>
    <w:rsid w:val="00B672FB"/>
    <w:rsid w:val="00B6765D"/>
    <w:rsid w:val="00B72872"/>
    <w:rsid w:val="00B75914"/>
    <w:rsid w:val="00B774BA"/>
    <w:rsid w:val="00B80F0B"/>
    <w:rsid w:val="00B842BB"/>
    <w:rsid w:val="00B86C2D"/>
    <w:rsid w:val="00B8746F"/>
    <w:rsid w:val="00B91688"/>
    <w:rsid w:val="00B921F8"/>
    <w:rsid w:val="00B93873"/>
    <w:rsid w:val="00B965E5"/>
    <w:rsid w:val="00B96E47"/>
    <w:rsid w:val="00B97046"/>
    <w:rsid w:val="00B975A6"/>
    <w:rsid w:val="00BA0858"/>
    <w:rsid w:val="00BA0B85"/>
    <w:rsid w:val="00BA0F87"/>
    <w:rsid w:val="00BA1D23"/>
    <w:rsid w:val="00BA3655"/>
    <w:rsid w:val="00BA4ADE"/>
    <w:rsid w:val="00BA68A0"/>
    <w:rsid w:val="00BA6BF6"/>
    <w:rsid w:val="00BA6FEF"/>
    <w:rsid w:val="00BA7C93"/>
    <w:rsid w:val="00BB142D"/>
    <w:rsid w:val="00BB24DA"/>
    <w:rsid w:val="00BB4EC4"/>
    <w:rsid w:val="00BB67E1"/>
    <w:rsid w:val="00BB6EE8"/>
    <w:rsid w:val="00BB6FF4"/>
    <w:rsid w:val="00BB73B3"/>
    <w:rsid w:val="00BC1754"/>
    <w:rsid w:val="00BC399C"/>
    <w:rsid w:val="00BD17CD"/>
    <w:rsid w:val="00BD1A88"/>
    <w:rsid w:val="00BD1C78"/>
    <w:rsid w:val="00BD2BB6"/>
    <w:rsid w:val="00BD30CD"/>
    <w:rsid w:val="00BD367D"/>
    <w:rsid w:val="00BD4117"/>
    <w:rsid w:val="00BD4A6C"/>
    <w:rsid w:val="00BE0927"/>
    <w:rsid w:val="00BE2DFE"/>
    <w:rsid w:val="00BE2F49"/>
    <w:rsid w:val="00BE2F75"/>
    <w:rsid w:val="00BE3144"/>
    <w:rsid w:val="00BE4437"/>
    <w:rsid w:val="00BE4571"/>
    <w:rsid w:val="00BE6428"/>
    <w:rsid w:val="00BF0FA2"/>
    <w:rsid w:val="00BF1EA1"/>
    <w:rsid w:val="00BF1F34"/>
    <w:rsid w:val="00BF1FA4"/>
    <w:rsid w:val="00BF4D6B"/>
    <w:rsid w:val="00BF598B"/>
    <w:rsid w:val="00C01920"/>
    <w:rsid w:val="00C02F8F"/>
    <w:rsid w:val="00C041E5"/>
    <w:rsid w:val="00C045F6"/>
    <w:rsid w:val="00C058D1"/>
    <w:rsid w:val="00C07424"/>
    <w:rsid w:val="00C10893"/>
    <w:rsid w:val="00C1134A"/>
    <w:rsid w:val="00C1499B"/>
    <w:rsid w:val="00C15533"/>
    <w:rsid w:val="00C21042"/>
    <w:rsid w:val="00C2165E"/>
    <w:rsid w:val="00C225A4"/>
    <w:rsid w:val="00C2304C"/>
    <w:rsid w:val="00C24B10"/>
    <w:rsid w:val="00C24E21"/>
    <w:rsid w:val="00C3010E"/>
    <w:rsid w:val="00C32FB1"/>
    <w:rsid w:val="00C33FD7"/>
    <w:rsid w:val="00C352BB"/>
    <w:rsid w:val="00C35BA3"/>
    <w:rsid w:val="00C36730"/>
    <w:rsid w:val="00C36B7E"/>
    <w:rsid w:val="00C400BA"/>
    <w:rsid w:val="00C41394"/>
    <w:rsid w:val="00C43BE8"/>
    <w:rsid w:val="00C442B7"/>
    <w:rsid w:val="00C4462B"/>
    <w:rsid w:val="00C44923"/>
    <w:rsid w:val="00C45195"/>
    <w:rsid w:val="00C46B50"/>
    <w:rsid w:val="00C505C6"/>
    <w:rsid w:val="00C514C9"/>
    <w:rsid w:val="00C54DE1"/>
    <w:rsid w:val="00C57D6F"/>
    <w:rsid w:val="00C604F4"/>
    <w:rsid w:val="00C605FA"/>
    <w:rsid w:val="00C60672"/>
    <w:rsid w:val="00C61562"/>
    <w:rsid w:val="00C61608"/>
    <w:rsid w:val="00C62C37"/>
    <w:rsid w:val="00C6415E"/>
    <w:rsid w:val="00C645B0"/>
    <w:rsid w:val="00C64F60"/>
    <w:rsid w:val="00C6558D"/>
    <w:rsid w:val="00C660E9"/>
    <w:rsid w:val="00C66D7D"/>
    <w:rsid w:val="00C67A6D"/>
    <w:rsid w:val="00C719D8"/>
    <w:rsid w:val="00C74390"/>
    <w:rsid w:val="00C74703"/>
    <w:rsid w:val="00C74D5B"/>
    <w:rsid w:val="00C777FE"/>
    <w:rsid w:val="00C80452"/>
    <w:rsid w:val="00C8405F"/>
    <w:rsid w:val="00C85AA5"/>
    <w:rsid w:val="00C86E79"/>
    <w:rsid w:val="00C8713B"/>
    <w:rsid w:val="00C87672"/>
    <w:rsid w:val="00C87BB6"/>
    <w:rsid w:val="00C91067"/>
    <w:rsid w:val="00C9238F"/>
    <w:rsid w:val="00C92C87"/>
    <w:rsid w:val="00C92E50"/>
    <w:rsid w:val="00C9357E"/>
    <w:rsid w:val="00C954B0"/>
    <w:rsid w:val="00C95702"/>
    <w:rsid w:val="00CA0AC3"/>
    <w:rsid w:val="00CA3A08"/>
    <w:rsid w:val="00CA4EA4"/>
    <w:rsid w:val="00CB0A6F"/>
    <w:rsid w:val="00CB1BA3"/>
    <w:rsid w:val="00CB3244"/>
    <w:rsid w:val="00CC2347"/>
    <w:rsid w:val="00CC462F"/>
    <w:rsid w:val="00CC4F92"/>
    <w:rsid w:val="00CC6F22"/>
    <w:rsid w:val="00CD0541"/>
    <w:rsid w:val="00CD3236"/>
    <w:rsid w:val="00CD3AD6"/>
    <w:rsid w:val="00CD46E8"/>
    <w:rsid w:val="00CD77B8"/>
    <w:rsid w:val="00CD7F41"/>
    <w:rsid w:val="00CE32B8"/>
    <w:rsid w:val="00CE4C0C"/>
    <w:rsid w:val="00CE4F45"/>
    <w:rsid w:val="00CE5119"/>
    <w:rsid w:val="00CE5AEF"/>
    <w:rsid w:val="00CE5B60"/>
    <w:rsid w:val="00CE5F50"/>
    <w:rsid w:val="00CF0346"/>
    <w:rsid w:val="00CF0FCB"/>
    <w:rsid w:val="00CF3291"/>
    <w:rsid w:val="00CF383D"/>
    <w:rsid w:val="00CF3F64"/>
    <w:rsid w:val="00CF6741"/>
    <w:rsid w:val="00D00392"/>
    <w:rsid w:val="00D005EA"/>
    <w:rsid w:val="00D015FC"/>
    <w:rsid w:val="00D01F15"/>
    <w:rsid w:val="00D020E3"/>
    <w:rsid w:val="00D02969"/>
    <w:rsid w:val="00D06566"/>
    <w:rsid w:val="00D07339"/>
    <w:rsid w:val="00D1033F"/>
    <w:rsid w:val="00D12994"/>
    <w:rsid w:val="00D13271"/>
    <w:rsid w:val="00D13C5C"/>
    <w:rsid w:val="00D17832"/>
    <w:rsid w:val="00D23A7F"/>
    <w:rsid w:val="00D25B29"/>
    <w:rsid w:val="00D27F80"/>
    <w:rsid w:val="00D3053D"/>
    <w:rsid w:val="00D342F9"/>
    <w:rsid w:val="00D35651"/>
    <w:rsid w:val="00D431A9"/>
    <w:rsid w:val="00D43267"/>
    <w:rsid w:val="00D43280"/>
    <w:rsid w:val="00D46CB9"/>
    <w:rsid w:val="00D52FBB"/>
    <w:rsid w:val="00D5367E"/>
    <w:rsid w:val="00D53E3C"/>
    <w:rsid w:val="00D54DA0"/>
    <w:rsid w:val="00D57B81"/>
    <w:rsid w:val="00D6000D"/>
    <w:rsid w:val="00D60899"/>
    <w:rsid w:val="00D616CF"/>
    <w:rsid w:val="00D61C3D"/>
    <w:rsid w:val="00D62E2B"/>
    <w:rsid w:val="00D640CF"/>
    <w:rsid w:val="00D64780"/>
    <w:rsid w:val="00D65121"/>
    <w:rsid w:val="00D65CB4"/>
    <w:rsid w:val="00D705E1"/>
    <w:rsid w:val="00D724CD"/>
    <w:rsid w:val="00D74053"/>
    <w:rsid w:val="00D74B05"/>
    <w:rsid w:val="00D82BBE"/>
    <w:rsid w:val="00D831B1"/>
    <w:rsid w:val="00D83513"/>
    <w:rsid w:val="00D8644B"/>
    <w:rsid w:val="00D90636"/>
    <w:rsid w:val="00D91B78"/>
    <w:rsid w:val="00D926EC"/>
    <w:rsid w:val="00D94874"/>
    <w:rsid w:val="00D95DC5"/>
    <w:rsid w:val="00DA2A12"/>
    <w:rsid w:val="00DB0224"/>
    <w:rsid w:val="00DB12AE"/>
    <w:rsid w:val="00DB28BC"/>
    <w:rsid w:val="00DC140F"/>
    <w:rsid w:val="00DC1EFD"/>
    <w:rsid w:val="00DC7EE3"/>
    <w:rsid w:val="00DD0425"/>
    <w:rsid w:val="00DD3556"/>
    <w:rsid w:val="00DD53A5"/>
    <w:rsid w:val="00DD545B"/>
    <w:rsid w:val="00DD57E5"/>
    <w:rsid w:val="00DD593D"/>
    <w:rsid w:val="00DD777E"/>
    <w:rsid w:val="00DE1181"/>
    <w:rsid w:val="00DE19C1"/>
    <w:rsid w:val="00DE1BDC"/>
    <w:rsid w:val="00DE2043"/>
    <w:rsid w:val="00DE37F2"/>
    <w:rsid w:val="00DE4906"/>
    <w:rsid w:val="00DE7BA4"/>
    <w:rsid w:val="00DF40A5"/>
    <w:rsid w:val="00DF64B1"/>
    <w:rsid w:val="00E00560"/>
    <w:rsid w:val="00E013EA"/>
    <w:rsid w:val="00E03B30"/>
    <w:rsid w:val="00E05FC5"/>
    <w:rsid w:val="00E06CB5"/>
    <w:rsid w:val="00E070C7"/>
    <w:rsid w:val="00E0737C"/>
    <w:rsid w:val="00E10D46"/>
    <w:rsid w:val="00E1390F"/>
    <w:rsid w:val="00E142E3"/>
    <w:rsid w:val="00E148C4"/>
    <w:rsid w:val="00E204D8"/>
    <w:rsid w:val="00E20AEC"/>
    <w:rsid w:val="00E242C0"/>
    <w:rsid w:val="00E243E3"/>
    <w:rsid w:val="00E2479F"/>
    <w:rsid w:val="00E2560F"/>
    <w:rsid w:val="00E31245"/>
    <w:rsid w:val="00E33A57"/>
    <w:rsid w:val="00E33C18"/>
    <w:rsid w:val="00E349D2"/>
    <w:rsid w:val="00E34ED9"/>
    <w:rsid w:val="00E42545"/>
    <w:rsid w:val="00E47D0C"/>
    <w:rsid w:val="00E51E85"/>
    <w:rsid w:val="00E527EE"/>
    <w:rsid w:val="00E5284D"/>
    <w:rsid w:val="00E52CCC"/>
    <w:rsid w:val="00E53533"/>
    <w:rsid w:val="00E54B4C"/>
    <w:rsid w:val="00E56A58"/>
    <w:rsid w:val="00E5757C"/>
    <w:rsid w:val="00E616A6"/>
    <w:rsid w:val="00E6365D"/>
    <w:rsid w:val="00E63802"/>
    <w:rsid w:val="00E66C30"/>
    <w:rsid w:val="00E727B8"/>
    <w:rsid w:val="00E72BF8"/>
    <w:rsid w:val="00E749C2"/>
    <w:rsid w:val="00E75333"/>
    <w:rsid w:val="00E75A68"/>
    <w:rsid w:val="00E7620D"/>
    <w:rsid w:val="00E76D0C"/>
    <w:rsid w:val="00E80E5C"/>
    <w:rsid w:val="00E83315"/>
    <w:rsid w:val="00E85ACE"/>
    <w:rsid w:val="00E85E0A"/>
    <w:rsid w:val="00E87688"/>
    <w:rsid w:val="00E8789B"/>
    <w:rsid w:val="00E91376"/>
    <w:rsid w:val="00E93F0D"/>
    <w:rsid w:val="00E95E51"/>
    <w:rsid w:val="00E96057"/>
    <w:rsid w:val="00E9737C"/>
    <w:rsid w:val="00EA02C3"/>
    <w:rsid w:val="00EA0715"/>
    <w:rsid w:val="00EA38B6"/>
    <w:rsid w:val="00EA456C"/>
    <w:rsid w:val="00EA5CF7"/>
    <w:rsid w:val="00EA6C5B"/>
    <w:rsid w:val="00EA7C00"/>
    <w:rsid w:val="00EA7CF9"/>
    <w:rsid w:val="00EB155D"/>
    <w:rsid w:val="00EB1FBF"/>
    <w:rsid w:val="00EB240A"/>
    <w:rsid w:val="00EB30B0"/>
    <w:rsid w:val="00EB4A43"/>
    <w:rsid w:val="00EB5B07"/>
    <w:rsid w:val="00EB7391"/>
    <w:rsid w:val="00EC0A71"/>
    <w:rsid w:val="00EC0C44"/>
    <w:rsid w:val="00EC415C"/>
    <w:rsid w:val="00EC4E8F"/>
    <w:rsid w:val="00EC536B"/>
    <w:rsid w:val="00EC57CF"/>
    <w:rsid w:val="00EC5E6B"/>
    <w:rsid w:val="00ED0E1D"/>
    <w:rsid w:val="00ED187A"/>
    <w:rsid w:val="00ED2445"/>
    <w:rsid w:val="00ED382A"/>
    <w:rsid w:val="00ED54FB"/>
    <w:rsid w:val="00ED59A0"/>
    <w:rsid w:val="00ED67FD"/>
    <w:rsid w:val="00EE0AFB"/>
    <w:rsid w:val="00EE3817"/>
    <w:rsid w:val="00EE3BAC"/>
    <w:rsid w:val="00EE516A"/>
    <w:rsid w:val="00EE5B19"/>
    <w:rsid w:val="00EE6FA0"/>
    <w:rsid w:val="00EE7A43"/>
    <w:rsid w:val="00EF161F"/>
    <w:rsid w:val="00EF2BF4"/>
    <w:rsid w:val="00EF320F"/>
    <w:rsid w:val="00EF5EAC"/>
    <w:rsid w:val="00F009E7"/>
    <w:rsid w:val="00F01C0E"/>
    <w:rsid w:val="00F02A56"/>
    <w:rsid w:val="00F03EFA"/>
    <w:rsid w:val="00F0710F"/>
    <w:rsid w:val="00F115E0"/>
    <w:rsid w:val="00F1196A"/>
    <w:rsid w:val="00F1335F"/>
    <w:rsid w:val="00F177F6"/>
    <w:rsid w:val="00F202BB"/>
    <w:rsid w:val="00F20A15"/>
    <w:rsid w:val="00F21422"/>
    <w:rsid w:val="00F215CD"/>
    <w:rsid w:val="00F236BA"/>
    <w:rsid w:val="00F243CD"/>
    <w:rsid w:val="00F2717B"/>
    <w:rsid w:val="00F31F7C"/>
    <w:rsid w:val="00F33456"/>
    <w:rsid w:val="00F33F1B"/>
    <w:rsid w:val="00F3592D"/>
    <w:rsid w:val="00F35AA6"/>
    <w:rsid w:val="00F431FC"/>
    <w:rsid w:val="00F43E95"/>
    <w:rsid w:val="00F477E0"/>
    <w:rsid w:val="00F50F0B"/>
    <w:rsid w:val="00F5313B"/>
    <w:rsid w:val="00F54AC2"/>
    <w:rsid w:val="00F55BC5"/>
    <w:rsid w:val="00F57D6B"/>
    <w:rsid w:val="00F67C5F"/>
    <w:rsid w:val="00F72CF0"/>
    <w:rsid w:val="00F7384D"/>
    <w:rsid w:val="00F74201"/>
    <w:rsid w:val="00F742B1"/>
    <w:rsid w:val="00F74827"/>
    <w:rsid w:val="00F776D4"/>
    <w:rsid w:val="00F80E43"/>
    <w:rsid w:val="00F81369"/>
    <w:rsid w:val="00F81ED8"/>
    <w:rsid w:val="00F8347F"/>
    <w:rsid w:val="00F8428F"/>
    <w:rsid w:val="00F84E18"/>
    <w:rsid w:val="00F8676C"/>
    <w:rsid w:val="00F867F9"/>
    <w:rsid w:val="00F90778"/>
    <w:rsid w:val="00F90DDD"/>
    <w:rsid w:val="00F92C7F"/>
    <w:rsid w:val="00F9499B"/>
    <w:rsid w:val="00F94E89"/>
    <w:rsid w:val="00F95288"/>
    <w:rsid w:val="00F96FCF"/>
    <w:rsid w:val="00F975A6"/>
    <w:rsid w:val="00FA0864"/>
    <w:rsid w:val="00FA0F52"/>
    <w:rsid w:val="00FA147B"/>
    <w:rsid w:val="00FA19AB"/>
    <w:rsid w:val="00FA22FC"/>
    <w:rsid w:val="00FA6B39"/>
    <w:rsid w:val="00FA7003"/>
    <w:rsid w:val="00FA778E"/>
    <w:rsid w:val="00FA7D67"/>
    <w:rsid w:val="00FB0419"/>
    <w:rsid w:val="00FB0ABF"/>
    <w:rsid w:val="00FB1422"/>
    <w:rsid w:val="00FB17F3"/>
    <w:rsid w:val="00FB345D"/>
    <w:rsid w:val="00FB44A2"/>
    <w:rsid w:val="00FB454D"/>
    <w:rsid w:val="00FB7B27"/>
    <w:rsid w:val="00FC755F"/>
    <w:rsid w:val="00FD0A98"/>
    <w:rsid w:val="00FD4798"/>
    <w:rsid w:val="00FD4FA2"/>
    <w:rsid w:val="00FD5B45"/>
    <w:rsid w:val="00FE0073"/>
    <w:rsid w:val="00FE1A73"/>
    <w:rsid w:val="00FE2290"/>
    <w:rsid w:val="00FF0610"/>
    <w:rsid w:val="00FF1855"/>
    <w:rsid w:val="00FF2B34"/>
    <w:rsid w:val="00FF38B7"/>
    <w:rsid w:val="00FF78C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147A2"/>
  <w14:defaultImageDpi w14:val="0"/>
  <w15:docId w15:val="{C4071CB1-5C9C-4083-9A19-6B85578A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82013"/>
    <w:pPr>
      <w:spacing w:after="200" w:line="276" w:lineRule="auto"/>
    </w:pPr>
    <w:rPr>
      <w:rFonts w:cs="Calibri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8201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682013"/>
    <w:rPr>
      <w:rFonts w:ascii="Cambria" w:hAnsi="Cambria" w:cs="Cambria"/>
      <w:b/>
      <w:bCs/>
      <w:color w:val="365F91"/>
      <w:sz w:val="28"/>
      <w:szCs w:val="28"/>
    </w:rPr>
  </w:style>
  <w:style w:type="paragraph" w:styleId="Loendilik">
    <w:name w:val="List Paragraph"/>
    <w:basedOn w:val="Normaallaad"/>
    <w:uiPriority w:val="99"/>
    <w:qFormat/>
    <w:rsid w:val="0068201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2013"/>
  </w:style>
  <w:style w:type="paragraph" w:styleId="Allmrkusetekst">
    <w:name w:val="footnote text"/>
    <w:basedOn w:val="Normaallaad"/>
    <w:link w:val="AllmrkusetekstMrk"/>
    <w:uiPriority w:val="99"/>
    <w:semiHidden/>
    <w:rsid w:val="0068201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2013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rsid w:val="00682013"/>
    <w:rPr>
      <w:vertAlign w:val="superscript"/>
    </w:rPr>
  </w:style>
  <w:style w:type="paragraph" w:customStyle="1" w:styleId="Pealkiri10">
    <w:name w:val="Pealkiri1"/>
    <w:basedOn w:val="Pealkiri1"/>
    <w:link w:val="PealkiriChar"/>
    <w:uiPriority w:val="99"/>
    <w:rsid w:val="00682013"/>
    <w:rPr>
      <w:rFonts w:ascii="Calibri" w:hAnsi="Calibri" w:cs="Calibri"/>
      <w:color w:val="4F81BD"/>
      <w:sz w:val="24"/>
      <w:szCs w:val="24"/>
    </w:rPr>
  </w:style>
  <w:style w:type="paragraph" w:customStyle="1" w:styleId="Joonis">
    <w:name w:val="Joonis"/>
    <w:basedOn w:val="Normaallaad"/>
    <w:link w:val="JoonisChar"/>
    <w:uiPriority w:val="99"/>
    <w:rsid w:val="00682013"/>
    <w:pPr>
      <w:jc w:val="both"/>
    </w:pPr>
    <w:rPr>
      <w:b/>
      <w:bCs/>
      <w:color w:val="4F81BD"/>
    </w:rPr>
  </w:style>
  <w:style w:type="character" w:customStyle="1" w:styleId="PealkiriChar">
    <w:name w:val="Pealkiri Char"/>
    <w:link w:val="Pealkiri10"/>
    <w:uiPriority w:val="99"/>
    <w:rsid w:val="00682013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JoonisChar">
    <w:name w:val="Joonis Char"/>
    <w:link w:val="Joonis"/>
    <w:uiPriority w:val="99"/>
    <w:rsid w:val="00682013"/>
    <w:rPr>
      <w:b/>
      <w:bCs/>
      <w:color w:val="4F81BD"/>
    </w:rPr>
  </w:style>
  <w:style w:type="paragraph" w:styleId="Jutumullitekst">
    <w:name w:val="Balloon Text"/>
    <w:basedOn w:val="Normaallaad"/>
    <w:link w:val="JutumullitekstMrk"/>
    <w:uiPriority w:val="99"/>
    <w:semiHidden/>
    <w:rsid w:val="006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2013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rsid w:val="00BE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E2F49"/>
  </w:style>
  <w:style w:type="character" w:styleId="Hperlink">
    <w:name w:val="Hyperlink"/>
    <w:basedOn w:val="Liguvaikefont"/>
    <w:uiPriority w:val="99"/>
    <w:semiHidden/>
    <w:unhideWhenUsed/>
    <w:rsid w:val="00144A22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144A22"/>
    <w:rPr>
      <w:color w:val="954F72"/>
      <w:u w:val="single"/>
    </w:rPr>
  </w:style>
  <w:style w:type="paragraph" w:customStyle="1" w:styleId="xl60">
    <w:name w:val="xl60"/>
    <w:basedOn w:val="Normaallaad"/>
    <w:rsid w:val="0014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1">
    <w:name w:val="xl6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2">
    <w:name w:val="xl6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3">
    <w:name w:val="xl6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4">
    <w:name w:val="xl6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5">
    <w:name w:val="xl6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6">
    <w:name w:val="xl66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7">
    <w:name w:val="xl67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9">
    <w:name w:val="xl69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3">
    <w:name w:val="xl7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msonormal0">
    <w:name w:val="msonormal"/>
    <w:basedOn w:val="Normaallaad"/>
    <w:rsid w:val="008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/>
              <a:t>Maksumaksjate</a:t>
            </a:r>
            <a:r>
              <a:rPr lang="et-EE" sz="1100"/>
              <a:t> arv ja keskmine brutopalk</a:t>
            </a:r>
            <a:endParaRPr lang="en-US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9.1914260717410323E-2"/>
          <c:y val="0.13656565656565656"/>
          <c:w val="0.90808573928258962"/>
          <c:h val="0.60981150083512292"/>
        </c:manualLayout>
      </c:layout>
      <c:lineChart>
        <c:grouping val="standard"/>
        <c:varyColors val="0"/>
        <c:ser>
          <c:idx val="0"/>
          <c:order val="0"/>
          <c:tx>
            <c:strRef>
              <c:f>MM!$A$8</c:f>
              <c:strCache>
                <c:ptCount val="1"/>
                <c:pt idx="0">
                  <c:v>Keskmine maksumaksjate arv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MM!$B$6:$K$7</c:f>
              <c:multiLvlStrCache>
                <c:ptCount val="6"/>
                <c:lvl>
                  <c:pt idx="5">
                    <c:v>      9 kuud</c:v>
                  </c:pt>
                </c:lvl>
                <c:lvl>
                  <c:pt idx="0">
                    <c:v>2017</c:v>
                  </c:pt>
                  <c:pt idx="1">
                    <c:v>2018</c:v>
                  </c:pt>
                  <c:pt idx="2">
                    <c:v>2019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</c:lvl>
              </c:multiLvlStrCache>
            </c:multiLvlStrRef>
          </c:cat>
          <c:val>
            <c:numRef>
              <c:f>MM!$B$8:$K$8</c:f>
              <c:numCache>
                <c:formatCode>General</c:formatCode>
                <c:ptCount val="6"/>
                <c:pt idx="0">
                  <c:v>2094</c:v>
                </c:pt>
                <c:pt idx="1">
                  <c:v>2209</c:v>
                </c:pt>
                <c:pt idx="2">
                  <c:v>2255</c:v>
                </c:pt>
                <c:pt idx="3">
                  <c:v>2262</c:v>
                </c:pt>
                <c:pt idx="4">
                  <c:v>2325</c:v>
                </c:pt>
                <c:pt idx="5">
                  <c:v>2375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4A-4749-94FE-A069A33665F3}"/>
            </c:ext>
          </c:extLst>
        </c:ser>
        <c:ser>
          <c:idx val="1"/>
          <c:order val="1"/>
          <c:tx>
            <c:strRef>
              <c:f>MM!$A$10</c:f>
              <c:strCache>
                <c:ptCount val="1"/>
                <c:pt idx="0">
                  <c:v>Keskmine brutopalk eurodes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MM!$B$6:$K$7</c:f>
              <c:multiLvlStrCache>
                <c:ptCount val="6"/>
                <c:lvl>
                  <c:pt idx="5">
                    <c:v>      9 kuud</c:v>
                  </c:pt>
                </c:lvl>
                <c:lvl>
                  <c:pt idx="0">
                    <c:v>2017</c:v>
                  </c:pt>
                  <c:pt idx="1">
                    <c:v>2018</c:v>
                  </c:pt>
                  <c:pt idx="2">
                    <c:v>2019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</c:lvl>
              </c:multiLvlStrCache>
            </c:multiLvlStrRef>
          </c:cat>
          <c:val>
            <c:numRef>
              <c:f>MM!$B$10:$K$10</c:f>
              <c:numCache>
                <c:formatCode>General</c:formatCode>
                <c:ptCount val="6"/>
                <c:pt idx="0">
                  <c:v>1061</c:v>
                </c:pt>
                <c:pt idx="1">
                  <c:v>1104</c:v>
                </c:pt>
                <c:pt idx="2">
                  <c:v>1156</c:v>
                </c:pt>
                <c:pt idx="3">
                  <c:v>1196</c:v>
                </c:pt>
                <c:pt idx="4">
                  <c:v>1254</c:v>
                </c:pt>
                <c:pt idx="5">
                  <c:v>1354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4A-4749-94FE-A069A33665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3161375"/>
        <c:axId val="1623174271"/>
      </c:lineChart>
      <c:catAx>
        <c:axId val="1623161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t-EE"/>
          </a:p>
        </c:txPr>
        <c:crossAx val="1623174271"/>
        <c:crosses val="autoZero"/>
        <c:auto val="1"/>
        <c:lblAlgn val="ctr"/>
        <c:lblOffset val="100"/>
        <c:noMultiLvlLbl val="0"/>
      </c:catAx>
      <c:valAx>
        <c:axId val="16231742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t-EE"/>
          </a:p>
        </c:txPr>
        <c:crossAx val="1623161375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 b="1"/>
              <a:t>Põhitegevuse</a:t>
            </a:r>
            <a:r>
              <a:rPr lang="et-EE" sz="1100" b="1"/>
              <a:t> kulud tegevusvaldkondade lõikes 2023 aastal</a:t>
            </a:r>
            <a:r>
              <a:rPr lang="en-US" sz="1100" b="1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78043515919201"/>
          <c:y val="0.14769244742114521"/>
          <c:w val="0.59726473584741302"/>
          <c:h val="0.76222354281186555"/>
        </c:manualLayout>
      </c:layout>
      <c:pie3DChart>
        <c:varyColors val="1"/>
        <c:ser>
          <c:idx val="0"/>
          <c:order val="0"/>
          <c:tx>
            <c:strRef>
              <c:f>Kulud!$B$78</c:f>
              <c:strCache>
                <c:ptCount val="1"/>
                <c:pt idx="0">
                  <c:v>2023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B00-4935-899C-FA2DB92A04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B00-4935-899C-FA2DB92A04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B00-4935-899C-FA2DB92A04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B00-4935-899C-FA2DB92A04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B00-4935-899C-FA2DB92A04C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B00-4935-899C-FA2DB92A04C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B00-4935-899C-FA2DB92A04C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B00-4935-899C-FA2DB92A04C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AB00-4935-899C-FA2DB92A04C7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Kulud!$A$79:$A$87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 aeg, kultuur,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Kulud!$B$79:$B$87</c:f>
              <c:numCache>
                <c:formatCode>#,##0</c:formatCode>
                <c:ptCount val="9"/>
                <c:pt idx="0">
                  <c:v>1023054</c:v>
                </c:pt>
                <c:pt idx="1">
                  <c:v>18550</c:v>
                </c:pt>
                <c:pt idx="2">
                  <c:v>814053</c:v>
                </c:pt>
                <c:pt idx="3">
                  <c:v>6500</c:v>
                </c:pt>
                <c:pt idx="4">
                  <c:v>130700</c:v>
                </c:pt>
                <c:pt idx="5">
                  <c:v>5150</c:v>
                </c:pt>
                <c:pt idx="6">
                  <c:v>1016419</c:v>
                </c:pt>
                <c:pt idx="7">
                  <c:v>4562457</c:v>
                </c:pt>
                <c:pt idx="8">
                  <c:v>1587092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B00-4935-899C-FA2DB92A04C7}"/>
            </c:ext>
          </c:extLst>
        </c:ser>
        <c:ser>
          <c:idx val="1"/>
          <c:order val="1"/>
          <c:tx>
            <c:strRef>
              <c:f>Kulud!$C$78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AB00-4935-899C-FA2DB92A04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AB00-4935-899C-FA2DB92A04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AB00-4935-899C-FA2DB92A04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AB00-4935-899C-FA2DB92A04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AB00-4935-899C-FA2DB92A04C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AB00-4935-899C-FA2DB92A04C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AB00-4935-899C-FA2DB92A04C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AB00-4935-899C-FA2DB92A04C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AB00-4935-899C-FA2DB92A04C7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Kulud!$A$79:$A$87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 aeg, kultuur,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Kulud!$C$79:$C$87</c:f>
              <c:numCache>
                <c:formatCode>0.00%</c:formatCode>
                <c:ptCount val="9"/>
                <c:pt idx="0">
                  <c:v>0.1116386720828025</c:v>
                </c:pt>
                <c:pt idx="1">
                  <c:v>2.0242307513933639E-3</c:v>
                </c:pt>
                <c:pt idx="2">
                  <c:v>8.8831866084313843E-2</c:v>
                </c:pt>
                <c:pt idx="3">
                  <c:v>7.0929918512435924E-4</c:v>
                </c:pt>
                <c:pt idx="4">
                  <c:v>1.4262369768577501E-2</c:v>
                </c:pt>
                <c:pt idx="5">
                  <c:v>5.6198320052160773E-4</c:v>
                </c:pt>
                <c:pt idx="6">
                  <c:v>0.11091464129921787</c:v>
                </c:pt>
                <c:pt idx="7">
                  <c:v>0.4978687741946044</c:v>
                </c:pt>
                <c:pt idx="8">
                  <c:v>0.17318816343344454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AB00-4935-899C-FA2DB92A04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100"/>
            </a:pPr>
            <a:r>
              <a:rPr lang="en-US" sz="1100"/>
              <a:t>Põhitegvuse kulud majandusliku sisu järgi 20</a:t>
            </a:r>
            <a:r>
              <a:rPr lang="et-EE" sz="1100"/>
              <a:t>23</a:t>
            </a:r>
            <a:r>
              <a:rPr lang="en-US" sz="1100"/>
              <a:t> a</a:t>
            </a:r>
          </a:p>
        </c:rich>
      </c:tx>
      <c:layout>
        <c:manualLayout>
          <c:xMode val="edge"/>
          <c:yMode val="edge"/>
          <c:x val="0.21876470187688804"/>
          <c:y val="3.097893432465923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877358490566044E-2"/>
          <c:y val="0.32281488745133624"/>
          <c:w val="0.83176100628930816"/>
          <c:h val="0.67411892983637267"/>
        </c:manualLayout>
      </c:layout>
      <c:pie3DChart>
        <c:varyColors val="1"/>
        <c:ser>
          <c:idx val="0"/>
          <c:order val="0"/>
          <c:tx>
            <c:strRef>
              <c:f>Kulud!$B$94</c:f>
              <c:strCache>
                <c:ptCount val="1"/>
                <c:pt idx="0">
                  <c:v>2023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BF4-4214-9803-8E6F64BD9B3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BF4-4214-9803-8E6F64BD9B3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BF4-4214-9803-8E6F64BD9B3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BF4-4214-9803-8E6F64BD9B3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BF4-4214-9803-8E6F64BD9B34}"/>
              </c:ext>
            </c:extLst>
          </c:dPt>
          <c:dLbls>
            <c:dLbl>
              <c:idx val="4"/>
              <c:layout>
                <c:manualLayout>
                  <c:x val="9.700176366843026E-2"/>
                  <c:y val="-2.9064486830154404E-2"/>
                </c:manualLayout>
              </c:layout>
              <c:tx>
                <c:rich>
                  <a:bodyPr/>
                  <a:lstStyle/>
                  <a:p>
                    <a:fld id="{F3A69969-6A5D-4691-909E-5D0F11E80934}" type="CATEGORYNAME">
                      <a:rPr lang="en-US"/>
                      <a:pPr/>
                      <a:t>[KATEGOORIA NIMI]</a:t>
                    </a:fld>
                    <a:r>
                      <a:rPr lang="en-US" baseline="0"/>
                      <a:t>
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6BF4-4214-9803-8E6F64BD9B3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Kulud!$A$95:$A$99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Kulud!$B$95:$B$99</c:f>
              <c:numCache>
                <c:formatCode>#,##0</c:formatCode>
                <c:ptCount val="5"/>
                <c:pt idx="0">
                  <c:v>5443215</c:v>
                </c:pt>
                <c:pt idx="1">
                  <c:v>3082728</c:v>
                </c:pt>
                <c:pt idx="2">
                  <c:v>359732</c:v>
                </c:pt>
                <c:pt idx="3">
                  <c:v>188100</c:v>
                </c:pt>
                <c:pt idx="4">
                  <c:v>90200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BF4-4214-9803-8E6F64BD9B34}"/>
            </c:ext>
          </c:extLst>
        </c:ser>
        <c:ser>
          <c:idx val="1"/>
          <c:order val="1"/>
          <c:tx>
            <c:strRef>
              <c:f>Kulud!$C$94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6BF4-4214-9803-8E6F64BD9B3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6BF4-4214-9803-8E6F64BD9B3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6BF4-4214-9803-8E6F64BD9B3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6BF4-4214-9803-8E6F64BD9B3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6BF4-4214-9803-8E6F64BD9B34}"/>
              </c:ext>
            </c:extLst>
          </c:dPt>
          <c:cat>
            <c:strRef>
              <c:f>Kulud!$A$95:$A$99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Kulud!$C$95:$C$99</c:f>
              <c:numCache>
                <c:formatCode>0.00%</c:formatCode>
                <c:ptCount val="5"/>
                <c:pt idx="0">
                  <c:v>0.59397968676256752</c:v>
                </c:pt>
                <c:pt idx="1">
                  <c:v>0.33639637820923779</c:v>
                </c:pt>
                <c:pt idx="2">
                  <c:v>3.9255017609716308E-2</c:v>
                </c:pt>
                <c:pt idx="3">
                  <c:v>2.0526027187983381E-2</c:v>
                </c:pt>
                <c:pt idx="4">
                  <c:v>9.8428902304949547E-3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6BF4-4214-9803-8E6F64BD9B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420A-AFCF-4B6C-A1DF-87860354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32</Pages>
  <Words>11285</Words>
  <Characters>69508</Characters>
  <Application>Microsoft Office Word</Application>
  <DocSecurity>0</DocSecurity>
  <Lines>579</Lines>
  <Paragraphs>161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Rahandusministeerium</Company>
  <LinksUpToDate>false</LinksUpToDate>
  <CharactersWithSpaces>80632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Kaida</dc:creator>
  <cp:keywords/>
  <dc:description/>
  <cp:lastModifiedBy>Kaida Vool</cp:lastModifiedBy>
  <cp:revision>347</cp:revision>
  <cp:lastPrinted>2022-01-12T14:52:00Z</cp:lastPrinted>
  <dcterms:created xsi:type="dcterms:W3CDTF">2022-11-29T07:59:00Z</dcterms:created>
  <dcterms:modified xsi:type="dcterms:W3CDTF">2022-11-30T14:11:00Z</dcterms:modified>
</cp:coreProperties>
</file>