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8CAE" w14:textId="1FB798B9" w:rsidR="001911B9" w:rsidRPr="00CC72D6" w:rsidRDefault="001911B9" w:rsidP="001911B9">
      <w:pPr>
        <w:jc w:val="right"/>
        <w:rPr>
          <w:sz w:val="24"/>
          <w:szCs w:val="24"/>
          <w:lang w:val="et-EE"/>
        </w:rPr>
      </w:pPr>
      <w:bookmarkStart w:id="0" w:name="_Hlk124418938"/>
      <w:r w:rsidRPr="00CC72D6">
        <w:rPr>
          <w:sz w:val="24"/>
          <w:szCs w:val="24"/>
          <w:lang w:val="et-EE"/>
        </w:rPr>
        <w:t xml:space="preserve">Eelnõu </w:t>
      </w:r>
      <w:r w:rsidR="00027AFC">
        <w:rPr>
          <w:sz w:val="24"/>
          <w:szCs w:val="24"/>
          <w:lang w:val="et-EE"/>
        </w:rPr>
        <w:t>19.01.2023</w:t>
      </w:r>
    </w:p>
    <w:p w14:paraId="2402C0CB" w14:textId="769E342B" w:rsidR="004B68EC" w:rsidRDefault="001911B9" w:rsidP="004B68EC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EC3204">
        <w:rPr>
          <w:sz w:val="24"/>
          <w:szCs w:val="24"/>
          <w:lang w:val="et-EE"/>
        </w:rPr>
        <w:t>valla</w:t>
      </w:r>
      <w:r w:rsidR="00942AEB">
        <w:rPr>
          <w:sz w:val="24"/>
          <w:szCs w:val="24"/>
          <w:lang w:val="et-EE"/>
        </w:rPr>
        <w:t>vanem</w:t>
      </w:r>
    </w:p>
    <w:p w14:paraId="08748CAF" w14:textId="2DAAC5AB" w:rsidR="001911B9" w:rsidRPr="00C651B5" w:rsidRDefault="004B68EC" w:rsidP="00C651B5">
      <w:pPr>
        <w:jc w:val="right"/>
        <w:rPr>
          <w:rFonts w:eastAsiaTheme="minorHAnsi"/>
          <w:bCs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 xml:space="preserve">Ettekandja: </w:t>
      </w:r>
      <w:r w:rsidR="009409B8">
        <w:rPr>
          <w:sz w:val="24"/>
          <w:szCs w:val="24"/>
          <w:lang w:val="et-EE"/>
        </w:rPr>
        <w:t xml:space="preserve">vallavanem </w:t>
      </w:r>
      <w:r>
        <w:rPr>
          <w:sz w:val="24"/>
          <w:szCs w:val="24"/>
          <w:lang w:val="et-EE"/>
        </w:rPr>
        <w:t>Mikk Järv</w:t>
      </w:r>
    </w:p>
    <w:p w14:paraId="08748CB0" w14:textId="77777777" w:rsidR="001911B9" w:rsidRPr="00337431" w:rsidRDefault="00FC77C7" w:rsidP="001911B9">
      <w:pPr>
        <w:jc w:val="center"/>
        <w:rPr>
          <w:b/>
        </w:rPr>
      </w:pPr>
      <w:r>
        <w:rPr>
          <w:b/>
          <w:noProof/>
          <w:lang w:val="et-EE"/>
        </w:rPr>
        <w:drawing>
          <wp:inline distT="0" distB="0" distL="0" distR="0" wp14:anchorId="08748CDC" wp14:editId="08748CDD">
            <wp:extent cx="871855" cy="969645"/>
            <wp:effectExtent l="0" t="0" r="4445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48CB2" w14:textId="465706D0" w:rsidR="001911B9" w:rsidRPr="00921AF5" w:rsidRDefault="001911B9" w:rsidP="00027AFC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921AF5">
        <w:rPr>
          <w:b/>
          <w:sz w:val="24"/>
          <w:szCs w:val="24"/>
        </w:rPr>
        <w:t>KANEPI VALLAVOLIKOGU</w:t>
      </w:r>
    </w:p>
    <w:p w14:paraId="08748CB4" w14:textId="229AADFD" w:rsidR="001911B9" w:rsidRPr="00027AFC" w:rsidRDefault="001911B9" w:rsidP="00027AFC">
      <w:pPr>
        <w:tabs>
          <w:tab w:val="left" w:pos="1132"/>
        </w:tabs>
        <w:spacing w:after="120"/>
        <w:rPr>
          <w:b/>
          <w:sz w:val="24"/>
          <w:szCs w:val="24"/>
          <w:lang w:val="et-EE"/>
        </w:rPr>
      </w:pPr>
      <w:r w:rsidRPr="00921AF5">
        <w:rPr>
          <w:b/>
          <w:sz w:val="24"/>
          <w:szCs w:val="24"/>
          <w:lang w:val="et-EE"/>
        </w:rPr>
        <w:t>O T S U S</w:t>
      </w:r>
    </w:p>
    <w:p w14:paraId="08748CB6" w14:textId="6BDDDFB4" w:rsidR="000F4F2C" w:rsidRPr="00027AFC" w:rsidRDefault="001911B9" w:rsidP="00027AFC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FC77C7">
        <w:rPr>
          <w:sz w:val="24"/>
          <w:szCs w:val="24"/>
          <w:lang w:val="et-EE"/>
        </w:rPr>
        <w:t xml:space="preserve">        </w:t>
      </w:r>
      <w:r w:rsidR="00027AFC">
        <w:rPr>
          <w:sz w:val="24"/>
          <w:szCs w:val="24"/>
          <w:lang w:val="et-EE"/>
        </w:rPr>
        <w:t>19.01.2023</w:t>
      </w:r>
      <w:r w:rsidR="00921AF5">
        <w:rPr>
          <w:sz w:val="24"/>
          <w:szCs w:val="24"/>
          <w:lang w:val="et-EE"/>
        </w:rPr>
        <w:t xml:space="preserve"> nr 1-</w:t>
      </w:r>
      <w:r w:rsidRPr="00D060B2">
        <w:rPr>
          <w:sz w:val="24"/>
          <w:szCs w:val="24"/>
          <w:lang w:val="et-EE"/>
        </w:rPr>
        <w:t>3/</w:t>
      </w:r>
    </w:p>
    <w:p w14:paraId="5C66CB1C" w14:textId="77777777" w:rsidR="00942AEB" w:rsidRDefault="00942AEB" w:rsidP="00942AEB">
      <w:pPr>
        <w:spacing w:before="360"/>
        <w:rPr>
          <w:rFonts w:eastAsiaTheme="minorHAnsi"/>
          <w:b/>
          <w:sz w:val="26"/>
          <w:szCs w:val="26"/>
          <w:lang w:val="et-EE" w:eastAsia="en-US"/>
        </w:rPr>
      </w:pPr>
      <w:bookmarkStart w:id="1" w:name="_Hlk124418831"/>
      <w:bookmarkEnd w:id="0"/>
      <w:r>
        <w:rPr>
          <w:rFonts w:eastAsiaTheme="minorHAnsi"/>
          <w:b/>
          <w:sz w:val="26"/>
          <w:szCs w:val="26"/>
          <w:lang w:val="et-EE" w:eastAsia="en-US"/>
        </w:rPr>
        <w:t xml:space="preserve">Vallavalitsuse liikme vabastamine </w:t>
      </w:r>
    </w:p>
    <w:p w14:paraId="08748CB8" w14:textId="7F5AE096" w:rsidR="006D6843" w:rsidRPr="00027AFC" w:rsidRDefault="00942AEB" w:rsidP="00942AEB">
      <w:pPr>
        <w:spacing w:after="360"/>
        <w:rPr>
          <w:rFonts w:eastAsiaTheme="minorHAnsi"/>
          <w:b/>
          <w:sz w:val="26"/>
          <w:szCs w:val="26"/>
          <w:lang w:val="et-EE" w:eastAsia="en-US"/>
        </w:rPr>
      </w:pPr>
      <w:r>
        <w:rPr>
          <w:rFonts w:eastAsiaTheme="minorHAnsi"/>
          <w:b/>
          <w:sz w:val="26"/>
          <w:szCs w:val="26"/>
          <w:lang w:val="et-EE" w:eastAsia="en-US"/>
        </w:rPr>
        <w:t>ja uue vallavalitsuse liikme kinnitamine</w:t>
      </w:r>
    </w:p>
    <w:bookmarkEnd w:id="1"/>
    <w:p w14:paraId="08748CB9" w14:textId="57DFA449" w:rsidR="00921AF5" w:rsidRDefault="00C651B5" w:rsidP="00027A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>
        <w:rPr>
          <w:rFonts w:eastAsiaTheme="minorHAnsi"/>
          <w:sz w:val="24"/>
          <w:szCs w:val="24"/>
          <w:lang w:val="et-EE" w:eastAsia="en-US"/>
        </w:rPr>
        <w:t>Kanepi Vallavolikogu</w:t>
      </w:r>
      <w:r w:rsidRPr="00942AEB">
        <w:rPr>
          <w:rFonts w:eastAsiaTheme="minorHAnsi"/>
          <w:sz w:val="24"/>
          <w:szCs w:val="24"/>
          <w:lang w:val="et-EE" w:eastAsia="en-US"/>
        </w:rPr>
        <w:t xml:space="preserve"> 18.11.2021 </w:t>
      </w:r>
      <w:r>
        <w:rPr>
          <w:rFonts w:eastAsiaTheme="minorHAnsi"/>
          <w:sz w:val="24"/>
          <w:szCs w:val="24"/>
          <w:lang w:val="et-EE" w:eastAsia="en-US"/>
        </w:rPr>
        <w:t xml:space="preserve">otsusega </w:t>
      </w:r>
      <w:r w:rsidRPr="00942AEB">
        <w:rPr>
          <w:rFonts w:eastAsiaTheme="minorHAnsi"/>
          <w:sz w:val="24"/>
          <w:szCs w:val="24"/>
          <w:lang w:val="et-EE" w:eastAsia="en-US"/>
        </w:rPr>
        <w:t>nr 1-3/25</w:t>
      </w:r>
      <w:r>
        <w:rPr>
          <w:rFonts w:eastAsiaTheme="minorHAnsi"/>
          <w:sz w:val="24"/>
          <w:szCs w:val="24"/>
          <w:lang w:val="et-EE" w:eastAsia="en-US"/>
        </w:rPr>
        <w:t xml:space="preserve"> on kinnitatud Kanepi Vallavalitsus 6-liikmelisena. </w:t>
      </w:r>
      <w:r w:rsidR="00942AEB">
        <w:rPr>
          <w:rFonts w:eastAsiaTheme="minorHAnsi"/>
          <w:sz w:val="24"/>
          <w:szCs w:val="24"/>
          <w:lang w:val="et-EE" w:eastAsia="en-US"/>
        </w:rPr>
        <w:t xml:space="preserve">Kanepi Vallavolikogu </w:t>
      </w:r>
      <w:r w:rsidR="00942AEB" w:rsidRPr="00942AEB">
        <w:rPr>
          <w:rFonts w:eastAsiaTheme="minorHAnsi"/>
          <w:sz w:val="24"/>
          <w:szCs w:val="24"/>
          <w:lang w:val="et-EE" w:eastAsia="en-US"/>
        </w:rPr>
        <w:t xml:space="preserve">18.11.2021 </w:t>
      </w:r>
      <w:r w:rsidR="00942AEB">
        <w:rPr>
          <w:rFonts w:eastAsiaTheme="minorHAnsi"/>
          <w:sz w:val="24"/>
          <w:szCs w:val="24"/>
          <w:lang w:val="et-EE" w:eastAsia="en-US"/>
        </w:rPr>
        <w:t xml:space="preserve">otsusega </w:t>
      </w:r>
      <w:r w:rsidR="00942AEB" w:rsidRPr="00942AEB">
        <w:rPr>
          <w:rFonts w:eastAsiaTheme="minorHAnsi"/>
          <w:sz w:val="24"/>
          <w:szCs w:val="24"/>
          <w:lang w:val="et-EE" w:eastAsia="en-US"/>
        </w:rPr>
        <w:t>nr 1-3/26</w:t>
      </w:r>
      <w:r w:rsidR="00942AEB">
        <w:rPr>
          <w:rFonts w:eastAsiaTheme="minorHAnsi"/>
          <w:sz w:val="24"/>
          <w:szCs w:val="24"/>
          <w:lang w:val="et-EE" w:eastAsia="en-US"/>
        </w:rPr>
        <w:t xml:space="preserve"> on Kanepi Vallavalitsuse liikmeks kinnitatud Peep Potter. 11.01.2022 esitas Peep Potter avalduse, milles </w:t>
      </w:r>
      <w:r>
        <w:rPr>
          <w:rFonts w:eastAsiaTheme="minorHAnsi"/>
          <w:sz w:val="24"/>
          <w:szCs w:val="24"/>
          <w:lang w:val="et-EE" w:eastAsia="en-US"/>
        </w:rPr>
        <w:t>soovib</w:t>
      </w:r>
      <w:r w:rsidR="00942AEB">
        <w:rPr>
          <w:rFonts w:eastAsiaTheme="minorHAnsi"/>
          <w:sz w:val="24"/>
          <w:szCs w:val="24"/>
          <w:lang w:val="et-EE" w:eastAsia="en-US"/>
        </w:rPr>
        <w:t xml:space="preserve"> enda vallavalitsuse liikme volituste lõpetamist </w:t>
      </w:r>
      <w:r>
        <w:rPr>
          <w:rFonts w:eastAsiaTheme="minorHAnsi"/>
          <w:sz w:val="24"/>
          <w:szCs w:val="24"/>
          <w:lang w:val="et-EE" w:eastAsia="en-US"/>
        </w:rPr>
        <w:t>isiklikul palvel</w:t>
      </w:r>
      <w:r w:rsidR="00C23297">
        <w:rPr>
          <w:rFonts w:eastAsiaTheme="minorHAnsi"/>
          <w:sz w:val="24"/>
          <w:szCs w:val="24"/>
          <w:lang w:val="et-EE" w:eastAsia="en-US"/>
        </w:rPr>
        <w:t>.</w:t>
      </w:r>
    </w:p>
    <w:p w14:paraId="016235F3" w14:textId="65C0F350" w:rsidR="00942AEB" w:rsidRDefault="00942AEB" w:rsidP="00027A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>
        <w:rPr>
          <w:rFonts w:eastAsiaTheme="minorHAnsi"/>
          <w:sz w:val="24"/>
          <w:szCs w:val="24"/>
          <w:lang w:val="et-EE" w:eastAsia="en-US"/>
        </w:rPr>
        <w:t xml:space="preserve">Vallavanem Mikk Järv </w:t>
      </w:r>
      <w:r w:rsidR="00C651B5">
        <w:rPr>
          <w:rFonts w:eastAsiaTheme="minorHAnsi"/>
          <w:sz w:val="24"/>
          <w:szCs w:val="24"/>
          <w:lang w:val="et-EE" w:eastAsia="en-US"/>
        </w:rPr>
        <w:t>esitab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="00C651B5">
        <w:rPr>
          <w:rFonts w:eastAsiaTheme="minorHAnsi"/>
          <w:sz w:val="24"/>
          <w:szCs w:val="24"/>
          <w:lang w:val="et-EE" w:eastAsia="en-US"/>
        </w:rPr>
        <w:t xml:space="preserve">vallavalitsuse liikmeks </w:t>
      </w:r>
      <w:r>
        <w:rPr>
          <w:rFonts w:eastAsiaTheme="minorHAnsi"/>
          <w:sz w:val="24"/>
          <w:szCs w:val="24"/>
          <w:lang w:val="et-EE" w:eastAsia="en-US"/>
        </w:rPr>
        <w:t>Rain Sangernebo</w:t>
      </w:r>
      <w:r w:rsidR="00C651B5">
        <w:rPr>
          <w:rFonts w:eastAsiaTheme="minorHAnsi"/>
          <w:sz w:val="24"/>
          <w:szCs w:val="24"/>
          <w:lang w:val="et-EE" w:eastAsia="en-US"/>
        </w:rPr>
        <w:t>.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="00D269A7">
        <w:rPr>
          <w:rFonts w:eastAsiaTheme="minorHAnsi"/>
          <w:sz w:val="24"/>
          <w:szCs w:val="24"/>
          <w:lang w:val="et-EE" w:eastAsia="en-US"/>
        </w:rPr>
        <w:t xml:space="preserve">Rain Sangernebo töötab alates 18.08.2022 Kanepi Vallavalitsuse majandusosakonna juhataja ametikohal ning on näidanud </w:t>
      </w:r>
      <w:r w:rsidR="00C651B5">
        <w:rPr>
          <w:rFonts w:eastAsiaTheme="minorHAnsi"/>
          <w:sz w:val="24"/>
          <w:szCs w:val="24"/>
          <w:lang w:val="et-EE" w:eastAsia="en-US"/>
        </w:rPr>
        <w:t>end aktiivse, pädeva ja teadlikuna.</w:t>
      </w:r>
      <w:r w:rsidR="00D269A7">
        <w:rPr>
          <w:rFonts w:eastAsiaTheme="minorHAnsi"/>
          <w:sz w:val="24"/>
          <w:szCs w:val="24"/>
          <w:lang w:val="et-EE" w:eastAsia="en-US"/>
        </w:rPr>
        <w:t xml:space="preserve"> </w:t>
      </w:r>
      <w:r>
        <w:rPr>
          <w:rFonts w:eastAsiaTheme="minorHAnsi"/>
          <w:sz w:val="24"/>
          <w:szCs w:val="24"/>
          <w:lang w:val="et-EE" w:eastAsia="en-US"/>
        </w:rPr>
        <w:t xml:space="preserve">Rain Sangernebo on esitanud oma </w:t>
      </w:r>
      <w:r w:rsidR="00B2698E">
        <w:rPr>
          <w:rFonts w:eastAsiaTheme="minorHAnsi"/>
          <w:sz w:val="24"/>
          <w:szCs w:val="24"/>
          <w:lang w:val="et-EE" w:eastAsia="en-US"/>
        </w:rPr>
        <w:t>kinnituse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="00C651B5">
        <w:rPr>
          <w:rFonts w:eastAsiaTheme="minorHAnsi"/>
          <w:sz w:val="24"/>
          <w:szCs w:val="24"/>
          <w:lang w:val="et-EE" w:eastAsia="en-US"/>
        </w:rPr>
        <w:t xml:space="preserve">vallavalitsuse liikmeks asumiseks </w:t>
      </w:r>
      <w:r w:rsidR="00B2698E">
        <w:rPr>
          <w:rFonts w:eastAsiaTheme="minorHAnsi"/>
          <w:sz w:val="24"/>
          <w:szCs w:val="24"/>
          <w:lang w:val="et-EE" w:eastAsia="en-US"/>
        </w:rPr>
        <w:t>12.01.2023.</w:t>
      </w:r>
    </w:p>
    <w:p w14:paraId="037853E2" w14:textId="230DD117" w:rsidR="00942AEB" w:rsidRPr="00921AF5" w:rsidRDefault="00942AEB" w:rsidP="00C23297">
      <w:pPr>
        <w:autoSpaceDE w:val="0"/>
        <w:autoSpaceDN w:val="0"/>
        <w:adjustRightInd w:val="0"/>
        <w:spacing w:after="120"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942AEB">
        <w:rPr>
          <w:rFonts w:eastAsiaTheme="minorHAnsi"/>
          <w:sz w:val="24"/>
          <w:szCs w:val="24"/>
          <w:lang w:val="et-EE" w:eastAsia="en-US"/>
        </w:rPr>
        <w:t xml:space="preserve">Kohaliku omavalitsuse korralduse seaduse (edaspidi KOKS) § 22 lõike 1 punkti 17 alusel on volikogu ainupädevuses valitsuse liikmete kinnitamine ja nende vabastamine valitsuse liikmete kohustustest ning palgaliste valitsusliikmete ametisse nimetamine ja ametist vabastamine. KOKS § 28 lõike 1 alusel saab vallavanem valituks osutumise päevast volituse moodustada vallavalitsus. KOKS § 50 lõike 1 punkti 6 alusel esitab vallavanem volikogule ettepaneku valitsuse liikme kinnitamiseks ja tema vabastamiseks valitsuse liikme kohustustest ning palgalise valitsuse liikme ametisse nimetamiseks ja ametist vabastamiseks. </w:t>
      </w:r>
    </w:p>
    <w:p w14:paraId="08748CBA" w14:textId="408A11D6" w:rsidR="007A550C" w:rsidRPr="00921AF5" w:rsidRDefault="00D269A7" w:rsidP="00027AFC">
      <w:pPr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  <w:lang w:val="et-EE"/>
        </w:rPr>
      </w:pPr>
      <w:r>
        <w:rPr>
          <w:rFonts w:eastAsiaTheme="minorHAnsi"/>
          <w:sz w:val="24"/>
          <w:szCs w:val="24"/>
          <w:lang w:val="et-EE" w:eastAsia="en-US"/>
        </w:rPr>
        <w:t>K</w:t>
      </w:r>
      <w:r w:rsidR="00921AF5" w:rsidRPr="00921AF5">
        <w:rPr>
          <w:rFonts w:eastAsiaTheme="minorHAnsi"/>
          <w:sz w:val="24"/>
          <w:szCs w:val="24"/>
          <w:lang w:val="et-EE" w:eastAsia="en-US"/>
        </w:rPr>
        <w:t>ohaliku omavalitsuse korralduse s</w:t>
      </w:r>
      <w:r w:rsidR="00921AF5">
        <w:rPr>
          <w:rFonts w:eastAsiaTheme="minorHAnsi"/>
          <w:sz w:val="24"/>
          <w:szCs w:val="24"/>
          <w:lang w:val="et-EE" w:eastAsia="en-US"/>
        </w:rPr>
        <w:t xml:space="preserve">eaduse </w:t>
      </w:r>
      <w:r w:rsidRPr="00D269A7">
        <w:rPr>
          <w:rFonts w:eastAsiaTheme="minorHAnsi"/>
          <w:sz w:val="24"/>
          <w:szCs w:val="24"/>
          <w:lang w:val="et-EE" w:eastAsia="en-US"/>
        </w:rPr>
        <w:t>§ 22 lõike 1 punkti 17, § 50 lõike 1 punkti 6</w:t>
      </w:r>
      <w:r w:rsidR="004E61C6">
        <w:rPr>
          <w:rFonts w:eastAsiaTheme="minorHAnsi"/>
          <w:sz w:val="24"/>
          <w:szCs w:val="24"/>
          <w:lang w:val="et-EE" w:eastAsia="en-US"/>
        </w:rPr>
        <w:t xml:space="preserve"> ja </w:t>
      </w:r>
      <w:r w:rsidRPr="00D269A7">
        <w:rPr>
          <w:rFonts w:eastAsiaTheme="minorHAnsi"/>
          <w:sz w:val="24"/>
          <w:szCs w:val="24"/>
          <w:lang w:val="et-EE" w:eastAsia="en-US"/>
        </w:rPr>
        <w:t xml:space="preserve"> Kanepi Vallavolikogu 20.03.2018. a määrusest nr 16 "Kanepi valla põhimäärus" § 22</w:t>
      </w:r>
      <w:r w:rsidR="004E61C6">
        <w:rPr>
          <w:rFonts w:eastAsiaTheme="minorHAnsi"/>
          <w:sz w:val="24"/>
          <w:szCs w:val="24"/>
          <w:lang w:val="et-EE" w:eastAsia="en-US"/>
        </w:rPr>
        <w:t xml:space="preserve"> alusel ning lähtudes vallavanem Mikk Järve ettepanekust</w:t>
      </w:r>
      <w:r w:rsidR="00FE176A" w:rsidRPr="00D060B2">
        <w:rPr>
          <w:sz w:val="24"/>
          <w:szCs w:val="24"/>
          <w:lang w:val="et-EE"/>
        </w:rPr>
        <w:t>,</w:t>
      </w:r>
      <w:r w:rsidR="007A550C" w:rsidRPr="00D060B2">
        <w:rPr>
          <w:sz w:val="24"/>
          <w:szCs w:val="24"/>
          <w:lang w:val="et-EE"/>
        </w:rPr>
        <w:t xml:space="preserve"> Kanepi Vallavolikogu </w:t>
      </w:r>
    </w:p>
    <w:p w14:paraId="08748CBC" w14:textId="5EBADC5E" w:rsidR="000F4F2C" w:rsidRPr="00C651B5" w:rsidRDefault="00FE67AA" w:rsidP="00C651B5">
      <w:pPr>
        <w:spacing w:after="240"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EC3204">
        <w:rPr>
          <w:rFonts w:eastAsiaTheme="minorHAnsi"/>
          <w:b/>
          <w:sz w:val="24"/>
          <w:szCs w:val="24"/>
          <w:lang w:val="et-EE" w:eastAsia="en-US"/>
        </w:rPr>
        <w:t>o t s u s t a b:</w:t>
      </w:r>
    </w:p>
    <w:p w14:paraId="08748CBD" w14:textId="043EACC9" w:rsidR="00C35486" w:rsidRPr="0000054D" w:rsidRDefault="00D269A7" w:rsidP="00027AFC">
      <w:pPr>
        <w:pStyle w:val="Loend"/>
        <w:numPr>
          <w:ilvl w:val="0"/>
          <w:numId w:val="6"/>
        </w:numPr>
        <w:spacing w:after="120" w:line="276" w:lineRule="auto"/>
        <w:ind w:left="357" w:hanging="357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Vabastada Kanepi Vallavolikogu 18.11.2021 aasta otsusega nr 1-3/26 kinnitatud vallavalitsuse liige Peep Potter vallavalitsuse liikme kohustustest</w:t>
      </w:r>
      <w:r w:rsidR="00921AF5" w:rsidRPr="0000054D">
        <w:rPr>
          <w:sz w:val="24"/>
          <w:szCs w:val="24"/>
          <w:lang w:val="et-EE"/>
        </w:rPr>
        <w:t>.</w:t>
      </w:r>
    </w:p>
    <w:p w14:paraId="08748CBE" w14:textId="3F550668" w:rsidR="00776B45" w:rsidRPr="0000054D" w:rsidRDefault="00D269A7" w:rsidP="00027AFC">
      <w:pPr>
        <w:pStyle w:val="Loendilik"/>
        <w:numPr>
          <w:ilvl w:val="0"/>
          <w:numId w:val="6"/>
        </w:numPr>
        <w:spacing w:after="120" w:line="276" w:lineRule="auto"/>
        <w:ind w:left="351" w:hanging="357"/>
        <w:contextualSpacing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Nimetada Kanepi Vallavalitsuse liikmeks Rain Sangernebo</w:t>
      </w:r>
      <w:r w:rsidR="00921AF5" w:rsidRPr="00921AF5">
        <w:rPr>
          <w:sz w:val="24"/>
          <w:szCs w:val="24"/>
          <w:lang w:val="et-EE"/>
        </w:rPr>
        <w:t>.</w:t>
      </w:r>
    </w:p>
    <w:p w14:paraId="08748CC0" w14:textId="15B2EC25" w:rsidR="007A550C" w:rsidRPr="00C651B5" w:rsidRDefault="007E0D8E" w:rsidP="00C651B5">
      <w:pPr>
        <w:pStyle w:val="Loend"/>
        <w:numPr>
          <w:ilvl w:val="0"/>
          <w:numId w:val="6"/>
        </w:numPr>
        <w:spacing w:after="120" w:line="276" w:lineRule="auto"/>
        <w:ind w:left="36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Otsus </w:t>
      </w:r>
      <w:r w:rsidR="007A550C" w:rsidRPr="00D060B2">
        <w:rPr>
          <w:sz w:val="24"/>
          <w:szCs w:val="24"/>
          <w:lang w:val="et-EE"/>
        </w:rPr>
        <w:t>jõustub teatavakstegemisest.</w:t>
      </w:r>
    </w:p>
    <w:p w14:paraId="08748CC1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Otsuse peale võib esitada Kanepi Vallavolikogule vaide haldusmenet</w:t>
      </w:r>
      <w:r w:rsidR="006F1BD8">
        <w:rPr>
          <w:rFonts w:eastAsiaTheme="minorHAnsi"/>
          <w:sz w:val="24"/>
          <w:szCs w:val="24"/>
          <w:lang w:val="et-EE" w:eastAsia="en-US"/>
        </w:rPr>
        <w:t xml:space="preserve">luse seaduses sätestatud korras </w:t>
      </w:r>
    </w:p>
    <w:p w14:paraId="08748CC2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30 päeva jooksul arvates otsusest teadasaamise päevast või päevast</w:t>
      </w:r>
      <w:r w:rsidR="006F1BD8">
        <w:rPr>
          <w:rFonts w:eastAsiaTheme="minorHAnsi"/>
          <w:sz w:val="24"/>
          <w:szCs w:val="24"/>
          <w:lang w:val="et-EE" w:eastAsia="en-US"/>
        </w:rPr>
        <w:t>, millal oleks pidanud otsusest</w:t>
      </w:r>
    </w:p>
    <w:p w14:paraId="08748CC3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 xml:space="preserve">teada saama, või esitada kaebuse Tartu Halduskohtule halduskohtumenetluse seadustikus sätestatud </w:t>
      </w:r>
    </w:p>
    <w:p w14:paraId="08748CC4" w14:textId="77777777" w:rsidR="00B75DCB" w:rsidRPr="00D060B2" w:rsidRDefault="00FE67AA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 w:rsidRPr="00D060B2">
        <w:rPr>
          <w:rFonts w:eastAsiaTheme="minorHAnsi"/>
          <w:sz w:val="24"/>
          <w:szCs w:val="24"/>
          <w:lang w:val="et-EE" w:eastAsia="en-US"/>
        </w:rPr>
        <w:t>korras 30 päeva jooksul arvates otsuse teatavakstegemisest.</w:t>
      </w:r>
    </w:p>
    <w:p w14:paraId="08748CC7" w14:textId="77777777" w:rsidR="00D74735" w:rsidRPr="00D060B2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8" w14:textId="21CC2397" w:rsidR="00AC6AD9" w:rsidRPr="00D060B2" w:rsidRDefault="004B68EC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08748CC9" w14:textId="77777777" w:rsidR="004641A6" w:rsidRPr="00D060B2" w:rsidRDefault="001911B9" w:rsidP="00027AFC">
      <w:pPr>
        <w:pStyle w:val="Pealkiri3"/>
        <w:spacing w:before="0" w:after="0" w:line="276" w:lineRule="auto"/>
        <w:jc w:val="both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569711B6" w14:textId="2053E895" w:rsidR="004B68EC" w:rsidRPr="00C651B5" w:rsidRDefault="004B68EC" w:rsidP="00C651B5">
      <w:pPr>
        <w:spacing w:after="200" w:line="276" w:lineRule="auto"/>
        <w:jc w:val="both"/>
        <w:rPr>
          <w:lang w:val="et-EE"/>
        </w:rPr>
      </w:pPr>
    </w:p>
    <w:sectPr w:rsidR="004B68EC" w:rsidRPr="00C651B5" w:rsidSect="00921AF5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231">
    <w:abstractNumId w:val="1"/>
  </w:num>
  <w:num w:numId="2" w16cid:durableId="1172724967">
    <w:abstractNumId w:val="0"/>
  </w:num>
  <w:num w:numId="3" w16cid:durableId="449518276">
    <w:abstractNumId w:val="4"/>
  </w:num>
  <w:num w:numId="4" w16cid:durableId="1172839012">
    <w:abstractNumId w:val="3"/>
  </w:num>
  <w:num w:numId="5" w16cid:durableId="1305966330">
    <w:abstractNumId w:val="7"/>
  </w:num>
  <w:num w:numId="6" w16cid:durableId="2143115140">
    <w:abstractNumId w:val="6"/>
  </w:num>
  <w:num w:numId="7" w16cid:durableId="978924993">
    <w:abstractNumId w:val="5"/>
  </w:num>
  <w:num w:numId="8" w16cid:durableId="209855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054D"/>
    <w:rsid w:val="000017EE"/>
    <w:rsid w:val="00012C3C"/>
    <w:rsid w:val="000277B8"/>
    <w:rsid w:val="00027AFC"/>
    <w:rsid w:val="00054DC3"/>
    <w:rsid w:val="00071334"/>
    <w:rsid w:val="000820E1"/>
    <w:rsid w:val="00091D9B"/>
    <w:rsid w:val="00093757"/>
    <w:rsid w:val="000A2F10"/>
    <w:rsid w:val="000A5C5E"/>
    <w:rsid w:val="000C49D7"/>
    <w:rsid w:val="000D492B"/>
    <w:rsid w:val="000E4613"/>
    <w:rsid w:val="000F10CF"/>
    <w:rsid w:val="000F4F2C"/>
    <w:rsid w:val="0010678E"/>
    <w:rsid w:val="0011309D"/>
    <w:rsid w:val="0012676F"/>
    <w:rsid w:val="00161033"/>
    <w:rsid w:val="00163875"/>
    <w:rsid w:val="001911B9"/>
    <w:rsid w:val="001B4269"/>
    <w:rsid w:val="001B466B"/>
    <w:rsid w:val="001E3E81"/>
    <w:rsid w:val="001E6EE2"/>
    <w:rsid w:val="00207D3C"/>
    <w:rsid w:val="00222327"/>
    <w:rsid w:val="00231010"/>
    <w:rsid w:val="00232016"/>
    <w:rsid w:val="002425E1"/>
    <w:rsid w:val="0025026D"/>
    <w:rsid w:val="00256221"/>
    <w:rsid w:val="00270DDA"/>
    <w:rsid w:val="0027679A"/>
    <w:rsid w:val="002A63DB"/>
    <w:rsid w:val="002C6AA2"/>
    <w:rsid w:val="002F0F3C"/>
    <w:rsid w:val="00345880"/>
    <w:rsid w:val="0034647D"/>
    <w:rsid w:val="0037247A"/>
    <w:rsid w:val="003C2C8D"/>
    <w:rsid w:val="003C73EE"/>
    <w:rsid w:val="003D7790"/>
    <w:rsid w:val="003F78A1"/>
    <w:rsid w:val="004641A6"/>
    <w:rsid w:val="004839F2"/>
    <w:rsid w:val="004B5281"/>
    <w:rsid w:val="004B68EC"/>
    <w:rsid w:val="004C3C04"/>
    <w:rsid w:val="004D73C5"/>
    <w:rsid w:val="004E0666"/>
    <w:rsid w:val="004E61C6"/>
    <w:rsid w:val="004F2918"/>
    <w:rsid w:val="0051712B"/>
    <w:rsid w:val="005206DD"/>
    <w:rsid w:val="00543E20"/>
    <w:rsid w:val="00570F1E"/>
    <w:rsid w:val="00571E03"/>
    <w:rsid w:val="0059030D"/>
    <w:rsid w:val="005C28F2"/>
    <w:rsid w:val="005D0E3D"/>
    <w:rsid w:val="005D63DF"/>
    <w:rsid w:val="006158CE"/>
    <w:rsid w:val="00637D65"/>
    <w:rsid w:val="006438D6"/>
    <w:rsid w:val="0064469A"/>
    <w:rsid w:val="0066275B"/>
    <w:rsid w:val="00670923"/>
    <w:rsid w:val="006B1798"/>
    <w:rsid w:val="006B3C13"/>
    <w:rsid w:val="006C2DE7"/>
    <w:rsid w:val="006D6843"/>
    <w:rsid w:val="006F1BD8"/>
    <w:rsid w:val="00700573"/>
    <w:rsid w:val="00740984"/>
    <w:rsid w:val="007450BE"/>
    <w:rsid w:val="007470C1"/>
    <w:rsid w:val="0075185D"/>
    <w:rsid w:val="00776B45"/>
    <w:rsid w:val="0078247F"/>
    <w:rsid w:val="007A550C"/>
    <w:rsid w:val="007A7F15"/>
    <w:rsid w:val="007D41A1"/>
    <w:rsid w:val="007E0D8E"/>
    <w:rsid w:val="007E568D"/>
    <w:rsid w:val="007E6FF0"/>
    <w:rsid w:val="00825AC2"/>
    <w:rsid w:val="00834674"/>
    <w:rsid w:val="008501B6"/>
    <w:rsid w:val="00856904"/>
    <w:rsid w:val="00883EBE"/>
    <w:rsid w:val="00892D57"/>
    <w:rsid w:val="008B2536"/>
    <w:rsid w:val="008F418F"/>
    <w:rsid w:val="00921AF5"/>
    <w:rsid w:val="009340D8"/>
    <w:rsid w:val="00934CAB"/>
    <w:rsid w:val="0093559B"/>
    <w:rsid w:val="009409B8"/>
    <w:rsid w:val="00942AEB"/>
    <w:rsid w:val="0094517C"/>
    <w:rsid w:val="00946190"/>
    <w:rsid w:val="00956E26"/>
    <w:rsid w:val="00965313"/>
    <w:rsid w:val="00980E5C"/>
    <w:rsid w:val="009A1AA6"/>
    <w:rsid w:val="00A22BAE"/>
    <w:rsid w:val="00A42C22"/>
    <w:rsid w:val="00A439F2"/>
    <w:rsid w:val="00A47158"/>
    <w:rsid w:val="00A579AD"/>
    <w:rsid w:val="00AC6AD9"/>
    <w:rsid w:val="00B2698E"/>
    <w:rsid w:val="00B64CA1"/>
    <w:rsid w:val="00B65709"/>
    <w:rsid w:val="00B71B78"/>
    <w:rsid w:val="00B75DCB"/>
    <w:rsid w:val="00B841D7"/>
    <w:rsid w:val="00B95A7A"/>
    <w:rsid w:val="00BA2CA3"/>
    <w:rsid w:val="00BC4800"/>
    <w:rsid w:val="00C23297"/>
    <w:rsid w:val="00C23B97"/>
    <w:rsid w:val="00C35486"/>
    <w:rsid w:val="00C635E8"/>
    <w:rsid w:val="00C651B5"/>
    <w:rsid w:val="00C80CDF"/>
    <w:rsid w:val="00C843B0"/>
    <w:rsid w:val="00C925A0"/>
    <w:rsid w:val="00CC5955"/>
    <w:rsid w:val="00CC72D6"/>
    <w:rsid w:val="00CD2B2F"/>
    <w:rsid w:val="00D060B2"/>
    <w:rsid w:val="00D06372"/>
    <w:rsid w:val="00D158A0"/>
    <w:rsid w:val="00D16E3C"/>
    <w:rsid w:val="00D269A7"/>
    <w:rsid w:val="00D663D3"/>
    <w:rsid w:val="00D74735"/>
    <w:rsid w:val="00D84C9D"/>
    <w:rsid w:val="00D97E48"/>
    <w:rsid w:val="00DB6674"/>
    <w:rsid w:val="00E16DA6"/>
    <w:rsid w:val="00E37F9B"/>
    <w:rsid w:val="00E4431C"/>
    <w:rsid w:val="00E65354"/>
    <w:rsid w:val="00E66A69"/>
    <w:rsid w:val="00E70924"/>
    <w:rsid w:val="00E721FE"/>
    <w:rsid w:val="00E75368"/>
    <w:rsid w:val="00E96D43"/>
    <w:rsid w:val="00EA212F"/>
    <w:rsid w:val="00EA51E7"/>
    <w:rsid w:val="00EC3204"/>
    <w:rsid w:val="00ED0AF6"/>
    <w:rsid w:val="00F0682A"/>
    <w:rsid w:val="00F07B18"/>
    <w:rsid w:val="00F37F04"/>
    <w:rsid w:val="00F41B21"/>
    <w:rsid w:val="00F61327"/>
    <w:rsid w:val="00F70AB8"/>
    <w:rsid w:val="00F87358"/>
    <w:rsid w:val="00FA1B34"/>
    <w:rsid w:val="00FA3BB6"/>
    <w:rsid w:val="00FC2696"/>
    <w:rsid w:val="00FC77C7"/>
    <w:rsid w:val="00FE176A"/>
    <w:rsid w:val="00FE5A46"/>
    <w:rsid w:val="00FE67AA"/>
    <w:rsid w:val="00FF2848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8CAE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5</cp:revision>
  <cp:lastPrinted>2023-01-12T10:25:00Z</cp:lastPrinted>
  <dcterms:created xsi:type="dcterms:W3CDTF">2023-01-12T10:44:00Z</dcterms:created>
  <dcterms:modified xsi:type="dcterms:W3CDTF">2023-01-12T13:28:00Z</dcterms:modified>
</cp:coreProperties>
</file>