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9998" w14:textId="284AEDAA" w:rsidR="00427955" w:rsidRPr="00CC72D6" w:rsidRDefault="00427955" w:rsidP="00427955">
      <w:pPr>
        <w:jc w:val="right"/>
        <w:rPr>
          <w:sz w:val="24"/>
          <w:szCs w:val="24"/>
          <w:lang w:val="et-EE"/>
        </w:rPr>
      </w:pPr>
      <w:r w:rsidRPr="00CC72D6">
        <w:rPr>
          <w:sz w:val="24"/>
          <w:szCs w:val="24"/>
          <w:lang w:val="et-EE"/>
        </w:rPr>
        <w:t xml:space="preserve">Eelnõu </w:t>
      </w:r>
      <w:r w:rsidR="0084147C">
        <w:rPr>
          <w:sz w:val="24"/>
          <w:szCs w:val="24"/>
          <w:lang w:val="et-EE"/>
        </w:rPr>
        <w:t>12.10.</w:t>
      </w:r>
      <w:r>
        <w:rPr>
          <w:sz w:val="24"/>
          <w:szCs w:val="24"/>
          <w:lang w:val="et-EE"/>
        </w:rPr>
        <w:t>2023</w:t>
      </w:r>
    </w:p>
    <w:p w14:paraId="0E4C2128" w14:textId="6311ADA2" w:rsidR="00427955" w:rsidRDefault="00427955" w:rsidP="00427955">
      <w:pPr>
        <w:jc w:val="right"/>
        <w:rPr>
          <w:sz w:val="24"/>
          <w:szCs w:val="24"/>
          <w:lang w:val="et-EE"/>
        </w:rPr>
      </w:pPr>
      <w:r w:rsidRPr="00CC72D6">
        <w:rPr>
          <w:sz w:val="24"/>
          <w:szCs w:val="24"/>
          <w:lang w:val="et-EE"/>
        </w:rPr>
        <w:t xml:space="preserve">Esitaja: </w:t>
      </w:r>
      <w:r w:rsidR="00B330E2">
        <w:rPr>
          <w:sz w:val="24"/>
          <w:szCs w:val="24"/>
          <w:lang w:val="et-EE"/>
        </w:rPr>
        <w:t>vallavalitsus</w:t>
      </w:r>
    </w:p>
    <w:p w14:paraId="23369860" w14:textId="2F72C7CB" w:rsidR="00B330E2" w:rsidRDefault="00427955" w:rsidP="00427955">
      <w:pPr>
        <w:jc w:val="right"/>
        <w:rPr>
          <w:sz w:val="24"/>
          <w:szCs w:val="24"/>
          <w:lang w:val="et-EE"/>
        </w:rPr>
      </w:pPr>
      <w:r>
        <w:rPr>
          <w:sz w:val="24"/>
          <w:szCs w:val="24"/>
          <w:lang w:val="et-EE"/>
        </w:rPr>
        <w:t xml:space="preserve">Ettekandja: </w:t>
      </w:r>
      <w:r w:rsidR="0084147C">
        <w:rPr>
          <w:sz w:val="24"/>
          <w:szCs w:val="24"/>
          <w:lang w:val="et-EE"/>
        </w:rPr>
        <w:t>majandusspetsialist</w:t>
      </w:r>
      <w:r w:rsidR="00B330E2">
        <w:rPr>
          <w:sz w:val="24"/>
          <w:szCs w:val="24"/>
          <w:lang w:val="et-EE"/>
        </w:rPr>
        <w:t xml:space="preserve"> </w:t>
      </w:r>
    </w:p>
    <w:p w14:paraId="230AC766" w14:textId="4903BF2F" w:rsidR="00427955" w:rsidRPr="00427955" w:rsidRDefault="0084147C" w:rsidP="00427955">
      <w:pPr>
        <w:jc w:val="right"/>
        <w:rPr>
          <w:b/>
          <w:lang w:val="et-EE"/>
        </w:rPr>
      </w:pPr>
      <w:r>
        <w:rPr>
          <w:sz w:val="24"/>
          <w:szCs w:val="24"/>
          <w:lang w:val="et-EE"/>
        </w:rPr>
        <w:t xml:space="preserve">Mari </w:t>
      </w:r>
      <w:proofErr w:type="spellStart"/>
      <w:r>
        <w:rPr>
          <w:sz w:val="24"/>
          <w:szCs w:val="24"/>
          <w:lang w:val="et-EE"/>
        </w:rPr>
        <w:t>Mandel-Madise</w:t>
      </w:r>
      <w:proofErr w:type="spellEnd"/>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629E9E99">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2CBA40D8"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84147C">
        <w:rPr>
          <w:sz w:val="24"/>
          <w:szCs w:val="24"/>
          <w:lang w:val="et-EE"/>
        </w:rPr>
        <w:t>12.10</w:t>
      </w:r>
      <w:r w:rsidR="003944E0">
        <w:rPr>
          <w:sz w:val="24"/>
          <w:szCs w:val="24"/>
          <w:lang w:val="et-EE"/>
        </w:rPr>
        <w:t>.2023</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1FD898F3" w:rsidR="009D4F8F" w:rsidRPr="00161C42" w:rsidRDefault="00C3189A" w:rsidP="00161C42">
      <w:pPr>
        <w:autoSpaceDE w:val="0"/>
        <w:autoSpaceDN w:val="0"/>
        <w:adjustRightInd w:val="0"/>
        <w:spacing w:after="360" w:line="276" w:lineRule="auto"/>
        <w:rPr>
          <w:rFonts w:ascii="Times-Roman" w:eastAsiaTheme="minorHAnsi" w:hAnsi="Times-Roman" w:cs="Times-Roman"/>
          <w:b/>
          <w:sz w:val="24"/>
          <w:szCs w:val="24"/>
          <w:lang w:val="et-EE" w:eastAsia="en-US"/>
        </w:rPr>
      </w:pPr>
      <w:r>
        <w:rPr>
          <w:rFonts w:ascii="Times-Roman" w:eastAsiaTheme="minorHAnsi" w:hAnsi="Times-Roman" w:cs="Times-Roman"/>
          <w:b/>
          <w:sz w:val="24"/>
          <w:szCs w:val="24"/>
          <w:lang w:val="et-EE" w:eastAsia="en-US"/>
        </w:rPr>
        <w:t xml:space="preserve">Kanepi Vallavolikogu </w:t>
      </w:r>
      <w:r w:rsidR="0084147C" w:rsidRPr="0084147C">
        <w:rPr>
          <w:rFonts w:ascii="Times-Roman" w:eastAsiaTheme="minorHAnsi" w:hAnsi="Times-Roman" w:cs="Times-Roman"/>
          <w:b/>
          <w:sz w:val="24"/>
          <w:szCs w:val="24"/>
          <w:lang w:val="et-EE" w:eastAsia="en-US"/>
        </w:rPr>
        <w:t xml:space="preserve">23.01.2018 </w:t>
      </w:r>
      <w:r w:rsidR="003944E0">
        <w:rPr>
          <w:rFonts w:ascii="Times-Roman" w:eastAsiaTheme="minorHAnsi" w:hAnsi="Times-Roman" w:cs="Times-Roman"/>
          <w:b/>
          <w:sz w:val="24"/>
          <w:szCs w:val="24"/>
          <w:lang w:val="et-EE" w:eastAsia="en-US"/>
        </w:rPr>
        <w:t xml:space="preserve">määruse </w:t>
      </w:r>
      <w:r w:rsidR="003944E0" w:rsidRPr="003944E0">
        <w:rPr>
          <w:rFonts w:ascii="Times-Roman" w:eastAsiaTheme="minorHAnsi" w:hAnsi="Times-Roman" w:cs="Times-Roman"/>
          <w:b/>
          <w:sz w:val="24"/>
          <w:szCs w:val="24"/>
          <w:lang w:val="et-EE" w:eastAsia="en-US"/>
        </w:rPr>
        <w:t xml:space="preserve">nr </w:t>
      </w:r>
      <w:r w:rsidR="0084147C">
        <w:rPr>
          <w:rFonts w:ascii="Times-Roman" w:eastAsiaTheme="minorHAnsi" w:hAnsi="Times-Roman" w:cs="Times-Roman"/>
          <w:b/>
          <w:sz w:val="24"/>
          <w:szCs w:val="24"/>
          <w:lang w:val="et-EE" w:eastAsia="en-US"/>
        </w:rPr>
        <w:t>2</w:t>
      </w:r>
      <w:r>
        <w:rPr>
          <w:rFonts w:ascii="Times-Roman" w:eastAsiaTheme="minorHAnsi" w:hAnsi="Times-Roman" w:cs="Times-Roman"/>
          <w:b/>
          <w:sz w:val="24"/>
          <w:szCs w:val="24"/>
          <w:lang w:val="et-EE" w:eastAsia="en-US"/>
        </w:rPr>
        <w:t xml:space="preserve"> „</w:t>
      </w:r>
      <w:r w:rsidR="0084147C" w:rsidRPr="0084147C">
        <w:rPr>
          <w:rFonts w:ascii="Times-Roman" w:eastAsiaTheme="minorHAnsi" w:hAnsi="Times-Roman" w:cs="Times-Roman"/>
          <w:b/>
          <w:sz w:val="24"/>
          <w:szCs w:val="24"/>
          <w:lang w:val="et-EE" w:eastAsia="en-US"/>
        </w:rPr>
        <w:t>Kanepi valla hankekord</w:t>
      </w:r>
      <w:r>
        <w:rPr>
          <w:rFonts w:ascii="Times-Roman" w:eastAsiaTheme="minorHAnsi" w:hAnsi="Times-Roman" w:cs="Times-Roman"/>
          <w:b/>
          <w:sz w:val="24"/>
          <w:szCs w:val="24"/>
          <w:lang w:val="et-EE" w:eastAsia="en-US"/>
        </w:rPr>
        <w:t>“ muutmine</w:t>
      </w:r>
    </w:p>
    <w:p w14:paraId="24142742" w14:textId="3D32DD87"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 xml:space="preserve">Määrus kehtestatakse </w:t>
      </w:r>
      <w:r w:rsidR="0084147C" w:rsidRPr="0084147C">
        <w:rPr>
          <w:rFonts w:ascii="Times-Roman" w:eastAsiaTheme="minorHAnsi" w:hAnsi="Times-Roman" w:cs="Times-Roman"/>
          <w:sz w:val="24"/>
          <w:szCs w:val="24"/>
          <w:lang w:val="et-EE" w:eastAsia="en-US"/>
        </w:rPr>
        <w:t xml:space="preserve">riigihangete seaduse § 9 lõigete 1 ja 4 alusel. </w:t>
      </w:r>
    </w:p>
    <w:p w14:paraId="213D79C9" w14:textId="7B122B9B" w:rsidR="00BF42D8" w:rsidRDefault="00C3189A"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3944E0" w:rsidRPr="003944E0">
        <w:rPr>
          <w:rFonts w:ascii="Times-Roman" w:eastAsiaTheme="minorHAnsi" w:hAnsi="Times-Roman" w:cs="Times-Roman"/>
          <w:b/>
          <w:bCs/>
          <w:sz w:val="24"/>
          <w:szCs w:val="24"/>
          <w:lang w:val="et-EE" w:eastAsia="en-US"/>
        </w:rPr>
        <w:t xml:space="preserve">Kanepi Vallavolikogu </w:t>
      </w:r>
      <w:r w:rsidR="0084147C" w:rsidRPr="0084147C">
        <w:rPr>
          <w:rFonts w:ascii="Times-Roman" w:eastAsiaTheme="minorHAnsi" w:hAnsi="Times-Roman" w:cs="Times-Roman"/>
          <w:b/>
          <w:bCs/>
          <w:sz w:val="24"/>
          <w:szCs w:val="24"/>
          <w:lang w:val="et-EE" w:eastAsia="en-US"/>
        </w:rPr>
        <w:t>23.01.2018 määruse</w:t>
      </w:r>
      <w:r w:rsidR="0084147C">
        <w:rPr>
          <w:rFonts w:ascii="Times-Roman" w:eastAsiaTheme="minorHAnsi" w:hAnsi="Times-Roman" w:cs="Times-Roman"/>
          <w:b/>
          <w:bCs/>
          <w:sz w:val="24"/>
          <w:szCs w:val="24"/>
          <w:lang w:val="et-EE" w:eastAsia="en-US"/>
        </w:rPr>
        <w:t>s</w:t>
      </w:r>
      <w:r w:rsidR="0084147C" w:rsidRPr="0084147C">
        <w:rPr>
          <w:rFonts w:ascii="Times-Roman" w:eastAsiaTheme="minorHAnsi" w:hAnsi="Times-Roman" w:cs="Times-Roman"/>
          <w:b/>
          <w:bCs/>
          <w:sz w:val="24"/>
          <w:szCs w:val="24"/>
          <w:lang w:val="et-EE" w:eastAsia="en-US"/>
        </w:rPr>
        <w:t xml:space="preserve"> nr 2 „Kanepi valla hankekord“ </w:t>
      </w:r>
      <w:r w:rsidRPr="00F439FB">
        <w:rPr>
          <w:rFonts w:ascii="Times-Roman" w:eastAsiaTheme="minorHAnsi" w:hAnsi="Times-Roman" w:cs="Times-Roman"/>
          <w:b/>
          <w:bCs/>
          <w:sz w:val="24"/>
          <w:szCs w:val="24"/>
          <w:lang w:val="et-EE" w:eastAsia="en-US"/>
        </w:rPr>
        <w:t>tehakse järgmised muudatused:</w:t>
      </w:r>
    </w:p>
    <w:p w14:paraId="7E549304" w14:textId="55AB671F" w:rsidR="00F439FB" w:rsidRPr="0084147C" w:rsidRDefault="00BF42D8" w:rsidP="00B330E2">
      <w:pPr>
        <w:autoSpaceDE w:val="0"/>
        <w:autoSpaceDN w:val="0"/>
        <w:adjustRightInd w:val="0"/>
        <w:spacing w:line="276" w:lineRule="auto"/>
        <w:jc w:val="both"/>
        <w:rPr>
          <w:sz w:val="24"/>
          <w:szCs w:val="24"/>
          <w:lang w:val="et-EE"/>
        </w:rPr>
      </w:pPr>
      <w:r>
        <w:rPr>
          <w:rFonts w:ascii="Times-Roman" w:eastAsiaTheme="minorHAnsi" w:hAnsi="Times-Roman" w:cs="Times-Roman"/>
          <w:b/>
          <w:bCs/>
          <w:sz w:val="24"/>
          <w:szCs w:val="24"/>
          <w:lang w:val="et-EE" w:eastAsia="en-US"/>
        </w:rPr>
        <w:t xml:space="preserve">1) </w:t>
      </w:r>
      <w:r w:rsidR="00F439FB">
        <w:rPr>
          <w:rFonts w:ascii="Times-Roman" w:eastAsiaTheme="minorHAnsi" w:hAnsi="Times-Roman" w:cs="Times-Roman"/>
          <w:sz w:val="24"/>
          <w:szCs w:val="24"/>
          <w:lang w:val="et-EE" w:eastAsia="en-US"/>
        </w:rPr>
        <w:t xml:space="preserve">§ </w:t>
      </w:r>
      <w:r w:rsidR="0084147C">
        <w:rPr>
          <w:rFonts w:ascii="Times-Roman" w:eastAsiaTheme="minorHAnsi" w:hAnsi="Times-Roman" w:cs="Times-Roman"/>
          <w:sz w:val="24"/>
          <w:szCs w:val="24"/>
          <w:lang w:val="et-EE" w:eastAsia="en-US"/>
        </w:rPr>
        <w:t>7</w:t>
      </w:r>
      <w:r w:rsidR="004438AB">
        <w:rPr>
          <w:rFonts w:ascii="Times-Roman" w:eastAsiaTheme="minorHAnsi" w:hAnsi="Times-Roman" w:cs="Times-Roman"/>
          <w:sz w:val="24"/>
          <w:szCs w:val="24"/>
          <w:lang w:val="et-EE" w:eastAsia="en-US"/>
        </w:rPr>
        <w:t xml:space="preserve"> lõiget </w:t>
      </w:r>
      <w:r w:rsidR="0084147C">
        <w:rPr>
          <w:rFonts w:ascii="Times-Roman" w:eastAsiaTheme="minorHAnsi" w:hAnsi="Times-Roman" w:cs="Times-Roman"/>
          <w:sz w:val="24"/>
          <w:szCs w:val="24"/>
          <w:lang w:val="et-EE" w:eastAsia="en-US"/>
        </w:rPr>
        <w:t>6</w:t>
      </w:r>
      <w:r w:rsidR="004438AB">
        <w:rPr>
          <w:rFonts w:ascii="Times-Roman" w:eastAsiaTheme="minorHAnsi" w:hAnsi="Times-Roman" w:cs="Times-Roman"/>
          <w:sz w:val="24"/>
          <w:szCs w:val="24"/>
          <w:lang w:val="et-EE" w:eastAsia="en-US"/>
        </w:rPr>
        <w:t xml:space="preserve"> muudetakse ja sõnastatakse see järgmiselt:</w:t>
      </w:r>
    </w:p>
    <w:p w14:paraId="2C386319" w14:textId="51228D59" w:rsidR="0084147C" w:rsidRDefault="0084147C" w:rsidP="0084147C">
      <w:pPr>
        <w:shd w:val="clear" w:color="auto" w:fill="FFFFFF"/>
        <w:spacing w:line="276" w:lineRule="auto"/>
        <w:ind w:left="708"/>
        <w:jc w:val="both"/>
        <w:rPr>
          <w:sz w:val="24"/>
          <w:szCs w:val="24"/>
          <w:lang w:val="et-EE"/>
        </w:rPr>
      </w:pPr>
      <w:r>
        <w:rPr>
          <w:sz w:val="24"/>
          <w:szCs w:val="24"/>
          <w:lang w:val="et-EE"/>
        </w:rPr>
        <w:t xml:space="preserve">„(6) </w:t>
      </w:r>
      <w:r w:rsidRPr="0084147C">
        <w:rPr>
          <w:sz w:val="24"/>
          <w:szCs w:val="24"/>
          <w:lang w:val="et-EE"/>
        </w:rPr>
        <w:t>Juhul, kui tegemist on raamatupidamise mõistes väheväärtuslike ja kiiresti kuluvate asjade soetamisega või kiireloomulise teenuse või ehitustöö tellimisega, võib hangete puhul, mille eeldatav maksumus on asjade ostmisel või teenuse tellimisel kuni 5000 eurot ja ehitustöödel kuni 1</w:t>
      </w:r>
      <w:r>
        <w:rPr>
          <w:sz w:val="24"/>
          <w:szCs w:val="24"/>
          <w:lang w:val="et-EE"/>
        </w:rPr>
        <w:t>0</w:t>
      </w:r>
      <w:r w:rsidRPr="0084147C">
        <w:rPr>
          <w:sz w:val="24"/>
          <w:szCs w:val="24"/>
          <w:lang w:val="et-EE"/>
        </w:rPr>
        <w:t>000 eurot, vastutav isik kauba või teenuse osta või ehitustöö tellida ühelt pakkujalt.</w:t>
      </w:r>
      <w:r>
        <w:rPr>
          <w:sz w:val="24"/>
          <w:szCs w:val="24"/>
          <w:lang w:val="et-EE"/>
        </w:rPr>
        <w:t>“</w:t>
      </w:r>
    </w:p>
    <w:p w14:paraId="3E8C1EB1" w14:textId="309A15E6" w:rsidR="0084147C" w:rsidRDefault="0084147C" w:rsidP="0084147C">
      <w:pPr>
        <w:shd w:val="clear" w:color="auto" w:fill="FFFFFF"/>
        <w:spacing w:line="276" w:lineRule="auto"/>
        <w:jc w:val="both"/>
        <w:rPr>
          <w:sz w:val="24"/>
          <w:szCs w:val="24"/>
          <w:lang w:val="et-EE"/>
        </w:rPr>
      </w:pPr>
      <w:r w:rsidRPr="006441F6">
        <w:rPr>
          <w:b/>
          <w:bCs/>
          <w:sz w:val="24"/>
          <w:szCs w:val="24"/>
          <w:lang w:val="et-EE"/>
        </w:rPr>
        <w:t>2)</w:t>
      </w:r>
      <w:r>
        <w:rPr>
          <w:sz w:val="24"/>
          <w:szCs w:val="24"/>
          <w:lang w:val="et-EE"/>
        </w:rPr>
        <w:t xml:space="preserve"> § 7 lõige 7 tunnistatakse kehtetuks.</w:t>
      </w:r>
    </w:p>
    <w:p w14:paraId="1477F944" w14:textId="382A4A1D" w:rsidR="0084147C" w:rsidRDefault="0084147C" w:rsidP="0084147C">
      <w:pPr>
        <w:shd w:val="clear" w:color="auto" w:fill="FFFFFF"/>
        <w:spacing w:line="276" w:lineRule="auto"/>
        <w:jc w:val="both"/>
        <w:rPr>
          <w:sz w:val="24"/>
          <w:szCs w:val="24"/>
          <w:lang w:val="et-EE"/>
        </w:rPr>
      </w:pPr>
      <w:r w:rsidRPr="006441F6">
        <w:rPr>
          <w:b/>
          <w:bCs/>
          <w:sz w:val="24"/>
          <w:szCs w:val="24"/>
          <w:lang w:val="et-EE"/>
        </w:rPr>
        <w:t>3)</w:t>
      </w:r>
      <w:r>
        <w:rPr>
          <w:sz w:val="24"/>
          <w:szCs w:val="24"/>
          <w:lang w:val="et-EE"/>
        </w:rPr>
        <w:t xml:space="preserve"> § 10 lõige 2 punkt 2 tunnistatakse kehtetuks</w:t>
      </w:r>
    </w:p>
    <w:p w14:paraId="10DE63A0" w14:textId="77777777" w:rsidR="0084147C" w:rsidRDefault="0084147C" w:rsidP="0084147C">
      <w:pPr>
        <w:shd w:val="clear" w:color="auto" w:fill="FFFFFF"/>
        <w:spacing w:line="276" w:lineRule="auto"/>
        <w:ind w:left="708"/>
        <w:jc w:val="both"/>
        <w:rPr>
          <w:sz w:val="24"/>
          <w:szCs w:val="24"/>
          <w:lang w:val="et-EE"/>
        </w:rPr>
      </w:pPr>
    </w:p>
    <w:p w14:paraId="6FA70281" w14:textId="0B6307B1"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F439FB">
        <w:rPr>
          <w:rFonts w:ascii="Times-Bold" w:eastAsiaTheme="minorHAnsi" w:hAnsi="Times-Bold" w:cs="Times-Bold"/>
          <w:b/>
          <w:bCs/>
          <w:sz w:val="24"/>
          <w:szCs w:val="24"/>
          <w:lang w:val="et-EE" w:eastAsia="en-US"/>
        </w:rPr>
        <w:t>2</w:t>
      </w:r>
      <w:r>
        <w:rPr>
          <w:rFonts w:ascii="Times-Bold" w:eastAsiaTheme="minorHAnsi" w:hAnsi="Times-Bold" w:cs="Times-Bold"/>
          <w:b/>
          <w:bCs/>
          <w:sz w:val="24"/>
          <w:szCs w:val="24"/>
          <w:lang w:val="et-EE" w:eastAsia="en-US"/>
        </w:rPr>
        <w:t>. Määruse rakendamine</w:t>
      </w:r>
    </w:p>
    <w:p w14:paraId="6FA70282" w14:textId="26476D6A" w:rsidR="00421CAD" w:rsidRDefault="00421CAD" w:rsidP="00161C42">
      <w:pPr>
        <w:pStyle w:val="Loend"/>
        <w:spacing w:line="276" w:lineRule="auto"/>
        <w:jc w:val="both"/>
        <w:rPr>
          <w:sz w:val="24"/>
          <w:szCs w:val="24"/>
          <w:lang w:val="et-EE"/>
        </w:rPr>
      </w:pPr>
      <w:r>
        <w:rPr>
          <w:sz w:val="24"/>
          <w:szCs w:val="24"/>
          <w:lang w:val="et-EE"/>
        </w:rPr>
        <w:t xml:space="preserve">Määrus jõustub </w:t>
      </w:r>
      <w:r w:rsidR="0084147C">
        <w:rPr>
          <w:sz w:val="24"/>
          <w:szCs w:val="24"/>
          <w:lang w:val="et-EE"/>
        </w:rPr>
        <w:t>kolmandal päeval Riigi Teatajas avaldamisest.</w:t>
      </w:r>
    </w:p>
    <w:p w14:paraId="6FA70284" w14:textId="77777777" w:rsidR="00CC4902" w:rsidRDefault="00CC4902" w:rsidP="00161C42">
      <w:pPr>
        <w:pStyle w:val="Loend"/>
        <w:spacing w:line="276" w:lineRule="auto"/>
        <w:rPr>
          <w:sz w:val="24"/>
          <w:szCs w:val="24"/>
          <w:lang w:val="et-EE"/>
        </w:rPr>
      </w:pPr>
    </w:p>
    <w:p w14:paraId="7D1493BD" w14:textId="77777777" w:rsidR="00CE0BE2" w:rsidRDefault="00CE0BE2" w:rsidP="00161C42">
      <w:pPr>
        <w:pStyle w:val="Loend"/>
        <w:spacing w:line="276" w:lineRule="auto"/>
        <w:ind w:left="0" w:firstLine="0"/>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2264E60E" w14:textId="77777777" w:rsidR="00C35C16" w:rsidRDefault="00C35C16" w:rsidP="00161C42">
      <w:pPr>
        <w:spacing w:line="276" w:lineRule="auto"/>
        <w:rPr>
          <w:b/>
          <w:sz w:val="24"/>
          <w:szCs w:val="24"/>
          <w:lang w:val="et-EE"/>
        </w:rPr>
      </w:pPr>
    </w:p>
    <w:p w14:paraId="21521243" w14:textId="77777777" w:rsidR="00AB4B6C" w:rsidRDefault="00AB4B6C" w:rsidP="00161C42">
      <w:pPr>
        <w:spacing w:line="276" w:lineRule="auto"/>
        <w:rPr>
          <w:b/>
          <w:sz w:val="24"/>
          <w:szCs w:val="24"/>
          <w:lang w:val="et-EE"/>
        </w:rPr>
      </w:pPr>
    </w:p>
    <w:p w14:paraId="067DF1D1" w14:textId="77777777" w:rsidR="00AB4B6C" w:rsidRDefault="00AB4B6C" w:rsidP="00161C42">
      <w:pPr>
        <w:spacing w:line="276" w:lineRule="auto"/>
        <w:rPr>
          <w:b/>
          <w:sz w:val="24"/>
          <w:szCs w:val="24"/>
          <w:lang w:val="et-EE"/>
        </w:rPr>
      </w:pPr>
    </w:p>
    <w:p w14:paraId="688729FB" w14:textId="77777777" w:rsidR="00AB4B6C" w:rsidRDefault="00AB4B6C" w:rsidP="00161C42">
      <w:pPr>
        <w:spacing w:line="276" w:lineRule="auto"/>
        <w:rPr>
          <w:b/>
          <w:sz w:val="24"/>
          <w:szCs w:val="24"/>
          <w:lang w:val="et-EE"/>
        </w:rPr>
      </w:pPr>
    </w:p>
    <w:p w14:paraId="6F3FC384" w14:textId="77777777" w:rsidR="00AB4B6C" w:rsidRDefault="00AB4B6C" w:rsidP="00161C42">
      <w:pPr>
        <w:spacing w:line="276" w:lineRule="auto"/>
        <w:rPr>
          <w:b/>
          <w:sz w:val="24"/>
          <w:szCs w:val="24"/>
          <w:lang w:val="et-EE"/>
        </w:rPr>
      </w:pPr>
    </w:p>
    <w:p w14:paraId="3D760A7C" w14:textId="77777777" w:rsidR="00AB4B6C" w:rsidRDefault="00AB4B6C" w:rsidP="00161C42">
      <w:pPr>
        <w:spacing w:line="276" w:lineRule="auto"/>
        <w:rPr>
          <w:b/>
          <w:sz w:val="24"/>
          <w:szCs w:val="24"/>
          <w:lang w:val="et-EE"/>
        </w:rPr>
      </w:pPr>
    </w:p>
    <w:p w14:paraId="7C3A2EED" w14:textId="77777777" w:rsidR="00AB4B6C" w:rsidRDefault="00AB4B6C" w:rsidP="00161C42">
      <w:pPr>
        <w:spacing w:line="276" w:lineRule="auto"/>
        <w:rPr>
          <w:b/>
          <w:sz w:val="24"/>
          <w:szCs w:val="24"/>
          <w:lang w:val="et-EE"/>
        </w:rPr>
      </w:pPr>
    </w:p>
    <w:p w14:paraId="00A95A11" w14:textId="77777777" w:rsidR="00AB4B6C" w:rsidRDefault="00AB4B6C" w:rsidP="00161C42">
      <w:pPr>
        <w:spacing w:line="276" w:lineRule="auto"/>
        <w:rPr>
          <w:b/>
          <w:sz w:val="24"/>
          <w:szCs w:val="24"/>
          <w:lang w:val="et-EE"/>
        </w:rPr>
      </w:pPr>
    </w:p>
    <w:p w14:paraId="648A8FD1" w14:textId="77777777" w:rsidR="00AB4B6C" w:rsidRDefault="00AB4B6C" w:rsidP="00161C42">
      <w:pPr>
        <w:spacing w:line="276" w:lineRule="auto"/>
        <w:rPr>
          <w:b/>
          <w:sz w:val="24"/>
          <w:szCs w:val="24"/>
          <w:lang w:val="et-EE"/>
        </w:rPr>
      </w:pPr>
    </w:p>
    <w:p w14:paraId="75E99764" w14:textId="77777777" w:rsidR="00AB4B6C" w:rsidRDefault="00AB4B6C" w:rsidP="00161C42">
      <w:pPr>
        <w:spacing w:line="276" w:lineRule="auto"/>
        <w:rPr>
          <w:b/>
          <w:sz w:val="24"/>
          <w:szCs w:val="24"/>
          <w:lang w:val="et-EE"/>
        </w:rPr>
      </w:pPr>
    </w:p>
    <w:p w14:paraId="17A03130" w14:textId="6F8964E1" w:rsidR="00D55260" w:rsidRPr="00C7155E" w:rsidRDefault="00D55260" w:rsidP="00161C42">
      <w:pPr>
        <w:spacing w:line="276" w:lineRule="auto"/>
        <w:rPr>
          <w:b/>
          <w:sz w:val="24"/>
          <w:szCs w:val="24"/>
          <w:lang w:val="et-EE"/>
        </w:rPr>
      </w:pPr>
      <w:r w:rsidRPr="00C7155E">
        <w:rPr>
          <w:b/>
          <w:sz w:val="24"/>
          <w:szCs w:val="24"/>
          <w:lang w:val="et-EE"/>
        </w:rPr>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440A8C49" w14:textId="77777777" w:rsidR="0084147C" w:rsidRDefault="0084147C" w:rsidP="0080114E">
      <w:pPr>
        <w:spacing w:after="160" w:line="276" w:lineRule="auto"/>
        <w:jc w:val="both"/>
        <w:rPr>
          <w:b/>
          <w:sz w:val="24"/>
          <w:szCs w:val="24"/>
          <w:lang w:val="et-EE"/>
        </w:rPr>
      </w:pPr>
      <w:bookmarkStart w:id="0" w:name="_Hlk147486148"/>
      <w:r w:rsidRPr="0084147C">
        <w:rPr>
          <w:b/>
          <w:sz w:val="24"/>
          <w:szCs w:val="24"/>
          <w:lang w:val="et-EE"/>
        </w:rPr>
        <w:t>Kanepi Vallavolikogu 23.01.2018 määruse nr 2 „Kanepi valla hankekord“ muutmine</w:t>
      </w:r>
    </w:p>
    <w:bookmarkEnd w:id="0"/>
    <w:p w14:paraId="40703547" w14:textId="77777777" w:rsidR="0084147C" w:rsidRDefault="0084147C" w:rsidP="0084147C">
      <w:pPr>
        <w:jc w:val="both"/>
        <w:rPr>
          <w:sz w:val="24"/>
          <w:szCs w:val="24"/>
          <w:lang w:val="et-EE"/>
        </w:rPr>
      </w:pPr>
    </w:p>
    <w:p w14:paraId="67DB1104" w14:textId="31CFF571" w:rsidR="0084147C" w:rsidRDefault="0084147C" w:rsidP="00FC3A46">
      <w:pPr>
        <w:spacing w:line="276" w:lineRule="auto"/>
        <w:jc w:val="both"/>
        <w:rPr>
          <w:sz w:val="24"/>
          <w:szCs w:val="24"/>
          <w:lang w:val="et-EE"/>
        </w:rPr>
      </w:pPr>
      <w:r>
        <w:rPr>
          <w:sz w:val="24"/>
          <w:szCs w:val="24"/>
          <w:lang w:val="et-EE"/>
        </w:rPr>
        <w:t>Riigihangete seaduse § 9 lõige 1 sätestab, et a</w:t>
      </w:r>
      <w:r w:rsidRPr="0084147C">
        <w:rPr>
          <w:sz w:val="24"/>
          <w:szCs w:val="24"/>
          <w:lang w:val="et-EE"/>
        </w:rPr>
        <w:t>valiku sektori hankija kehtestab organisatsioonisisese hankekorra, kui tema ühes eelarveaastas planeeritavate asjade ja teenuste riigihangete eeldatav kogumaksumus ületab 80 000 eurot või ehitustööde riigihangete eeldatav kogumaksumus ületab 500 000 eurot.</w:t>
      </w:r>
      <w:r>
        <w:rPr>
          <w:sz w:val="24"/>
          <w:szCs w:val="24"/>
          <w:lang w:val="et-EE"/>
        </w:rPr>
        <w:t xml:space="preserve"> Sama paragrahvi lõike 4 punkti 3 kohaselt määratakse hankekorras muuhulgas </w:t>
      </w:r>
      <w:r w:rsidRPr="0084147C">
        <w:rPr>
          <w:sz w:val="24"/>
          <w:szCs w:val="24"/>
          <w:lang w:val="et-EE"/>
        </w:rPr>
        <w:t>alla lihthanke piirmäära jäävate asjade ostmise ning teenuste ja ehitustööde tellimise kord</w:t>
      </w:r>
      <w:r>
        <w:rPr>
          <w:sz w:val="24"/>
          <w:szCs w:val="24"/>
          <w:lang w:val="et-EE"/>
        </w:rPr>
        <w:t>.</w:t>
      </w:r>
    </w:p>
    <w:p w14:paraId="4DFBD6F8" w14:textId="77777777" w:rsidR="0084147C" w:rsidRDefault="0084147C" w:rsidP="00FC3A46">
      <w:pPr>
        <w:spacing w:line="276" w:lineRule="auto"/>
        <w:jc w:val="both"/>
        <w:rPr>
          <w:sz w:val="24"/>
          <w:szCs w:val="24"/>
          <w:lang w:val="et-EE"/>
        </w:rPr>
      </w:pPr>
    </w:p>
    <w:p w14:paraId="6A1443B4" w14:textId="36F994FB" w:rsidR="0084147C" w:rsidRPr="0084147C" w:rsidRDefault="0084147C" w:rsidP="00FC3A46">
      <w:pPr>
        <w:spacing w:line="276" w:lineRule="auto"/>
        <w:jc w:val="both"/>
        <w:rPr>
          <w:sz w:val="24"/>
          <w:szCs w:val="24"/>
          <w:lang w:val="et-EE"/>
        </w:rPr>
      </w:pPr>
      <w:r w:rsidRPr="0084147C">
        <w:rPr>
          <w:sz w:val="24"/>
          <w:szCs w:val="24"/>
          <w:lang w:val="et-EE"/>
        </w:rPr>
        <w:t>Käesoleva</w:t>
      </w:r>
      <w:r>
        <w:rPr>
          <w:sz w:val="24"/>
          <w:szCs w:val="24"/>
          <w:lang w:val="et-EE"/>
        </w:rPr>
        <w:t xml:space="preserve"> määruse</w:t>
      </w:r>
      <w:r w:rsidRPr="0084147C">
        <w:rPr>
          <w:sz w:val="24"/>
          <w:szCs w:val="24"/>
          <w:lang w:val="et-EE"/>
        </w:rPr>
        <w:t xml:space="preserve"> eelnõu</w:t>
      </w:r>
      <w:r>
        <w:rPr>
          <w:sz w:val="24"/>
          <w:szCs w:val="24"/>
          <w:lang w:val="et-EE"/>
        </w:rPr>
        <w:t>ga esitatakse ettepanek</w:t>
      </w:r>
      <w:r w:rsidRPr="0084147C">
        <w:rPr>
          <w:sz w:val="24"/>
          <w:szCs w:val="24"/>
          <w:lang w:val="et-EE"/>
        </w:rPr>
        <w:t xml:space="preserve"> muudetakse Kanepi Vallavolikogu 23.01.2018 määruse nr 2 järgmisi paragrahve:</w:t>
      </w:r>
    </w:p>
    <w:p w14:paraId="20F3ABF1" w14:textId="77777777" w:rsidR="0084147C" w:rsidRPr="0084147C" w:rsidRDefault="0084147C" w:rsidP="00FC3A46">
      <w:pPr>
        <w:spacing w:line="276" w:lineRule="auto"/>
        <w:jc w:val="both"/>
        <w:rPr>
          <w:sz w:val="24"/>
          <w:szCs w:val="24"/>
          <w:lang w:val="et-EE"/>
        </w:rPr>
      </w:pPr>
      <w:r w:rsidRPr="0084147C">
        <w:rPr>
          <w:sz w:val="24"/>
          <w:szCs w:val="24"/>
          <w:lang w:val="et-EE"/>
        </w:rPr>
        <w:t>§ 7 lg 6 – juhul, kui tegemist on raamatupidamise mõistes väheväärtuslike ja kiiresti kuluvate asjade soetamise ja kiireloomuliste teenuse või ehitustöö tellimusega, võib hangete puhul, mille eeldatav maksumus on asjade ostmisel või teenuse tellimisel kuni 5000 eurot ja ehitustöödel kuni 10 000 eurot, vastutav isik kauba või teenuse osta või ehitustöö tellida ühelt pakkujalt.</w:t>
      </w:r>
    </w:p>
    <w:p w14:paraId="14F2A79F" w14:textId="77777777" w:rsidR="0084147C" w:rsidRDefault="0084147C" w:rsidP="00FC3A46">
      <w:pPr>
        <w:spacing w:line="276" w:lineRule="auto"/>
        <w:jc w:val="both"/>
        <w:rPr>
          <w:sz w:val="24"/>
          <w:szCs w:val="24"/>
          <w:lang w:val="et-EE"/>
        </w:rPr>
      </w:pPr>
      <w:r w:rsidRPr="0084147C">
        <w:rPr>
          <w:sz w:val="24"/>
          <w:szCs w:val="24"/>
          <w:lang w:val="et-EE"/>
        </w:rPr>
        <w:t>Antud piirmäärade tõstmine on tingitud asjade, ehitustööde ja teenuste kallinemisest.</w:t>
      </w:r>
    </w:p>
    <w:p w14:paraId="79C02446" w14:textId="77777777" w:rsidR="00FC3A46" w:rsidRDefault="00FC3A46" w:rsidP="00FC3A46">
      <w:pPr>
        <w:spacing w:line="276" w:lineRule="auto"/>
        <w:jc w:val="both"/>
        <w:rPr>
          <w:sz w:val="24"/>
          <w:szCs w:val="24"/>
          <w:lang w:val="et-EE"/>
        </w:rPr>
      </w:pPr>
    </w:p>
    <w:p w14:paraId="27002CF8" w14:textId="40843F95" w:rsidR="00FC3A46" w:rsidRPr="0084147C" w:rsidRDefault="00FC3A46" w:rsidP="00FC3A46">
      <w:pPr>
        <w:spacing w:line="276" w:lineRule="auto"/>
        <w:jc w:val="both"/>
        <w:rPr>
          <w:sz w:val="24"/>
          <w:szCs w:val="24"/>
          <w:lang w:val="et-EE"/>
        </w:rPr>
      </w:pPr>
      <w:r w:rsidRPr="0084147C">
        <w:rPr>
          <w:sz w:val="24"/>
          <w:szCs w:val="24"/>
          <w:lang w:val="et-EE"/>
        </w:rPr>
        <w:t xml:space="preserve">§7 lg 7 jäetakse välja, kuna on juba kaetud § 7 lg 6 „juhul, kui tegemist on </w:t>
      </w:r>
      <w:r>
        <w:rPr>
          <w:sz w:val="24"/>
          <w:szCs w:val="24"/>
          <w:lang w:val="et-EE"/>
        </w:rPr>
        <w:t>5000</w:t>
      </w:r>
      <w:r w:rsidRPr="0084147C">
        <w:rPr>
          <w:sz w:val="24"/>
          <w:szCs w:val="24"/>
          <w:lang w:val="et-EE"/>
        </w:rPr>
        <w:t xml:space="preserve"> ja  kiireloomuliste teenuse või ehitustöö tellimusega</w:t>
      </w:r>
      <w:r>
        <w:rPr>
          <w:sz w:val="24"/>
          <w:szCs w:val="24"/>
          <w:lang w:val="et-EE"/>
        </w:rPr>
        <w:t xml:space="preserve"> 10 000</w:t>
      </w:r>
      <w:r w:rsidRPr="0084147C">
        <w:rPr>
          <w:sz w:val="24"/>
          <w:szCs w:val="24"/>
          <w:lang w:val="et-EE"/>
        </w:rPr>
        <w:t>“. Avariitööde puhul kehtib piirmäär 10</w:t>
      </w:r>
      <w:r>
        <w:rPr>
          <w:sz w:val="24"/>
          <w:szCs w:val="24"/>
          <w:lang w:val="et-EE"/>
        </w:rPr>
        <w:t> </w:t>
      </w:r>
      <w:r w:rsidRPr="0084147C">
        <w:rPr>
          <w:sz w:val="24"/>
          <w:szCs w:val="24"/>
          <w:lang w:val="et-EE"/>
        </w:rPr>
        <w:t>000</w:t>
      </w:r>
      <w:r>
        <w:rPr>
          <w:sz w:val="24"/>
          <w:szCs w:val="24"/>
          <w:lang w:val="et-EE"/>
        </w:rPr>
        <w:t>.</w:t>
      </w:r>
    </w:p>
    <w:p w14:paraId="2965DAAC" w14:textId="77777777" w:rsidR="00FC3A46" w:rsidRPr="0084147C" w:rsidRDefault="00FC3A46" w:rsidP="00FC3A46">
      <w:pPr>
        <w:spacing w:line="276" w:lineRule="auto"/>
        <w:jc w:val="both"/>
        <w:rPr>
          <w:sz w:val="24"/>
          <w:szCs w:val="24"/>
          <w:lang w:val="et-EE"/>
        </w:rPr>
      </w:pPr>
    </w:p>
    <w:p w14:paraId="3C1545CB" w14:textId="0F5070A7" w:rsidR="0084147C" w:rsidRPr="0084147C" w:rsidRDefault="00FC3A46" w:rsidP="00FC3A46">
      <w:pPr>
        <w:spacing w:line="276" w:lineRule="auto"/>
        <w:jc w:val="both"/>
        <w:rPr>
          <w:sz w:val="24"/>
          <w:szCs w:val="24"/>
          <w:lang w:val="et-EE"/>
        </w:rPr>
      </w:pPr>
      <w:r w:rsidRPr="0084147C">
        <w:rPr>
          <w:sz w:val="24"/>
          <w:szCs w:val="24"/>
          <w:lang w:val="et-EE"/>
        </w:rPr>
        <w:t>§ 10 lg 2 p 2 – hankekomisjoni pädevusest jäetakse välja hanke pakkumuste avamine. Pakkumuste avamine teostatakse Riigihangete Registri keskkonnas ja seda saab teha vaid 1 isik.</w:t>
      </w:r>
    </w:p>
    <w:p w14:paraId="14F470CF" w14:textId="77777777" w:rsidR="0084147C" w:rsidRPr="0084147C" w:rsidRDefault="0084147C" w:rsidP="00FC3A46">
      <w:pPr>
        <w:spacing w:line="276" w:lineRule="auto"/>
        <w:jc w:val="both"/>
        <w:rPr>
          <w:sz w:val="24"/>
          <w:szCs w:val="24"/>
          <w:lang w:val="et-EE"/>
        </w:rPr>
      </w:pPr>
    </w:p>
    <w:p w14:paraId="321A0DF5" w14:textId="02584780" w:rsidR="00AB4B6C" w:rsidRPr="00AB4B6C" w:rsidRDefault="00AB4B6C" w:rsidP="00FC3A46">
      <w:pPr>
        <w:spacing w:after="120" w:line="276" w:lineRule="auto"/>
        <w:jc w:val="both"/>
        <w:rPr>
          <w:sz w:val="24"/>
          <w:szCs w:val="24"/>
          <w:lang w:val="et-EE"/>
        </w:rPr>
      </w:pPr>
      <w:bookmarkStart w:id="1" w:name="_Hlk147486095"/>
      <w:r w:rsidRPr="00161C42">
        <w:rPr>
          <w:sz w:val="24"/>
          <w:szCs w:val="24"/>
          <w:u w:val="single"/>
          <w:lang w:val="et-EE"/>
        </w:rPr>
        <w:t xml:space="preserve">Eelnõuga </w:t>
      </w:r>
      <w:r>
        <w:rPr>
          <w:sz w:val="24"/>
          <w:szCs w:val="24"/>
          <w:u w:val="single"/>
          <w:lang w:val="et-EE"/>
        </w:rPr>
        <w:t>kaasnevad eelarvelised muudatused.</w:t>
      </w:r>
      <w:r>
        <w:rPr>
          <w:sz w:val="24"/>
          <w:szCs w:val="24"/>
          <w:lang w:val="et-EE"/>
        </w:rPr>
        <w:t xml:space="preserve"> </w:t>
      </w:r>
    </w:p>
    <w:p w14:paraId="4497DCA3" w14:textId="2EA4BE80" w:rsidR="00AB4B6C" w:rsidRDefault="00FC3A46" w:rsidP="00FC3A46">
      <w:pPr>
        <w:spacing w:after="240" w:line="276" w:lineRule="auto"/>
        <w:jc w:val="both"/>
        <w:rPr>
          <w:rFonts w:eastAsia="Calibri"/>
          <w:sz w:val="24"/>
          <w:szCs w:val="24"/>
          <w:lang w:val="et-EE" w:eastAsia="en-US"/>
        </w:rPr>
      </w:pPr>
      <w:r>
        <w:rPr>
          <w:rFonts w:eastAsia="Calibri"/>
          <w:sz w:val="24"/>
          <w:szCs w:val="24"/>
          <w:lang w:val="et-EE" w:eastAsia="en-US"/>
        </w:rPr>
        <w:t>Eelnõu vastuvõtmisega ei kaasne eelarvelisi muudatusi</w:t>
      </w:r>
      <w:r w:rsidR="00AB4B6C">
        <w:rPr>
          <w:rFonts w:eastAsia="Calibri"/>
          <w:sz w:val="24"/>
          <w:szCs w:val="24"/>
          <w:lang w:val="et-EE" w:eastAsia="en-US"/>
        </w:rPr>
        <w:t>.</w:t>
      </w:r>
      <w:r w:rsidR="004B537C">
        <w:rPr>
          <w:rFonts w:eastAsia="Calibri"/>
          <w:sz w:val="24"/>
          <w:szCs w:val="24"/>
          <w:lang w:val="et-EE" w:eastAsia="en-US"/>
        </w:rPr>
        <w:t xml:space="preserve"> </w:t>
      </w:r>
    </w:p>
    <w:p w14:paraId="2C35B806" w14:textId="414E8A3E" w:rsidR="00AB4B6C" w:rsidRPr="00AB4B6C" w:rsidRDefault="00AB4B6C" w:rsidP="00FC3A46">
      <w:pPr>
        <w:spacing w:after="240" w:line="276" w:lineRule="auto"/>
        <w:jc w:val="both"/>
        <w:rPr>
          <w:rFonts w:eastAsia="Calibri"/>
          <w:sz w:val="24"/>
          <w:szCs w:val="24"/>
          <w:u w:val="single"/>
          <w:lang w:val="et-EE" w:eastAsia="en-US"/>
        </w:rPr>
      </w:pPr>
      <w:r w:rsidRPr="00AB4B6C">
        <w:rPr>
          <w:rFonts w:eastAsia="Calibri"/>
          <w:sz w:val="24"/>
          <w:szCs w:val="24"/>
          <w:u w:val="single"/>
          <w:lang w:val="et-EE" w:eastAsia="en-US"/>
        </w:rPr>
        <w:t>Eelnõu kooskõlastamine</w:t>
      </w:r>
    </w:p>
    <w:p w14:paraId="66025962" w14:textId="77777777" w:rsidR="00FC3A46" w:rsidRDefault="00FC3A46" w:rsidP="00FC3A46">
      <w:pPr>
        <w:spacing w:line="276" w:lineRule="auto"/>
        <w:jc w:val="both"/>
        <w:rPr>
          <w:sz w:val="24"/>
          <w:szCs w:val="24"/>
          <w:lang w:val="et-EE"/>
        </w:rPr>
      </w:pPr>
      <w:r w:rsidRPr="0084147C">
        <w:rPr>
          <w:sz w:val="24"/>
          <w:szCs w:val="24"/>
          <w:lang w:val="et-EE"/>
        </w:rPr>
        <w:t>Eelnõu on heaks kiidetud Kanepi Vallavalitsuse 03.10.2023 istungil ja Kanepi Vallavolikogu majandus- ja eelarvekomisjoni 05.10.2023 toimunud koosolekul ning esitatud volikogu päevakorda võtmiseks.</w:t>
      </w:r>
    </w:p>
    <w:p w14:paraId="357B6FAE" w14:textId="77777777" w:rsidR="00FC3A46" w:rsidRPr="0084147C" w:rsidRDefault="00FC3A46" w:rsidP="00FC3A46">
      <w:pPr>
        <w:spacing w:line="276" w:lineRule="auto"/>
        <w:jc w:val="both"/>
        <w:rPr>
          <w:sz w:val="24"/>
          <w:szCs w:val="24"/>
          <w:lang w:val="et-EE"/>
        </w:rPr>
      </w:pPr>
    </w:p>
    <w:p w14:paraId="6E01C4BC" w14:textId="58AE063B" w:rsidR="00161C42" w:rsidRPr="00161C42" w:rsidRDefault="00161C42" w:rsidP="00FC3A46">
      <w:pPr>
        <w:spacing w:line="276" w:lineRule="auto"/>
        <w:jc w:val="both"/>
        <w:rPr>
          <w:sz w:val="24"/>
          <w:szCs w:val="24"/>
          <w:u w:val="single"/>
          <w:lang w:val="et-EE"/>
        </w:rPr>
      </w:pPr>
      <w:r w:rsidRPr="00161C42">
        <w:rPr>
          <w:sz w:val="24"/>
          <w:szCs w:val="24"/>
          <w:u w:val="single"/>
          <w:lang w:val="et-EE"/>
        </w:rPr>
        <w:t>Määrus jõustub kolmandal päeval peale Riigi Teatajas avaldamist.</w:t>
      </w:r>
    </w:p>
    <w:bookmarkEnd w:id="1"/>
    <w:p w14:paraId="04C20E91" w14:textId="77777777" w:rsidR="00161C42" w:rsidRDefault="00161C42" w:rsidP="00FC3A46">
      <w:pPr>
        <w:spacing w:line="276" w:lineRule="auto"/>
        <w:jc w:val="both"/>
        <w:rPr>
          <w:sz w:val="24"/>
          <w:szCs w:val="24"/>
          <w:lang w:val="et-EE"/>
        </w:rPr>
      </w:pPr>
    </w:p>
    <w:p w14:paraId="363EABCA" w14:textId="77777777" w:rsidR="00FC3A46" w:rsidRDefault="00FC3A46" w:rsidP="00FC3A46">
      <w:pPr>
        <w:spacing w:line="276" w:lineRule="auto"/>
        <w:jc w:val="both"/>
        <w:rPr>
          <w:sz w:val="24"/>
          <w:szCs w:val="24"/>
          <w:lang w:val="et-EE"/>
        </w:rPr>
      </w:pPr>
    </w:p>
    <w:p w14:paraId="3A66B8B6" w14:textId="12809E76" w:rsidR="00427955" w:rsidRDefault="00427955" w:rsidP="00FC3A46">
      <w:pPr>
        <w:spacing w:line="276" w:lineRule="auto"/>
        <w:jc w:val="both"/>
        <w:rPr>
          <w:sz w:val="24"/>
          <w:szCs w:val="24"/>
          <w:lang w:val="et-EE"/>
        </w:rPr>
      </w:pPr>
      <w:r>
        <w:rPr>
          <w:sz w:val="24"/>
          <w:szCs w:val="24"/>
          <w:lang w:val="et-EE"/>
        </w:rPr>
        <w:t>Eelnõu koostas</w:t>
      </w:r>
    </w:p>
    <w:p w14:paraId="36FBC91E" w14:textId="1C295B5A" w:rsidR="00427955" w:rsidRDefault="00FC3A46" w:rsidP="00FC3A46">
      <w:pPr>
        <w:spacing w:line="276" w:lineRule="auto"/>
        <w:jc w:val="both"/>
        <w:rPr>
          <w:sz w:val="24"/>
          <w:szCs w:val="24"/>
          <w:lang w:val="et-EE"/>
        </w:rPr>
      </w:pPr>
      <w:r>
        <w:rPr>
          <w:sz w:val="24"/>
          <w:szCs w:val="24"/>
          <w:lang w:val="et-EE"/>
        </w:rPr>
        <w:t xml:space="preserve">Mari </w:t>
      </w:r>
      <w:proofErr w:type="spellStart"/>
      <w:r>
        <w:rPr>
          <w:sz w:val="24"/>
          <w:szCs w:val="24"/>
          <w:lang w:val="et-EE"/>
        </w:rPr>
        <w:t>Mandel-Madise</w:t>
      </w:r>
      <w:proofErr w:type="spellEnd"/>
    </w:p>
    <w:p w14:paraId="64971C07" w14:textId="36B5AC55" w:rsidR="00FC3A46" w:rsidRPr="00D060B2" w:rsidRDefault="00FC3A46" w:rsidP="00FC3A46">
      <w:pPr>
        <w:spacing w:line="276" w:lineRule="auto"/>
        <w:jc w:val="both"/>
        <w:rPr>
          <w:lang w:val="et-EE"/>
        </w:rPr>
      </w:pPr>
      <w:r>
        <w:rPr>
          <w:sz w:val="24"/>
          <w:szCs w:val="24"/>
          <w:lang w:val="et-EE"/>
        </w:rPr>
        <w:t>majandusspetsialist</w:t>
      </w:r>
    </w:p>
    <w:sectPr w:rsidR="00FC3A46" w:rsidRPr="00D060B2" w:rsidSect="0026033E">
      <w:pgSz w:w="11906" w:h="16838"/>
      <w:pgMar w:top="510" w:right="680" w:bottom="130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7"/>
  </w:num>
  <w:num w:numId="6" w16cid:durableId="1247350382">
    <w:abstractNumId w:val="6"/>
  </w:num>
  <w:num w:numId="7" w16cid:durableId="86852073">
    <w:abstractNumId w:val="5"/>
  </w:num>
  <w:num w:numId="8" w16cid:durableId="181320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4003"/>
    <w:rsid w:val="0001679B"/>
    <w:rsid w:val="00020A3E"/>
    <w:rsid w:val="000277B8"/>
    <w:rsid w:val="00032FCE"/>
    <w:rsid w:val="00043C0E"/>
    <w:rsid w:val="00054DC3"/>
    <w:rsid w:val="00071334"/>
    <w:rsid w:val="000713FF"/>
    <w:rsid w:val="000820E1"/>
    <w:rsid w:val="00091D9B"/>
    <w:rsid w:val="00093757"/>
    <w:rsid w:val="000A2F10"/>
    <w:rsid w:val="000A5C5E"/>
    <w:rsid w:val="000C49D7"/>
    <w:rsid w:val="000D492B"/>
    <w:rsid w:val="000E4613"/>
    <w:rsid w:val="000F10CF"/>
    <w:rsid w:val="000F4F2C"/>
    <w:rsid w:val="000F79BE"/>
    <w:rsid w:val="0010678E"/>
    <w:rsid w:val="0011309D"/>
    <w:rsid w:val="0012676F"/>
    <w:rsid w:val="00135AA8"/>
    <w:rsid w:val="00161033"/>
    <w:rsid w:val="00161C42"/>
    <w:rsid w:val="00163875"/>
    <w:rsid w:val="00182443"/>
    <w:rsid w:val="001911B9"/>
    <w:rsid w:val="001A497C"/>
    <w:rsid w:val="001B2E14"/>
    <w:rsid w:val="001B4269"/>
    <w:rsid w:val="001B466B"/>
    <w:rsid w:val="001C0FDE"/>
    <w:rsid w:val="001E6EE2"/>
    <w:rsid w:val="001F0EBF"/>
    <w:rsid w:val="001F5160"/>
    <w:rsid w:val="00207D3C"/>
    <w:rsid w:val="00210CAF"/>
    <w:rsid w:val="00222327"/>
    <w:rsid w:val="00231010"/>
    <w:rsid w:val="00232016"/>
    <w:rsid w:val="0024603B"/>
    <w:rsid w:val="0025026D"/>
    <w:rsid w:val="002549B6"/>
    <w:rsid w:val="00256221"/>
    <w:rsid w:val="0026033E"/>
    <w:rsid w:val="00270DDA"/>
    <w:rsid w:val="002A63DB"/>
    <w:rsid w:val="002B5465"/>
    <w:rsid w:val="002C6AA2"/>
    <w:rsid w:val="002D5190"/>
    <w:rsid w:val="002F0F3C"/>
    <w:rsid w:val="002F7461"/>
    <w:rsid w:val="003257D5"/>
    <w:rsid w:val="00345880"/>
    <w:rsid w:val="0034647D"/>
    <w:rsid w:val="003944E0"/>
    <w:rsid w:val="003A102E"/>
    <w:rsid w:val="003C2C8D"/>
    <w:rsid w:val="003C73EE"/>
    <w:rsid w:val="003D7790"/>
    <w:rsid w:val="003E1926"/>
    <w:rsid w:val="003F78A1"/>
    <w:rsid w:val="00421CAD"/>
    <w:rsid w:val="0042340C"/>
    <w:rsid w:val="00427955"/>
    <w:rsid w:val="004438AB"/>
    <w:rsid w:val="004641A6"/>
    <w:rsid w:val="004839F2"/>
    <w:rsid w:val="00494613"/>
    <w:rsid w:val="004A65E0"/>
    <w:rsid w:val="004B5281"/>
    <w:rsid w:val="004B537C"/>
    <w:rsid w:val="004C3C04"/>
    <w:rsid w:val="004D7521"/>
    <w:rsid w:val="004E0666"/>
    <w:rsid w:val="004E1BE5"/>
    <w:rsid w:val="004F2918"/>
    <w:rsid w:val="0051712B"/>
    <w:rsid w:val="005206DD"/>
    <w:rsid w:val="00541072"/>
    <w:rsid w:val="00543B9F"/>
    <w:rsid w:val="00543E20"/>
    <w:rsid w:val="00551C2B"/>
    <w:rsid w:val="00560862"/>
    <w:rsid w:val="005633A7"/>
    <w:rsid w:val="00570F1E"/>
    <w:rsid w:val="00571E03"/>
    <w:rsid w:val="00581226"/>
    <w:rsid w:val="005C28F2"/>
    <w:rsid w:val="005D0E3D"/>
    <w:rsid w:val="005D63DF"/>
    <w:rsid w:val="005E06FC"/>
    <w:rsid w:val="005E74C3"/>
    <w:rsid w:val="005F7532"/>
    <w:rsid w:val="006158CE"/>
    <w:rsid w:val="0062702B"/>
    <w:rsid w:val="006438D6"/>
    <w:rsid w:val="006441F6"/>
    <w:rsid w:val="0064469A"/>
    <w:rsid w:val="0066275B"/>
    <w:rsid w:val="00670923"/>
    <w:rsid w:val="00684875"/>
    <w:rsid w:val="006B1798"/>
    <w:rsid w:val="006B3C13"/>
    <w:rsid w:val="006C2DE7"/>
    <w:rsid w:val="006D6843"/>
    <w:rsid w:val="00700573"/>
    <w:rsid w:val="007008DE"/>
    <w:rsid w:val="00701A01"/>
    <w:rsid w:val="00740984"/>
    <w:rsid w:val="007450BE"/>
    <w:rsid w:val="007470C1"/>
    <w:rsid w:val="0075185D"/>
    <w:rsid w:val="00776B45"/>
    <w:rsid w:val="0078480F"/>
    <w:rsid w:val="007A550C"/>
    <w:rsid w:val="007A720D"/>
    <w:rsid w:val="007A7F15"/>
    <w:rsid w:val="007C069B"/>
    <w:rsid w:val="007D35F1"/>
    <w:rsid w:val="007D41A1"/>
    <w:rsid w:val="007E0D8E"/>
    <w:rsid w:val="007E568D"/>
    <w:rsid w:val="007E6FF0"/>
    <w:rsid w:val="0080114E"/>
    <w:rsid w:val="00825AC2"/>
    <w:rsid w:val="00826253"/>
    <w:rsid w:val="00834674"/>
    <w:rsid w:val="00840A7A"/>
    <w:rsid w:val="0084147C"/>
    <w:rsid w:val="008501B6"/>
    <w:rsid w:val="008523C8"/>
    <w:rsid w:val="00857B26"/>
    <w:rsid w:val="00883EBE"/>
    <w:rsid w:val="00892D57"/>
    <w:rsid w:val="008B2212"/>
    <w:rsid w:val="008B2536"/>
    <w:rsid w:val="008C66ED"/>
    <w:rsid w:val="008E2F32"/>
    <w:rsid w:val="008F418F"/>
    <w:rsid w:val="00925966"/>
    <w:rsid w:val="00927333"/>
    <w:rsid w:val="00931C53"/>
    <w:rsid w:val="009340D8"/>
    <w:rsid w:val="0093559B"/>
    <w:rsid w:val="0094517C"/>
    <w:rsid w:val="00946190"/>
    <w:rsid w:val="00956E26"/>
    <w:rsid w:val="00965313"/>
    <w:rsid w:val="00980E5C"/>
    <w:rsid w:val="009A1AA6"/>
    <w:rsid w:val="009D0150"/>
    <w:rsid w:val="009D4F8F"/>
    <w:rsid w:val="009F3B69"/>
    <w:rsid w:val="009F7E29"/>
    <w:rsid w:val="00A22607"/>
    <w:rsid w:val="00A22BAE"/>
    <w:rsid w:val="00A3787A"/>
    <w:rsid w:val="00A439F2"/>
    <w:rsid w:val="00A47158"/>
    <w:rsid w:val="00A54295"/>
    <w:rsid w:val="00A579AD"/>
    <w:rsid w:val="00A7463E"/>
    <w:rsid w:val="00AB4B6C"/>
    <w:rsid w:val="00AC6AD9"/>
    <w:rsid w:val="00AD23B8"/>
    <w:rsid w:val="00B137B9"/>
    <w:rsid w:val="00B330E2"/>
    <w:rsid w:val="00B36256"/>
    <w:rsid w:val="00B5442B"/>
    <w:rsid w:val="00B621A7"/>
    <w:rsid w:val="00B64CA1"/>
    <w:rsid w:val="00B65709"/>
    <w:rsid w:val="00B71B78"/>
    <w:rsid w:val="00B75DCB"/>
    <w:rsid w:val="00B841D7"/>
    <w:rsid w:val="00B95A7A"/>
    <w:rsid w:val="00BA2CA3"/>
    <w:rsid w:val="00BA6823"/>
    <w:rsid w:val="00BC4125"/>
    <w:rsid w:val="00BC4800"/>
    <w:rsid w:val="00BF1AA6"/>
    <w:rsid w:val="00BF406B"/>
    <w:rsid w:val="00BF42D8"/>
    <w:rsid w:val="00C20E79"/>
    <w:rsid w:val="00C23B97"/>
    <w:rsid w:val="00C3189A"/>
    <w:rsid w:val="00C35486"/>
    <w:rsid w:val="00C35C16"/>
    <w:rsid w:val="00C635E8"/>
    <w:rsid w:val="00C7155E"/>
    <w:rsid w:val="00C80CDF"/>
    <w:rsid w:val="00C843B0"/>
    <w:rsid w:val="00C84A3E"/>
    <w:rsid w:val="00C925A0"/>
    <w:rsid w:val="00CB0F9F"/>
    <w:rsid w:val="00CC4902"/>
    <w:rsid w:val="00CC5955"/>
    <w:rsid w:val="00CC72D6"/>
    <w:rsid w:val="00CD0DCB"/>
    <w:rsid w:val="00CD2B2F"/>
    <w:rsid w:val="00CE0BE2"/>
    <w:rsid w:val="00D000B6"/>
    <w:rsid w:val="00D060B2"/>
    <w:rsid w:val="00D158A0"/>
    <w:rsid w:val="00D16E3C"/>
    <w:rsid w:val="00D26B1E"/>
    <w:rsid w:val="00D55260"/>
    <w:rsid w:val="00D663D3"/>
    <w:rsid w:val="00D74735"/>
    <w:rsid w:val="00D84C9D"/>
    <w:rsid w:val="00D97E48"/>
    <w:rsid w:val="00DA23FA"/>
    <w:rsid w:val="00DB6674"/>
    <w:rsid w:val="00DC1FA0"/>
    <w:rsid w:val="00DD3731"/>
    <w:rsid w:val="00E11512"/>
    <w:rsid w:val="00E16DA6"/>
    <w:rsid w:val="00E37F9B"/>
    <w:rsid w:val="00E62F2C"/>
    <w:rsid w:val="00E66A69"/>
    <w:rsid w:val="00E70924"/>
    <w:rsid w:val="00E7315F"/>
    <w:rsid w:val="00E75368"/>
    <w:rsid w:val="00E91247"/>
    <w:rsid w:val="00EA212F"/>
    <w:rsid w:val="00EA51E7"/>
    <w:rsid w:val="00ED0AF6"/>
    <w:rsid w:val="00EE0A05"/>
    <w:rsid w:val="00F0682A"/>
    <w:rsid w:val="00F07B18"/>
    <w:rsid w:val="00F169CD"/>
    <w:rsid w:val="00F241D7"/>
    <w:rsid w:val="00F32E4B"/>
    <w:rsid w:val="00F41B21"/>
    <w:rsid w:val="00F439FB"/>
    <w:rsid w:val="00F61327"/>
    <w:rsid w:val="00F628AF"/>
    <w:rsid w:val="00F70AB8"/>
    <w:rsid w:val="00F7151F"/>
    <w:rsid w:val="00FA1B34"/>
    <w:rsid w:val="00FA1BC8"/>
    <w:rsid w:val="00FA2AAE"/>
    <w:rsid w:val="00FA3BB6"/>
    <w:rsid w:val="00FC2696"/>
    <w:rsid w:val="00FC3A4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453</Words>
  <Characters>2630</Characters>
  <Application>Microsoft Office Word</Application>
  <DocSecurity>0</DocSecurity>
  <Lines>21</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5</cp:revision>
  <cp:lastPrinted>2022-12-19T18:20:00Z</cp:lastPrinted>
  <dcterms:created xsi:type="dcterms:W3CDTF">2023-10-06T08:18:00Z</dcterms:created>
  <dcterms:modified xsi:type="dcterms:W3CDTF">2023-10-06T09:15:00Z</dcterms:modified>
</cp:coreProperties>
</file>