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804B0" w14:textId="77777777" w:rsidR="00153F4C" w:rsidRPr="00153F4C" w:rsidRDefault="00153F4C" w:rsidP="00153F4C">
      <w:pPr>
        <w:jc w:val="both"/>
        <w:rPr>
          <w:rFonts w:ascii="Times New Roman" w:eastAsia="Calibri" w:hAnsi="Times New Roman" w:cs="Times New Roman"/>
          <w:kern w:val="0"/>
          <w:sz w:val="24"/>
          <w:szCs w:val="24"/>
          <w14:ligatures w14:val="none"/>
        </w:rPr>
      </w:pPr>
    </w:p>
    <w:p w14:paraId="0368A0E5" w14:textId="14E41794" w:rsidR="00153F4C" w:rsidRPr="00153F4C" w:rsidRDefault="00153F4C" w:rsidP="00153F4C">
      <w:pPr>
        <w:spacing w:after="0" w:line="240" w:lineRule="auto"/>
        <w:jc w:val="right"/>
        <w:rPr>
          <w:rFonts w:ascii="Times New Roman" w:eastAsia="Times New Roman" w:hAnsi="Times New Roman" w:cs="Times New Roman"/>
          <w:kern w:val="0"/>
          <w:sz w:val="24"/>
          <w:szCs w:val="24"/>
          <w:lang w:eastAsia="et-EE"/>
          <w14:ligatures w14:val="none"/>
        </w:rPr>
      </w:pPr>
      <w:r w:rsidRPr="00153F4C">
        <w:rPr>
          <w:rFonts w:ascii="Times New Roman" w:eastAsia="Times New Roman" w:hAnsi="Times New Roman" w:cs="Times New Roman"/>
          <w:kern w:val="0"/>
          <w:sz w:val="24"/>
          <w:szCs w:val="24"/>
          <w:lang w:eastAsia="et-EE"/>
          <w14:ligatures w14:val="none"/>
        </w:rPr>
        <w:t xml:space="preserve">Eelnõu </w:t>
      </w:r>
      <w:r w:rsidR="002C7DF1">
        <w:rPr>
          <w:rFonts w:ascii="Times New Roman" w:eastAsia="Times New Roman" w:hAnsi="Times New Roman" w:cs="Times New Roman"/>
          <w:kern w:val="0"/>
          <w:sz w:val="24"/>
          <w:szCs w:val="24"/>
          <w:lang w:eastAsia="et-EE"/>
          <w14:ligatures w14:val="none"/>
        </w:rPr>
        <w:t>18</w:t>
      </w:r>
      <w:r w:rsidRPr="00153F4C">
        <w:rPr>
          <w:rFonts w:ascii="Times New Roman" w:eastAsia="Times New Roman" w:hAnsi="Times New Roman" w:cs="Times New Roman"/>
          <w:kern w:val="0"/>
          <w:sz w:val="24"/>
          <w:szCs w:val="24"/>
          <w:lang w:eastAsia="et-EE"/>
          <w14:ligatures w14:val="none"/>
        </w:rPr>
        <w:t>.04.2024</w:t>
      </w:r>
    </w:p>
    <w:p w14:paraId="5FF11335" w14:textId="77777777" w:rsidR="00153F4C" w:rsidRPr="00153F4C" w:rsidRDefault="00153F4C" w:rsidP="00153F4C">
      <w:pPr>
        <w:spacing w:after="0" w:line="240" w:lineRule="auto"/>
        <w:jc w:val="right"/>
        <w:rPr>
          <w:rFonts w:ascii="Times New Roman" w:eastAsia="Times New Roman" w:hAnsi="Times New Roman" w:cs="Times New Roman"/>
          <w:kern w:val="0"/>
          <w:sz w:val="24"/>
          <w:szCs w:val="24"/>
          <w:lang w:eastAsia="et-EE"/>
          <w14:ligatures w14:val="none"/>
        </w:rPr>
      </w:pPr>
      <w:r w:rsidRPr="00153F4C">
        <w:rPr>
          <w:rFonts w:ascii="Times New Roman" w:eastAsia="Times New Roman" w:hAnsi="Times New Roman" w:cs="Times New Roman"/>
          <w:kern w:val="0"/>
          <w:sz w:val="24"/>
          <w:szCs w:val="24"/>
          <w:lang w:eastAsia="et-EE"/>
          <w14:ligatures w14:val="none"/>
        </w:rPr>
        <w:t>Esitaja: vallavalitsus</w:t>
      </w:r>
    </w:p>
    <w:p w14:paraId="3E7AC3ED" w14:textId="77777777" w:rsidR="00153F4C" w:rsidRPr="00153F4C" w:rsidRDefault="00153F4C" w:rsidP="00153F4C">
      <w:pPr>
        <w:spacing w:after="0" w:line="240" w:lineRule="auto"/>
        <w:jc w:val="center"/>
        <w:rPr>
          <w:rFonts w:ascii="Times New Roman" w:eastAsia="Times New Roman" w:hAnsi="Times New Roman" w:cs="Times New Roman"/>
          <w:b/>
          <w:kern w:val="0"/>
          <w:sz w:val="20"/>
          <w:szCs w:val="20"/>
          <w:lang w:val="en-AU" w:eastAsia="et-EE"/>
          <w14:ligatures w14:val="none"/>
        </w:rPr>
      </w:pPr>
      <w:r w:rsidRPr="00153F4C">
        <w:rPr>
          <w:rFonts w:ascii="Times New Roman" w:eastAsia="Times New Roman" w:hAnsi="Times New Roman" w:cs="Times New Roman"/>
          <w:noProof/>
          <w:kern w:val="0"/>
          <w:sz w:val="20"/>
          <w:szCs w:val="20"/>
          <w:lang w:eastAsia="et-EE"/>
          <w14:ligatures w14:val="none"/>
        </w:rPr>
        <w:drawing>
          <wp:inline distT="0" distB="0" distL="0" distR="0" wp14:anchorId="0A44915B" wp14:editId="04A6229E">
            <wp:extent cx="866775" cy="962025"/>
            <wp:effectExtent l="0" t="0" r="9525" b="9525"/>
            <wp:docPr id="2" name="Pilt 2" descr="C:\Users\Dell\Documents\Katrin\Vald\Uus vapp\Kanepi_vap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C:\Users\Dell\Documents\Katrin\Vald\Uus vapp\Kanepi_vapp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p w14:paraId="57048BB2" w14:textId="7125A38A" w:rsidR="00153F4C" w:rsidRPr="00153F4C" w:rsidRDefault="00153F4C" w:rsidP="00153F4C">
      <w:pPr>
        <w:tabs>
          <w:tab w:val="left" w:pos="1132"/>
        </w:tabs>
        <w:spacing w:after="480" w:line="240" w:lineRule="auto"/>
        <w:jc w:val="center"/>
        <w:rPr>
          <w:rFonts w:ascii="Times New Roman" w:eastAsia="Times New Roman" w:hAnsi="Times New Roman" w:cs="Times New Roman"/>
          <w:b/>
          <w:kern w:val="0"/>
          <w:sz w:val="28"/>
          <w:szCs w:val="28"/>
          <w:lang w:val="en-AU" w:eastAsia="et-EE"/>
          <w14:ligatures w14:val="none"/>
        </w:rPr>
      </w:pPr>
      <w:r w:rsidRPr="00153F4C">
        <w:rPr>
          <w:rFonts w:ascii="Times New Roman" w:eastAsia="Times New Roman" w:hAnsi="Times New Roman" w:cs="Times New Roman"/>
          <w:b/>
          <w:kern w:val="0"/>
          <w:sz w:val="28"/>
          <w:szCs w:val="28"/>
          <w:lang w:val="en-AU" w:eastAsia="et-EE"/>
          <w14:ligatures w14:val="none"/>
        </w:rPr>
        <w:t>KANEPI VALLAVOLIKOGU</w:t>
      </w:r>
    </w:p>
    <w:p w14:paraId="38AF961D" w14:textId="4BFFDE24" w:rsidR="00153F4C" w:rsidRPr="00153F4C" w:rsidRDefault="00153F4C" w:rsidP="00153F4C">
      <w:pPr>
        <w:tabs>
          <w:tab w:val="left" w:pos="1132"/>
        </w:tabs>
        <w:spacing w:after="120" w:line="240" w:lineRule="auto"/>
        <w:rPr>
          <w:rFonts w:ascii="Times New Roman" w:eastAsia="Times New Roman" w:hAnsi="Times New Roman" w:cs="Times New Roman"/>
          <w:b/>
          <w:kern w:val="0"/>
          <w:sz w:val="28"/>
          <w:szCs w:val="28"/>
          <w:lang w:eastAsia="et-EE"/>
          <w14:ligatures w14:val="none"/>
        </w:rPr>
      </w:pPr>
      <w:r w:rsidRPr="00153F4C">
        <w:rPr>
          <w:rFonts w:ascii="Times New Roman" w:eastAsia="Times New Roman" w:hAnsi="Times New Roman" w:cs="Times New Roman"/>
          <w:b/>
          <w:kern w:val="0"/>
          <w:sz w:val="28"/>
          <w:szCs w:val="28"/>
          <w:lang w:eastAsia="et-EE"/>
          <w14:ligatures w14:val="none"/>
        </w:rPr>
        <w:t>MÄÄRUS</w:t>
      </w:r>
    </w:p>
    <w:p w14:paraId="04B571BC" w14:textId="4EFC392D" w:rsidR="00153F4C" w:rsidRPr="00153F4C" w:rsidRDefault="00153F4C" w:rsidP="00153F4C">
      <w:pPr>
        <w:tabs>
          <w:tab w:val="left" w:pos="1132"/>
        </w:tabs>
        <w:spacing w:after="360" w:line="240" w:lineRule="auto"/>
        <w:rPr>
          <w:rFonts w:ascii="Times New Roman" w:eastAsia="Times New Roman" w:hAnsi="Times New Roman" w:cs="Times New Roman"/>
          <w:kern w:val="0"/>
          <w:sz w:val="24"/>
          <w:szCs w:val="24"/>
          <w:lang w:eastAsia="et-EE"/>
          <w14:ligatures w14:val="none"/>
        </w:rPr>
      </w:pPr>
      <w:r w:rsidRPr="00153F4C">
        <w:rPr>
          <w:rFonts w:ascii="Times New Roman" w:eastAsia="Times New Roman" w:hAnsi="Times New Roman" w:cs="Times New Roman"/>
          <w:kern w:val="0"/>
          <w:sz w:val="24"/>
          <w:szCs w:val="24"/>
          <w:lang w:eastAsia="et-EE"/>
          <w14:ligatures w14:val="none"/>
        </w:rPr>
        <w:t>Kanepi</w:t>
      </w:r>
      <w:r w:rsidRPr="00153F4C">
        <w:rPr>
          <w:rFonts w:ascii="Times New Roman" w:eastAsia="Times New Roman" w:hAnsi="Times New Roman" w:cs="Times New Roman"/>
          <w:kern w:val="0"/>
          <w:sz w:val="24"/>
          <w:szCs w:val="24"/>
          <w:lang w:eastAsia="et-EE"/>
          <w14:ligatures w14:val="none"/>
        </w:rPr>
        <w:tab/>
      </w:r>
      <w:r w:rsidRPr="00153F4C">
        <w:rPr>
          <w:rFonts w:ascii="Times New Roman" w:eastAsia="Times New Roman" w:hAnsi="Times New Roman" w:cs="Times New Roman"/>
          <w:kern w:val="0"/>
          <w:sz w:val="24"/>
          <w:szCs w:val="24"/>
          <w:lang w:eastAsia="et-EE"/>
          <w14:ligatures w14:val="none"/>
        </w:rPr>
        <w:tab/>
      </w:r>
      <w:r w:rsidRPr="00153F4C">
        <w:rPr>
          <w:rFonts w:ascii="Times New Roman" w:eastAsia="Times New Roman" w:hAnsi="Times New Roman" w:cs="Times New Roman"/>
          <w:kern w:val="0"/>
          <w:sz w:val="24"/>
          <w:szCs w:val="24"/>
          <w:lang w:eastAsia="et-EE"/>
          <w14:ligatures w14:val="none"/>
        </w:rPr>
        <w:tab/>
      </w:r>
      <w:r w:rsidRPr="00153F4C">
        <w:rPr>
          <w:rFonts w:ascii="Times New Roman" w:eastAsia="Times New Roman" w:hAnsi="Times New Roman" w:cs="Times New Roman"/>
          <w:kern w:val="0"/>
          <w:sz w:val="24"/>
          <w:szCs w:val="24"/>
          <w:lang w:eastAsia="et-EE"/>
          <w14:ligatures w14:val="none"/>
        </w:rPr>
        <w:tab/>
      </w:r>
      <w:r w:rsidRPr="00153F4C">
        <w:rPr>
          <w:rFonts w:ascii="Times New Roman" w:eastAsia="Times New Roman" w:hAnsi="Times New Roman" w:cs="Times New Roman"/>
          <w:kern w:val="0"/>
          <w:sz w:val="24"/>
          <w:szCs w:val="24"/>
          <w:lang w:eastAsia="et-EE"/>
          <w14:ligatures w14:val="none"/>
        </w:rPr>
        <w:tab/>
      </w:r>
      <w:r w:rsidRPr="00153F4C">
        <w:rPr>
          <w:rFonts w:ascii="Times New Roman" w:eastAsia="Times New Roman" w:hAnsi="Times New Roman" w:cs="Times New Roman"/>
          <w:kern w:val="0"/>
          <w:sz w:val="24"/>
          <w:szCs w:val="24"/>
          <w:lang w:eastAsia="et-EE"/>
          <w14:ligatures w14:val="none"/>
        </w:rPr>
        <w:tab/>
      </w:r>
      <w:r w:rsidRPr="00153F4C">
        <w:rPr>
          <w:rFonts w:ascii="Times New Roman" w:eastAsia="Times New Roman" w:hAnsi="Times New Roman" w:cs="Times New Roman"/>
          <w:kern w:val="0"/>
          <w:sz w:val="24"/>
          <w:szCs w:val="24"/>
          <w:lang w:eastAsia="et-EE"/>
          <w14:ligatures w14:val="none"/>
        </w:rPr>
        <w:tab/>
      </w:r>
      <w:r w:rsidRPr="00153F4C">
        <w:rPr>
          <w:rFonts w:ascii="Times New Roman" w:eastAsia="Times New Roman" w:hAnsi="Times New Roman" w:cs="Times New Roman"/>
          <w:kern w:val="0"/>
          <w:sz w:val="24"/>
          <w:szCs w:val="24"/>
          <w:lang w:eastAsia="et-EE"/>
          <w14:ligatures w14:val="none"/>
        </w:rPr>
        <w:tab/>
      </w:r>
      <w:r w:rsidRPr="00153F4C">
        <w:rPr>
          <w:rFonts w:ascii="Times New Roman" w:eastAsia="Times New Roman" w:hAnsi="Times New Roman" w:cs="Times New Roman"/>
          <w:kern w:val="0"/>
          <w:sz w:val="24"/>
          <w:szCs w:val="24"/>
          <w:lang w:eastAsia="et-EE"/>
          <w14:ligatures w14:val="none"/>
        </w:rPr>
        <w:tab/>
        <w:t xml:space="preserve">          </w:t>
      </w:r>
      <w:r w:rsidR="002C7DF1">
        <w:rPr>
          <w:rFonts w:ascii="Times New Roman" w:eastAsia="Times New Roman" w:hAnsi="Times New Roman" w:cs="Times New Roman"/>
          <w:kern w:val="0"/>
          <w:sz w:val="24"/>
          <w:szCs w:val="24"/>
          <w:lang w:eastAsia="et-EE"/>
          <w14:ligatures w14:val="none"/>
        </w:rPr>
        <w:t>18</w:t>
      </w:r>
      <w:r w:rsidRPr="00153F4C">
        <w:rPr>
          <w:rFonts w:ascii="Times New Roman" w:eastAsia="Times New Roman" w:hAnsi="Times New Roman" w:cs="Times New Roman"/>
          <w:kern w:val="0"/>
          <w:sz w:val="24"/>
          <w:szCs w:val="24"/>
          <w:lang w:eastAsia="et-EE"/>
          <w14:ligatures w14:val="none"/>
        </w:rPr>
        <w:t>.04.2024 nr 1-2/…</w:t>
      </w:r>
    </w:p>
    <w:p w14:paraId="3BF179A4" w14:textId="252E851D" w:rsidR="00016873" w:rsidRPr="00153F4C" w:rsidRDefault="00016873" w:rsidP="00016873">
      <w:pPr>
        <w:spacing w:after="360"/>
        <w:jc w:val="both"/>
        <w:rPr>
          <w:rFonts w:ascii="Times New Roman" w:hAnsi="Times New Roman" w:cs="Times New Roman"/>
          <w:b/>
          <w:bCs/>
          <w:sz w:val="24"/>
          <w:szCs w:val="24"/>
        </w:rPr>
      </w:pPr>
      <w:bookmarkStart w:id="0" w:name="_Hlk163814844"/>
      <w:r w:rsidRPr="00153F4C">
        <w:rPr>
          <w:rFonts w:ascii="Times New Roman" w:hAnsi="Times New Roman" w:cs="Times New Roman"/>
          <w:b/>
          <w:bCs/>
          <w:sz w:val="24"/>
          <w:szCs w:val="24"/>
        </w:rPr>
        <w:t>Jälgimisseadmestiku paigaldamise, kasutamise ning andmete töötlemise ja jälgimisseadmestikust avalikkuse teavitamise kord</w:t>
      </w:r>
    </w:p>
    <w:bookmarkEnd w:id="0"/>
    <w:p w14:paraId="24129192" w14:textId="799C7E1A" w:rsidR="00016873" w:rsidRPr="00016873" w:rsidRDefault="00016873" w:rsidP="00016873">
      <w:pPr>
        <w:spacing w:after="120"/>
        <w:jc w:val="both"/>
        <w:rPr>
          <w:rFonts w:ascii="Times New Roman" w:hAnsi="Times New Roman" w:cs="Times New Roman"/>
          <w:sz w:val="24"/>
          <w:szCs w:val="24"/>
        </w:rPr>
      </w:pPr>
      <w:r w:rsidRPr="00016873">
        <w:rPr>
          <w:rFonts w:ascii="Times New Roman" w:hAnsi="Times New Roman" w:cs="Times New Roman"/>
          <w:sz w:val="24"/>
          <w:szCs w:val="24"/>
        </w:rPr>
        <w:t>Määrus kehtestatakse kohaliku omavalitsuse korralduse seaduse § 6 lõike 3 punkti 2 alusel, lähtudes korrakaitseseaduse §-st 34 ja § 57</w:t>
      </w:r>
      <w:r w:rsidRPr="00016873">
        <w:rPr>
          <w:rFonts w:ascii="Times New Roman" w:hAnsi="Times New Roman" w:cs="Times New Roman"/>
          <w:sz w:val="24"/>
          <w:szCs w:val="24"/>
          <w:vertAlign w:val="superscript"/>
        </w:rPr>
        <w:t>2</w:t>
      </w:r>
      <w:r w:rsidRPr="00016873">
        <w:rPr>
          <w:rFonts w:ascii="Times New Roman" w:hAnsi="Times New Roman" w:cs="Times New Roman"/>
          <w:sz w:val="24"/>
          <w:szCs w:val="24"/>
        </w:rPr>
        <w:t xml:space="preserve"> lõikest 1 ning liiklusseaduse § 193 lõikest 1 ja § 199 lõike 1 punktist 4.</w:t>
      </w:r>
    </w:p>
    <w:p w14:paraId="7767555E" w14:textId="77EF9F46" w:rsidR="00016873" w:rsidRPr="00016873" w:rsidRDefault="00016873" w:rsidP="00016873">
      <w:pPr>
        <w:spacing w:after="0"/>
        <w:jc w:val="both"/>
        <w:rPr>
          <w:rFonts w:ascii="Times New Roman" w:hAnsi="Times New Roman" w:cs="Times New Roman"/>
          <w:b/>
          <w:bCs/>
          <w:sz w:val="24"/>
          <w:szCs w:val="24"/>
        </w:rPr>
      </w:pPr>
      <w:r w:rsidRPr="00016873">
        <w:rPr>
          <w:rFonts w:ascii="Times New Roman" w:hAnsi="Times New Roman" w:cs="Times New Roman"/>
          <w:b/>
          <w:bCs/>
          <w:sz w:val="24"/>
          <w:szCs w:val="24"/>
        </w:rPr>
        <w:t>§ 1. Reguleerimisala</w:t>
      </w:r>
    </w:p>
    <w:p w14:paraId="6DA50E9D" w14:textId="5ACDF29E" w:rsidR="00016873" w:rsidRPr="00016873" w:rsidRDefault="00016873" w:rsidP="00016873">
      <w:pPr>
        <w:spacing w:after="0"/>
        <w:jc w:val="both"/>
        <w:rPr>
          <w:rFonts w:ascii="Times New Roman" w:hAnsi="Times New Roman" w:cs="Times New Roman"/>
          <w:sz w:val="24"/>
          <w:szCs w:val="24"/>
        </w:rPr>
      </w:pPr>
      <w:r w:rsidRPr="00016873">
        <w:rPr>
          <w:rFonts w:ascii="Times New Roman" w:hAnsi="Times New Roman" w:cs="Times New Roman"/>
          <w:sz w:val="24"/>
          <w:szCs w:val="24"/>
        </w:rPr>
        <w:t xml:space="preserve">(1) Määrusega sätestatakse </w:t>
      </w:r>
      <w:r w:rsidR="00153F4C">
        <w:rPr>
          <w:rFonts w:ascii="Times New Roman" w:hAnsi="Times New Roman" w:cs="Times New Roman"/>
          <w:sz w:val="24"/>
          <w:szCs w:val="24"/>
        </w:rPr>
        <w:t>Kanepi</w:t>
      </w:r>
      <w:r w:rsidRPr="00016873">
        <w:rPr>
          <w:rFonts w:ascii="Times New Roman" w:hAnsi="Times New Roman" w:cs="Times New Roman"/>
          <w:sz w:val="24"/>
          <w:szCs w:val="24"/>
        </w:rPr>
        <w:t xml:space="preserve"> valla haldusterritooriumil elavate ning tegutsevate isikute vara ja </w:t>
      </w:r>
      <w:r w:rsidR="00153F4C">
        <w:rPr>
          <w:rFonts w:ascii="Times New Roman" w:hAnsi="Times New Roman" w:cs="Times New Roman"/>
          <w:sz w:val="24"/>
          <w:szCs w:val="24"/>
        </w:rPr>
        <w:t>Kanepi</w:t>
      </w:r>
      <w:r w:rsidRPr="00016873">
        <w:rPr>
          <w:rFonts w:ascii="Times New Roman" w:hAnsi="Times New Roman" w:cs="Times New Roman"/>
          <w:sz w:val="24"/>
          <w:szCs w:val="24"/>
        </w:rPr>
        <w:t xml:space="preserve"> valla ameti- ja hallatavates asutustes (edaspidi asutus) viibivate isikute kaitseks ning </w:t>
      </w:r>
      <w:r w:rsidR="00153F4C">
        <w:rPr>
          <w:rFonts w:ascii="Times New Roman" w:hAnsi="Times New Roman" w:cs="Times New Roman"/>
          <w:sz w:val="24"/>
          <w:szCs w:val="24"/>
        </w:rPr>
        <w:t>Kanepi</w:t>
      </w:r>
      <w:r w:rsidRPr="00016873">
        <w:rPr>
          <w:rFonts w:ascii="Times New Roman" w:hAnsi="Times New Roman" w:cs="Times New Roman"/>
          <w:sz w:val="24"/>
          <w:szCs w:val="24"/>
        </w:rPr>
        <w:t xml:space="preserve"> valla haldusterritooriumil </w:t>
      </w:r>
      <w:r w:rsidR="00153F4C">
        <w:rPr>
          <w:rFonts w:ascii="Times New Roman" w:hAnsi="Times New Roman" w:cs="Times New Roman"/>
          <w:sz w:val="24"/>
          <w:szCs w:val="24"/>
        </w:rPr>
        <w:t>Kanepi</w:t>
      </w:r>
      <w:r w:rsidRPr="00016873">
        <w:rPr>
          <w:rFonts w:ascii="Times New Roman" w:hAnsi="Times New Roman" w:cs="Times New Roman"/>
          <w:sz w:val="24"/>
          <w:szCs w:val="24"/>
        </w:rPr>
        <w:t xml:space="preserve"> valla omavalitsusorganite, asutuste ja haldusorganina tegutsevate isikute poolt riikliku järelevalve teostamiseks ning muude avalike ülesannete täitmiseks jälgimisseadmestiku kasutamise, paigaldamise ning jälgimisseadmestiku abil kogutud andmete töötlemise alused ning jälgimisseadmestikust avalikkuse teavitamise kord.</w:t>
      </w:r>
    </w:p>
    <w:p w14:paraId="4442424A" w14:textId="772BC677" w:rsidR="00016873" w:rsidRPr="00016873" w:rsidRDefault="00016873" w:rsidP="00016873">
      <w:pPr>
        <w:spacing w:after="120"/>
        <w:jc w:val="both"/>
        <w:rPr>
          <w:rFonts w:ascii="Times New Roman" w:hAnsi="Times New Roman" w:cs="Times New Roman"/>
          <w:sz w:val="24"/>
          <w:szCs w:val="24"/>
        </w:rPr>
      </w:pPr>
      <w:r w:rsidRPr="00016873">
        <w:rPr>
          <w:rFonts w:ascii="Times New Roman" w:hAnsi="Times New Roman" w:cs="Times New Roman"/>
          <w:sz w:val="24"/>
          <w:szCs w:val="24"/>
        </w:rPr>
        <w:t xml:space="preserve">(2) Määrusega ei reguleerita </w:t>
      </w:r>
      <w:r w:rsidR="00153F4C">
        <w:rPr>
          <w:rFonts w:ascii="Times New Roman" w:hAnsi="Times New Roman" w:cs="Times New Roman"/>
          <w:sz w:val="24"/>
          <w:szCs w:val="24"/>
        </w:rPr>
        <w:t>Kanepi</w:t>
      </w:r>
      <w:r w:rsidRPr="00016873">
        <w:rPr>
          <w:rFonts w:ascii="Times New Roman" w:hAnsi="Times New Roman" w:cs="Times New Roman"/>
          <w:sz w:val="24"/>
          <w:szCs w:val="24"/>
        </w:rPr>
        <w:t xml:space="preserve"> valla asutuste sündmustel ja avalikel üritustel tehtud salvestiste säilitamist ja kasutamist.</w:t>
      </w:r>
    </w:p>
    <w:p w14:paraId="3CF5DE6F" w14:textId="5CA27853" w:rsidR="00016873" w:rsidRPr="00016873" w:rsidRDefault="00016873" w:rsidP="00016873">
      <w:pPr>
        <w:spacing w:after="0"/>
        <w:jc w:val="both"/>
        <w:rPr>
          <w:rFonts w:ascii="Times New Roman" w:hAnsi="Times New Roman" w:cs="Times New Roman"/>
          <w:b/>
          <w:bCs/>
          <w:sz w:val="24"/>
          <w:szCs w:val="24"/>
        </w:rPr>
      </w:pPr>
      <w:r w:rsidRPr="00016873">
        <w:rPr>
          <w:rFonts w:ascii="Times New Roman" w:hAnsi="Times New Roman" w:cs="Times New Roman"/>
          <w:b/>
          <w:bCs/>
          <w:sz w:val="24"/>
          <w:szCs w:val="24"/>
        </w:rPr>
        <w:t>§ 2. Jälgimisseadmestik</w:t>
      </w:r>
    </w:p>
    <w:p w14:paraId="591F970F" w14:textId="714D6EBF" w:rsidR="00016873" w:rsidRPr="00016873" w:rsidRDefault="00016873" w:rsidP="00016873">
      <w:pPr>
        <w:spacing w:after="0"/>
        <w:jc w:val="both"/>
        <w:rPr>
          <w:rFonts w:ascii="Times New Roman" w:hAnsi="Times New Roman" w:cs="Times New Roman"/>
          <w:sz w:val="24"/>
          <w:szCs w:val="24"/>
        </w:rPr>
      </w:pPr>
      <w:r w:rsidRPr="00016873">
        <w:rPr>
          <w:rFonts w:ascii="Times New Roman" w:hAnsi="Times New Roman" w:cs="Times New Roman"/>
          <w:sz w:val="24"/>
          <w:szCs w:val="24"/>
        </w:rPr>
        <w:t xml:space="preserve">(1) Jälgimisseadmestik määruse mõistes on tehniliste vahendite süsteem, mis </w:t>
      </w:r>
      <w:r w:rsidR="00153F4C">
        <w:rPr>
          <w:rFonts w:ascii="Times New Roman" w:hAnsi="Times New Roman" w:cs="Times New Roman"/>
          <w:sz w:val="24"/>
          <w:szCs w:val="24"/>
        </w:rPr>
        <w:t>Kanepi</w:t>
      </w:r>
      <w:r w:rsidRPr="00016873">
        <w:rPr>
          <w:rFonts w:ascii="Times New Roman" w:hAnsi="Times New Roman" w:cs="Times New Roman"/>
          <w:sz w:val="24"/>
          <w:szCs w:val="24"/>
        </w:rPr>
        <w:t xml:space="preserve"> valla haldusterritooriumil avalikku kohta või </w:t>
      </w:r>
      <w:r w:rsidR="00153F4C">
        <w:rPr>
          <w:rFonts w:ascii="Times New Roman" w:hAnsi="Times New Roman" w:cs="Times New Roman"/>
          <w:sz w:val="24"/>
          <w:szCs w:val="24"/>
        </w:rPr>
        <w:t>Kanepi</w:t>
      </w:r>
      <w:r w:rsidRPr="00016873">
        <w:rPr>
          <w:rFonts w:ascii="Times New Roman" w:hAnsi="Times New Roman" w:cs="Times New Roman"/>
          <w:sz w:val="24"/>
          <w:szCs w:val="24"/>
        </w:rPr>
        <w:t xml:space="preserve"> valla asutuse välisseinale või siseruumi või sõidukisse statsionaarselt paigaldatud kaamera abil edastab reaalajas pildi või pildi ja heli (edaspidi nimetatud mõisteid koos pilt), salvestab ning võimaldab pilti töödelda ja </w:t>
      </w:r>
      <w:proofErr w:type="spellStart"/>
      <w:r w:rsidRPr="00016873">
        <w:rPr>
          <w:rFonts w:ascii="Times New Roman" w:hAnsi="Times New Roman" w:cs="Times New Roman"/>
          <w:sz w:val="24"/>
          <w:szCs w:val="24"/>
        </w:rPr>
        <w:t>taasesitada</w:t>
      </w:r>
      <w:proofErr w:type="spellEnd"/>
      <w:r w:rsidRPr="00016873">
        <w:rPr>
          <w:rFonts w:ascii="Times New Roman" w:hAnsi="Times New Roman" w:cs="Times New Roman"/>
          <w:sz w:val="24"/>
          <w:szCs w:val="24"/>
        </w:rPr>
        <w:t>.</w:t>
      </w:r>
    </w:p>
    <w:p w14:paraId="231F6638" w14:textId="2858FD0F" w:rsidR="00016873" w:rsidRPr="00016873" w:rsidRDefault="00016873" w:rsidP="00016873">
      <w:pPr>
        <w:spacing w:after="120"/>
        <w:jc w:val="both"/>
        <w:rPr>
          <w:rFonts w:ascii="Times New Roman" w:hAnsi="Times New Roman" w:cs="Times New Roman"/>
          <w:sz w:val="24"/>
          <w:szCs w:val="24"/>
        </w:rPr>
      </w:pPr>
      <w:r w:rsidRPr="00016873">
        <w:rPr>
          <w:rFonts w:ascii="Times New Roman" w:hAnsi="Times New Roman" w:cs="Times New Roman"/>
          <w:sz w:val="24"/>
          <w:szCs w:val="24"/>
        </w:rPr>
        <w:t xml:space="preserve">(2) Määruses ei käsitleta jälgimisseadmestikuna kaasaskantavaid videokaameraid ega muid tehnilisi seadmeid (portatiivne videokaamera, mobiiltelefon, fotoaparaat, vms), millega on võimalik pilti salvestada, töödelda ja </w:t>
      </w:r>
      <w:proofErr w:type="spellStart"/>
      <w:r w:rsidRPr="00016873">
        <w:rPr>
          <w:rFonts w:ascii="Times New Roman" w:hAnsi="Times New Roman" w:cs="Times New Roman"/>
          <w:sz w:val="24"/>
          <w:szCs w:val="24"/>
        </w:rPr>
        <w:t>taasesitada</w:t>
      </w:r>
      <w:proofErr w:type="spellEnd"/>
      <w:r w:rsidRPr="00016873">
        <w:rPr>
          <w:rFonts w:ascii="Times New Roman" w:hAnsi="Times New Roman" w:cs="Times New Roman"/>
          <w:sz w:val="24"/>
          <w:szCs w:val="24"/>
        </w:rPr>
        <w:t>.</w:t>
      </w:r>
    </w:p>
    <w:p w14:paraId="06A1419F" w14:textId="4D512C54" w:rsidR="00016873" w:rsidRPr="00016873" w:rsidRDefault="00016873" w:rsidP="00016873">
      <w:pPr>
        <w:spacing w:after="0"/>
        <w:jc w:val="both"/>
        <w:rPr>
          <w:rFonts w:ascii="Times New Roman" w:hAnsi="Times New Roman" w:cs="Times New Roman"/>
          <w:b/>
          <w:bCs/>
          <w:sz w:val="24"/>
          <w:szCs w:val="24"/>
        </w:rPr>
      </w:pPr>
      <w:r w:rsidRPr="00016873">
        <w:rPr>
          <w:rFonts w:ascii="Times New Roman" w:hAnsi="Times New Roman" w:cs="Times New Roman"/>
          <w:b/>
          <w:bCs/>
          <w:sz w:val="24"/>
          <w:szCs w:val="24"/>
        </w:rPr>
        <w:t>§ 3. Jälgimisseadmestiku kasutamise eesmärk ja kaamerate paigaldamine</w:t>
      </w:r>
    </w:p>
    <w:p w14:paraId="735F2AFA" w14:textId="2E63C56D" w:rsidR="00016873" w:rsidRPr="00016873" w:rsidRDefault="00016873" w:rsidP="00016873">
      <w:pPr>
        <w:spacing w:after="0"/>
        <w:jc w:val="both"/>
        <w:rPr>
          <w:rFonts w:ascii="Times New Roman" w:hAnsi="Times New Roman" w:cs="Times New Roman"/>
          <w:sz w:val="24"/>
          <w:szCs w:val="24"/>
        </w:rPr>
      </w:pPr>
      <w:r w:rsidRPr="00016873">
        <w:rPr>
          <w:rFonts w:ascii="Times New Roman" w:hAnsi="Times New Roman" w:cs="Times New Roman"/>
          <w:sz w:val="24"/>
          <w:szCs w:val="24"/>
        </w:rPr>
        <w:t>(1) Jälgimisseadmestikku võib kasutada:</w:t>
      </w:r>
    </w:p>
    <w:p w14:paraId="2500BE32" w14:textId="727992F3" w:rsidR="00016873" w:rsidRPr="00016873" w:rsidRDefault="00016873" w:rsidP="00016873">
      <w:pPr>
        <w:spacing w:after="0"/>
        <w:jc w:val="both"/>
        <w:rPr>
          <w:rFonts w:ascii="Times New Roman" w:hAnsi="Times New Roman" w:cs="Times New Roman"/>
          <w:sz w:val="24"/>
          <w:szCs w:val="24"/>
        </w:rPr>
      </w:pPr>
      <w:r w:rsidRPr="00016873">
        <w:rPr>
          <w:rFonts w:ascii="Times New Roman" w:hAnsi="Times New Roman" w:cs="Times New Roman"/>
          <w:sz w:val="24"/>
          <w:szCs w:val="24"/>
        </w:rPr>
        <w:t xml:space="preserve">1) </w:t>
      </w:r>
      <w:r w:rsidR="00153F4C">
        <w:rPr>
          <w:rFonts w:ascii="Times New Roman" w:hAnsi="Times New Roman" w:cs="Times New Roman"/>
          <w:sz w:val="24"/>
          <w:szCs w:val="24"/>
        </w:rPr>
        <w:t>Kanepi</w:t>
      </w:r>
      <w:r w:rsidRPr="00016873">
        <w:rPr>
          <w:rFonts w:ascii="Times New Roman" w:hAnsi="Times New Roman" w:cs="Times New Roman"/>
          <w:sz w:val="24"/>
          <w:szCs w:val="24"/>
        </w:rPr>
        <w:t xml:space="preserve"> valla asutuste valduses oleva </w:t>
      </w:r>
      <w:r w:rsidR="00153F4C">
        <w:rPr>
          <w:rFonts w:ascii="Times New Roman" w:hAnsi="Times New Roman" w:cs="Times New Roman"/>
          <w:sz w:val="24"/>
          <w:szCs w:val="24"/>
        </w:rPr>
        <w:t>Kanepi</w:t>
      </w:r>
      <w:r w:rsidRPr="00016873">
        <w:rPr>
          <w:rFonts w:ascii="Times New Roman" w:hAnsi="Times New Roman" w:cs="Times New Roman"/>
          <w:sz w:val="24"/>
          <w:szCs w:val="24"/>
        </w:rPr>
        <w:t xml:space="preserve"> vallale kuuluva vara ning asutuses ja asutuse territooriumil viibivate isikute kaitseks, st vara säilimist ja isikute turvalisust ohustava olukorra ennetamiseks ning olukorrale reageerimiseks;</w:t>
      </w:r>
    </w:p>
    <w:p w14:paraId="288D43EE" w14:textId="25D10722" w:rsidR="00016873" w:rsidRPr="00016873" w:rsidRDefault="00016873" w:rsidP="00016873">
      <w:pPr>
        <w:spacing w:after="0"/>
        <w:jc w:val="both"/>
        <w:rPr>
          <w:rFonts w:ascii="Times New Roman" w:hAnsi="Times New Roman" w:cs="Times New Roman"/>
          <w:sz w:val="24"/>
          <w:szCs w:val="24"/>
        </w:rPr>
      </w:pPr>
      <w:r w:rsidRPr="00016873">
        <w:rPr>
          <w:rFonts w:ascii="Times New Roman" w:hAnsi="Times New Roman" w:cs="Times New Roman"/>
          <w:sz w:val="24"/>
          <w:szCs w:val="24"/>
        </w:rPr>
        <w:t xml:space="preserve">2) avalikku kohta paigaldatud ning avalikuks kasutamiseks mõeldud </w:t>
      </w:r>
      <w:r w:rsidR="00153F4C">
        <w:rPr>
          <w:rFonts w:ascii="Times New Roman" w:hAnsi="Times New Roman" w:cs="Times New Roman"/>
          <w:sz w:val="24"/>
          <w:szCs w:val="24"/>
        </w:rPr>
        <w:t>Kanepi</w:t>
      </w:r>
      <w:r w:rsidRPr="00016873">
        <w:rPr>
          <w:rFonts w:ascii="Times New Roman" w:hAnsi="Times New Roman" w:cs="Times New Roman"/>
          <w:sz w:val="24"/>
          <w:szCs w:val="24"/>
        </w:rPr>
        <w:t xml:space="preserve"> valla vara (pargiinventar, bussiootepaviljonid, spordi- ja mänguväljakute inventar jms) säilimist ohustava olukorra ennetamiseks ning olukorrale reageerimiseks ja vara kahjustamisel või vargusel kahju tekitaja või süüteo toimepanija väljaselgitamiseks;</w:t>
      </w:r>
    </w:p>
    <w:p w14:paraId="4E73CB0A" w14:textId="2C93122D" w:rsidR="00016873" w:rsidRPr="00016873" w:rsidRDefault="00016873" w:rsidP="00016873">
      <w:pPr>
        <w:spacing w:after="0"/>
        <w:jc w:val="both"/>
        <w:rPr>
          <w:rFonts w:ascii="Times New Roman" w:hAnsi="Times New Roman" w:cs="Times New Roman"/>
          <w:sz w:val="24"/>
          <w:szCs w:val="24"/>
        </w:rPr>
      </w:pPr>
      <w:r w:rsidRPr="00016873">
        <w:rPr>
          <w:rFonts w:ascii="Times New Roman" w:hAnsi="Times New Roman" w:cs="Times New Roman"/>
          <w:sz w:val="24"/>
          <w:szCs w:val="24"/>
        </w:rPr>
        <w:t>3) avalikus kohas käitumise üldnõuete täitmise üle riikliku järelevalve teostamiseks;</w:t>
      </w:r>
    </w:p>
    <w:p w14:paraId="4B4126B5" w14:textId="6FDC96D8" w:rsidR="00016873" w:rsidRPr="00016873" w:rsidRDefault="00016873" w:rsidP="00016873">
      <w:pPr>
        <w:spacing w:after="0"/>
        <w:jc w:val="both"/>
        <w:rPr>
          <w:rFonts w:ascii="Times New Roman" w:hAnsi="Times New Roman" w:cs="Times New Roman"/>
          <w:sz w:val="24"/>
          <w:szCs w:val="24"/>
        </w:rPr>
      </w:pPr>
      <w:r w:rsidRPr="00016873">
        <w:rPr>
          <w:rFonts w:ascii="Times New Roman" w:hAnsi="Times New Roman" w:cs="Times New Roman"/>
          <w:sz w:val="24"/>
          <w:szCs w:val="24"/>
        </w:rPr>
        <w:t xml:space="preserve">4) </w:t>
      </w:r>
      <w:r w:rsidR="00153F4C">
        <w:rPr>
          <w:rFonts w:ascii="Times New Roman" w:hAnsi="Times New Roman" w:cs="Times New Roman"/>
          <w:sz w:val="24"/>
          <w:szCs w:val="24"/>
        </w:rPr>
        <w:t>Kanepi</w:t>
      </w:r>
      <w:r w:rsidRPr="00016873">
        <w:rPr>
          <w:rFonts w:ascii="Times New Roman" w:hAnsi="Times New Roman" w:cs="Times New Roman"/>
          <w:sz w:val="24"/>
          <w:szCs w:val="24"/>
        </w:rPr>
        <w:t xml:space="preserve"> valla haldusterritooriumil peatumis- ja parkimisnõuete üle liiklusjärelevalve teostamiseks;</w:t>
      </w:r>
    </w:p>
    <w:p w14:paraId="728BB01A" w14:textId="2538D02F" w:rsidR="00016873" w:rsidRPr="00016873" w:rsidRDefault="00016873" w:rsidP="00016873">
      <w:pPr>
        <w:spacing w:after="0"/>
        <w:jc w:val="both"/>
        <w:rPr>
          <w:rFonts w:ascii="Times New Roman" w:hAnsi="Times New Roman" w:cs="Times New Roman"/>
          <w:sz w:val="24"/>
          <w:szCs w:val="24"/>
        </w:rPr>
      </w:pPr>
      <w:r w:rsidRPr="00016873">
        <w:rPr>
          <w:rFonts w:ascii="Times New Roman" w:hAnsi="Times New Roman" w:cs="Times New Roman"/>
          <w:sz w:val="24"/>
          <w:szCs w:val="24"/>
        </w:rPr>
        <w:lastRenderedPageBreak/>
        <w:t>5) seadustest tulenevate muude avalike ülesannete täitmisel, kui jälgimisseadmestiku kasutamine on lubatav ning sellega ei kahjustata ülemääraselt isikute õigusi.</w:t>
      </w:r>
    </w:p>
    <w:p w14:paraId="5051D0BE" w14:textId="72F6E3F3" w:rsidR="00016873" w:rsidRPr="00016873" w:rsidRDefault="00016873" w:rsidP="00016873">
      <w:pPr>
        <w:spacing w:after="0"/>
        <w:jc w:val="both"/>
        <w:rPr>
          <w:rFonts w:ascii="Times New Roman" w:hAnsi="Times New Roman" w:cs="Times New Roman"/>
          <w:sz w:val="24"/>
          <w:szCs w:val="24"/>
        </w:rPr>
      </w:pPr>
      <w:r w:rsidRPr="00016873">
        <w:rPr>
          <w:rFonts w:ascii="Times New Roman" w:hAnsi="Times New Roman" w:cs="Times New Roman"/>
          <w:sz w:val="24"/>
          <w:szCs w:val="24"/>
        </w:rPr>
        <w:t>(2) Käesoleva paragrahvi lõike 1 punktis 1 ja punktis 5 sätestatud juhtudel, kui avalik ülesanne on seadusega antud teatud liiki avalikku ülesannet täitva kohaliku omavalitsuse asutuse pädevusse, otsustab jälgimisseadmestiku kasutusele võtmise ning turva-, valve- või videokaamera (edaspidi kaamera) asukoha või asukohad vastava asutuse juht, sätestades jälgimisseadmestiku kasutamise fakti ning selle abil andmete töötlemise põhimõtted asutuse tegevust või töökorraldust reguleerivate aktides.</w:t>
      </w:r>
    </w:p>
    <w:p w14:paraId="41E40D10" w14:textId="411AE655" w:rsidR="00016873" w:rsidRPr="00016873" w:rsidRDefault="00016873" w:rsidP="00016873">
      <w:pPr>
        <w:spacing w:after="0"/>
        <w:jc w:val="both"/>
        <w:rPr>
          <w:rFonts w:ascii="Times New Roman" w:hAnsi="Times New Roman" w:cs="Times New Roman"/>
          <w:sz w:val="24"/>
          <w:szCs w:val="24"/>
        </w:rPr>
      </w:pPr>
      <w:r w:rsidRPr="00016873">
        <w:rPr>
          <w:rFonts w:ascii="Times New Roman" w:hAnsi="Times New Roman" w:cs="Times New Roman"/>
          <w:sz w:val="24"/>
          <w:szCs w:val="24"/>
        </w:rPr>
        <w:t xml:space="preserve">(3) Käesoleva paragrahvi lõike 1 punktides 2, 3 ja 4 sätestatud juhtudel ning punktis 5 märgitud juhul, kui kaamera paigaldatakse avalikku kohta, otsustab jälgimisseadmestiku kasutusele võtmise ning määrab kaamerate asukohad </w:t>
      </w:r>
      <w:r w:rsidR="00153F4C">
        <w:rPr>
          <w:rFonts w:ascii="Times New Roman" w:hAnsi="Times New Roman" w:cs="Times New Roman"/>
          <w:sz w:val="24"/>
          <w:szCs w:val="24"/>
        </w:rPr>
        <w:t>Kanepi</w:t>
      </w:r>
      <w:r w:rsidRPr="00016873">
        <w:rPr>
          <w:rFonts w:ascii="Times New Roman" w:hAnsi="Times New Roman" w:cs="Times New Roman"/>
          <w:sz w:val="24"/>
          <w:szCs w:val="24"/>
        </w:rPr>
        <w:t xml:space="preserve"> Vallavalitsus korraldusega.</w:t>
      </w:r>
    </w:p>
    <w:p w14:paraId="7D388CCA" w14:textId="30B0B0BE" w:rsidR="00016873" w:rsidRPr="00016873" w:rsidRDefault="00016873" w:rsidP="00016873">
      <w:pPr>
        <w:spacing w:after="0"/>
        <w:jc w:val="both"/>
        <w:rPr>
          <w:rFonts w:ascii="Times New Roman" w:hAnsi="Times New Roman" w:cs="Times New Roman"/>
          <w:sz w:val="24"/>
          <w:szCs w:val="24"/>
        </w:rPr>
      </w:pPr>
      <w:r w:rsidRPr="00016873">
        <w:rPr>
          <w:rFonts w:ascii="Times New Roman" w:hAnsi="Times New Roman" w:cs="Times New Roman"/>
          <w:sz w:val="24"/>
          <w:szCs w:val="24"/>
        </w:rPr>
        <w:t>(4) Jälgimisseadmestiku kasutusele võtmise otsustamisel, kaamerate asukohtade määramisel ning nende paigaldamisel tuleb lähtuda põhimõttest, et jälgimisseadmestiku kasutamine ei tohi ülemääraselt kahjustada isikute huve ja õigusi.</w:t>
      </w:r>
    </w:p>
    <w:p w14:paraId="7D7E130C" w14:textId="174372C1" w:rsidR="00016873" w:rsidRPr="00016873" w:rsidRDefault="00016873" w:rsidP="00016873">
      <w:pPr>
        <w:spacing w:after="0"/>
        <w:jc w:val="both"/>
        <w:rPr>
          <w:rFonts w:ascii="Times New Roman" w:hAnsi="Times New Roman" w:cs="Times New Roman"/>
          <w:sz w:val="24"/>
          <w:szCs w:val="24"/>
        </w:rPr>
      </w:pPr>
      <w:r w:rsidRPr="00016873">
        <w:rPr>
          <w:rFonts w:ascii="Times New Roman" w:hAnsi="Times New Roman" w:cs="Times New Roman"/>
          <w:sz w:val="24"/>
          <w:szCs w:val="24"/>
        </w:rPr>
        <w:t>(5) Jälgimisseadmestiku kasutusele võtmisele peab eelnema:</w:t>
      </w:r>
    </w:p>
    <w:p w14:paraId="68ADA253" w14:textId="45A9E421" w:rsidR="00016873" w:rsidRPr="00016873" w:rsidRDefault="00016873" w:rsidP="00016873">
      <w:pPr>
        <w:spacing w:after="0"/>
        <w:jc w:val="both"/>
        <w:rPr>
          <w:rFonts w:ascii="Times New Roman" w:hAnsi="Times New Roman" w:cs="Times New Roman"/>
          <w:sz w:val="24"/>
          <w:szCs w:val="24"/>
        </w:rPr>
      </w:pPr>
      <w:r w:rsidRPr="00016873">
        <w:rPr>
          <w:rFonts w:ascii="Times New Roman" w:hAnsi="Times New Roman" w:cs="Times New Roman"/>
          <w:sz w:val="24"/>
          <w:szCs w:val="24"/>
        </w:rPr>
        <w:t>1) isikute turvalisusele, vara säilimisele ning avalike ülesannete täitmisel tekkida võivate ohtude määratlemine ning ohu esinemise tõsiduse ja realiseerumise tõenäosuse hindamine;</w:t>
      </w:r>
    </w:p>
    <w:p w14:paraId="78F795F4" w14:textId="38E03F29" w:rsidR="00016873" w:rsidRPr="00016873" w:rsidRDefault="00016873" w:rsidP="00016873">
      <w:pPr>
        <w:spacing w:after="0"/>
        <w:jc w:val="both"/>
        <w:rPr>
          <w:rFonts w:ascii="Times New Roman" w:hAnsi="Times New Roman" w:cs="Times New Roman"/>
          <w:sz w:val="24"/>
          <w:szCs w:val="24"/>
        </w:rPr>
      </w:pPr>
      <w:r w:rsidRPr="00016873">
        <w:rPr>
          <w:rFonts w:ascii="Times New Roman" w:hAnsi="Times New Roman" w:cs="Times New Roman"/>
          <w:sz w:val="24"/>
          <w:szCs w:val="24"/>
        </w:rPr>
        <w:t>2) alternatiivsete ohu tõrjumise meetmete kasutusele võtmise analüüsimine</w:t>
      </w:r>
      <w:r>
        <w:rPr>
          <w:rFonts w:ascii="Times New Roman" w:hAnsi="Times New Roman" w:cs="Times New Roman"/>
          <w:sz w:val="24"/>
          <w:szCs w:val="24"/>
        </w:rPr>
        <w:t>;</w:t>
      </w:r>
    </w:p>
    <w:p w14:paraId="422DA8AB" w14:textId="16997AB8" w:rsidR="00016873" w:rsidRPr="00016873" w:rsidRDefault="00016873" w:rsidP="00016873">
      <w:pPr>
        <w:spacing w:after="120"/>
        <w:jc w:val="both"/>
        <w:rPr>
          <w:rFonts w:ascii="Times New Roman" w:hAnsi="Times New Roman" w:cs="Times New Roman"/>
          <w:sz w:val="24"/>
          <w:szCs w:val="24"/>
        </w:rPr>
      </w:pPr>
      <w:r w:rsidRPr="00016873">
        <w:rPr>
          <w:rFonts w:ascii="Times New Roman" w:hAnsi="Times New Roman" w:cs="Times New Roman"/>
          <w:sz w:val="24"/>
          <w:szCs w:val="24"/>
        </w:rPr>
        <w:t>(6) Käesoleva paragrahvi lõikes 5 märgitud analüüsi tulemusel jälgimisseadmestiku põhjendatud kasutusele võtmisel tuleb valida selliste tehniliste võimalustega jälgimissüsteem ning paigaldada kaamerad viisil, mis täidab kaamera kasutusele võtmise eesmärgi, kuid tagab isikuandmete töötlemise minimaalsusprintsiibi järgimise.</w:t>
      </w:r>
    </w:p>
    <w:p w14:paraId="6CAC8C13" w14:textId="0B1820C5" w:rsidR="00016873" w:rsidRPr="00016873" w:rsidRDefault="00016873" w:rsidP="00016873">
      <w:pPr>
        <w:spacing w:after="0"/>
        <w:jc w:val="both"/>
        <w:rPr>
          <w:rFonts w:ascii="Times New Roman" w:hAnsi="Times New Roman" w:cs="Times New Roman"/>
          <w:b/>
          <w:bCs/>
          <w:sz w:val="24"/>
          <w:szCs w:val="24"/>
        </w:rPr>
      </w:pPr>
      <w:r w:rsidRPr="00016873">
        <w:rPr>
          <w:rFonts w:ascii="Times New Roman" w:hAnsi="Times New Roman" w:cs="Times New Roman"/>
          <w:b/>
          <w:bCs/>
          <w:sz w:val="24"/>
          <w:szCs w:val="24"/>
        </w:rPr>
        <w:t>§ 4. Nõuded jälgimisseadmestikule ja selle kasutamisele</w:t>
      </w:r>
    </w:p>
    <w:p w14:paraId="70E50C56" w14:textId="57B8704A" w:rsidR="00016873" w:rsidRPr="00016873" w:rsidRDefault="00016873" w:rsidP="00016873">
      <w:pPr>
        <w:spacing w:after="0"/>
        <w:jc w:val="both"/>
        <w:rPr>
          <w:rFonts w:ascii="Times New Roman" w:hAnsi="Times New Roman" w:cs="Times New Roman"/>
          <w:sz w:val="24"/>
          <w:szCs w:val="24"/>
        </w:rPr>
      </w:pPr>
      <w:r w:rsidRPr="00016873">
        <w:rPr>
          <w:rFonts w:ascii="Times New Roman" w:hAnsi="Times New Roman" w:cs="Times New Roman"/>
          <w:sz w:val="24"/>
          <w:szCs w:val="24"/>
        </w:rPr>
        <w:t>(1) Jälgimisseadmestik tuleb valida selliselt, et selle abil kogutud andmete puhul on tagatud andmete terviklikkus, käideldavus ning konfidentsiaalsus.</w:t>
      </w:r>
    </w:p>
    <w:p w14:paraId="784C5F3C" w14:textId="5C67C3FD" w:rsidR="00016873" w:rsidRPr="00016873" w:rsidRDefault="00016873" w:rsidP="00016873">
      <w:pPr>
        <w:spacing w:after="0"/>
        <w:jc w:val="both"/>
        <w:rPr>
          <w:rFonts w:ascii="Times New Roman" w:hAnsi="Times New Roman" w:cs="Times New Roman"/>
          <w:sz w:val="24"/>
          <w:szCs w:val="24"/>
        </w:rPr>
      </w:pPr>
      <w:r w:rsidRPr="00016873">
        <w:rPr>
          <w:rFonts w:ascii="Times New Roman" w:hAnsi="Times New Roman" w:cs="Times New Roman"/>
          <w:sz w:val="24"/>
          <w:szCs w:val="24"/>
        </w:rPr>
        <w:t>(2) Asutusel, kes kasutab jälgimisseadmestikku ja töötleb selle abil andmeid, tuleb tagada sellised organisatsioonilised, füüsilised ja infotehnilised turvameetmed, mis kaitsevad jälgimisseadmestiku abil kogutud andmeid tahtmatu või volitamata jälgimise, kopeerimise, muutmise, teisaldamise ja kustutamise eest.</w:t>
      </w:r>
    </w:p>
    <w:p w14:paraId="6DA3C5A3" w14:textId="04D4E4E1" w:rsidR="00016873" w:rsidRPr="00016873" w:rsidRDefault="00016873" w:rsidP="00016873">
      <w:pPr>
        <w:spacing w:after="120"/>
        <w:jc w:val="both"/>
        <w:rPr>
          <w:rFonts w:ascii="Times New Roman" w:hAnsi="Times New Roman" w:cs="Times New Roman"/>
          <w:sz w:val="24"/>
          <w:szCs w:val="24"/>
        </w:rPr>
      </w:pPr>
      <w:r w:rsidRPr="00016873">
        <w:rPr>
          <w:rFonts w:ascii="Times New Roman" w:hAnsi="Times New Roman" w:cs="Times New Roman"/>
          <w:sz w:val="24"/>
          <w:szCs w:val="24"/>
        </w:rPr>
        <w:t>(3) Jälgimisseadmestik peab olema valitud ning seadistatud selliselt, et igal volitatud kasutajal on süsteemi sisenemiseks oma unikaalne identifitseerimistunnus ning tagantjärele peab olema võimalik kindlaks teha kes, millal ja milliseid andmeid töötles (vaatas, salvestas, muutis, kopeeris, kustutas).</w:t>
      </w:r>
    </w:p>
    <w:p w14:paraId="3EE1F3DA" w14:textId="750F32F7" w:rsidR="00016873" w:rsidRPr="00016873" w:rsidRDefault="00016873" w:rsidP="00016873">
      <w:pPr>
        <w:spacing w:after="0"/>
        <w:jc w:val="both"/>
        <w:rPr>
          <w:rFonts w:ascii="Times New Roman" w:hAnsi="Times New Roman" w:cs="Times New Roman"/>
          <w:b/>
          <w:bCs/>
          <w:sz w:val="24"/>
          <w:szCs w:val="24"/>
        </w:rPr>
      </w:pPr>
      <w:r w:rsidRPr="00016873">
        <w:rPr>
          <w:rFonts w:ascii="Times New Roman" w:hAnsi="Times New Roman" w:cs="Times New Roman"/>
          <w:b/>
          <w:bCs/>
          <w:sz w:val="24"/>
          <w:szCs w:val="24"/>
        </w:rPr>
        <w:t>§ 5. Jälgimisseadmestiku abil kogutud andmete kasutamine</w:t>
      </w:r>
    </w:p>
    <w:p w14:paraId="3A2CBB0B" w14:textId="377B72C4" w:rsidR="00016873" w:rsidRPr="00016873" w:rsidRDefault="00016873" w:rsidP="00016873">
      <w:pPr>
        <w:spacing w:after="0"/>
        <w:jc w:val="both"/>
        <w:rPr>
          <w:rFonts w:ascii="Times New Roman" w:hAnsi="Times New Roman" w:cs="Times New Roman"/>
          <w:sz w:val="24"/>
          <w:szCs w:val="24"/>
        </w:rPr>
      </w:pPr>
      <w:r w:rsidRPr="00016873">
        <w:rPr>
          <w:rFonts w:ascii="Times New Roman" w:hAnsi="Times New Roman" w:cs="Times New Roman"/>
          <w:sz w:val="24"/>
          <w:szCs w:val="24"/>
        </w:rPr>
        <w:t>(1) Jälgimisseadmestiku abil kogutud andmeid võib kasutada ainult selle määruse § 3 lõikes 1 märgitud eesmärkide täitmiseks.</w:t>
      </w:r>
    </w:p>
    <w:p w14:paraId="4F19D22C" w14:textId="659FEE5A" w:rsidR="00016873" w:rsidRPr="00016873" w:rsidRDefault="00016873" w:rsidP="00016873">
      <w:pPr>
        <w:spacing w:after="0"/>
        <w:jc w:val="both"/>
        <w:rPr>
          <w:rFonts w:ascii="Times New Roman" w:hAnsi="Times New Roman" w:cs="Times New Roman"/>
          <w:sz w:val="24"/>
          <w:szCs w:val="24"/>
        </w:rPr>
      </w:pPr>
      <w:r w:rsidRPr="00016873">
        <w:rPr>
          <w:rFonts w:ascii="Times New Roman" w:hAnsi="Times New Roman" w:cs="Times New Roman"/>
          <w:sz w:val="24"/>
          <w:szCs w:val="24"/>
        </w:rPr>
        <w:t xml:space="preserve">(2) Avalikesse kohtadesse paigaldatud jälgimisseadmestiku kaudu edastatud pilti reaalajas jälgib ja salvestist kasutab (sh töötleb, edastab ja hävitab) ametiasutus, kes vastavalt õigusaktidele teostab riiklikku järelevalvet, täidab kohtuvälise </w:t>
      </w:r>
      <w:proofErr w:type="spellStart"/>
      <w:r w:rsidRPr="00016873">
        <w:rPr>
          <w:rFonts w:ascii="Times New Roman" w:hAnsi="Times New Roman" w:cs="Times New Roman"/>
          <w:sz w:val="24"/>
          <w:szCs w:val="24"/>
        </w:rPr>
        <w:t>menetleja</w:t>
      </w:r>
      <w:proofErr w:type="spellEnd"/>
      <w:r w:rsidRPr="00016873">
        <w:rPr>
          <w:rFonts w:ascii="Times New Roman" w:hAnsi="Times New Roman" w:cs="Times New Roman"/>
          <w:sz w:val="24"/>
          <w:szCs w:val="24"/>
        </w:rPr>
        <w:t xml:space="preserve"> ülesandeid ning on valdavalt avalikesse kohtadesse paigaldatud vara valdaja ja valitseja.</w:t>
      </w:r>
    </w:p>
    <w:p w14:paraId="2D2A2123" w14:textId="00C04B87" w:rsidR="00016873" w:rsidRPr="00016873" w:rsidRDefault="00016873" w:rsidP="00016873">
      <w:pPr>
        <w:spacing w:after="0"/>
        <w:jc w:val="both"/>
        <w:rPr>
          <w:rFonts w:ascii="Times New Roman" w:hAnsi="Times New Roman" w:cs="Times New Roman"/>
          <w:sz w:val="24"/>
          <w:szCs w:val="24"/>
        </w:rPr>
      </w:pPr>
      <w:r w:rsidRPr="00016873">
        <w:rPr>
          <w:rFonts w:ascii="Times New Roman" w:hAnsi="Times New Roman" w:cs="Times New Roman"/>
          <w:sz w:val="24"/>
          <w:szCs w:val="24"/>
        </w:rPr>
        <w:t xml:space="preserve">(3) </w:t>
      </w:r>
      <w:r w:rsidR="00153F4C">
        <w:rPr>
          <w:rFonts w:ascii="Times New Roman" w:hAnsi="Times New Roman" w:cs="Times New Roman"/>
          <w:sz w:val="24"/>
          <w:szCs w:val="24"/>
        </w:rPr>
        <w:t>Kanepi</w:t>
      </w:r>
      <w:r w:rsidRPr="00016873">
        <w:rPr>
          <w:rFonts w:ascii="Times New Roman" w:hAnsi="Times New Roman" w:cs="Times New Roman"/>
          <w:sz w:val="24"/>
          <w:szCs w:val="24"/>
        </w:rPr>
        <w:t xml:space="preserve"> valla asutuste valduses oleva vara ning asutuses viibivate isikute kaitseks või seadusest tulenevatel alustel teatud liiki avalikku ülesannet täitva asutuse pädevusse antud ülesannete täitmiseks kasutusele võetud jälgimisseadmestiku kaudu edastatud pilti jälgib reaalajas ja kasutab salvestist vastav asutus.</w:t>
      </w:r>
    </w:p>
    <w:p w14:paraId="4CCA5BE2" w14:textId="657A8281" w:rsidR="00016873" w:rsidRPr="00016873" w:rsidRDefault="00016873" w:rsidP="00016873">
      <w:pPr>
        <w:spacing w:after="0"/>
        <w:jc w:val="both"/>
        <w:rPr>
          <w:rFonts w:ascii="Times New Roman" w:hAnsi="Times New Roman" w:cs="Times New Roman"/>
          <w:sz w:val="24"/>
          <w:szCs w:val="24"/>
        </w:rPr>
      </w:pPr>
      <w:r w:rsidRPr="00016873">
        <w:rPr>
          <w:rFonts w:ascii="Times New Roman" w:hAnsi="Times New Roman" w:cs="Times New Roman"/>
          <w:sz w:val="24"/>
          <w:szCs w:val="24"/>
        </w:rPr>
        <w:t>(4) Asutuse juht peab asutuse tegevust reguleerivate dokumentidega määrama ametniku või töötaja, kellel on ameti- või tööülesannetest lähtuvalt õigus ja kohustus jälgimisseadmestiku kaudu edastatud pilti reaalajas jälgida või hilisemalt pildi salvestist kasutada, töödelda, edastada ja hävitada.</w:t>
      </w:r>
    </w:p>
    <w:p w14:paraId="0A33C3CC" w14:textId="4FB20C59" w:rsidR="00016873" w:rsidRPr="00016873" w:rsidRDefault="00016873" w:rsidP="00016873">
      <w:pPr>
        <w:spacing w:after="0"/>
        <w:jc w:val="both"/>
        <w:rPr>
          <w:rFonts w:ascii="Times New Roman" w:hAnsi="Times New Roman" w:cs="Times New Roman"/>
          <w:sz w:val="24"/>
          <w:szCs w:val="24"/>
        </w:rPr>
      </w:pPr>
      <w:r w:rsidRPr="00016873">
        <w:rPr>
          <w:rFonts w:ascii="Times New Roman" w:hAnsi="Times New Roman" w:cs="Times New Roman"/>
          <w:sz w:val="24"/>
          <w:szCs w:val="24"/>
        </w:rPr>
        <w:t xml:space="preserve">(5) Kolmas isik või asutus võib </w:t>
      </w:r>
      <w:r w:rsidR="00153F4C">
        <w:rPr>
          <w:rFonts w:ascii="Times New Roman" w:hAnsi="Times New Roman" w:cs="Times New Roman"/>
          <w:sz w:val="24"/>
          <w:szCs w:val="24"/>
        </w:rPr>
        <w:t>Kanepi</w:t>
      </w:r>
      <w:r w:rsidRPr="00016873">
        <w:rPr>
          <w:rFonts w:ascii="Times New Roman" w:hAnsi="Times New Roman" w:cs="Times New Roman"/>
          <w:sz w:val="24"/>
          <w:szCs w:val="24"/>
        </w:rPr>
        <w:t xml:space="preserve"> valla paigaldatud jälgimisseadmestikku kasutada ning selle abil salvestatud andmeid kasutada kas:</w:t>
      </w:r>
    </w:p>
    <w:p w14:paraId="7EEB22A7" w14:textId="70DC485E" w:rsidR="00016873" w:rsidRPr="00016873" w:rsidRDefault="00016873" w:rsidP="00016873">
      <w:pPr>
        <w:spacing w:after="0"/>
        <w:jc w:val="both"/>
        <w:rPr>
          <w:rFonts w:ascii="Times New Roman" w:hAnsi="Times New Roman" w:cs="Times New Roman"/>
          <w:sz w:val="24"/>
          <w:szCs w:val="24"/>
        </w:rPr>
      </w:pPr>
      <w:r w:rsidRPr="00016873">
        <w:rPr>
          <w:rFonts w:ascii="Times New Roman" w:hAnsi="Times New Roman" w:cs="Times New Roman"/>
          <w:sz w:val="24"/>
          <w:szCs w:val="24"/>
        </w:rPr>
        <w:t>1) salvestisel oleva isiku ehk andmesubjekti kirjalikul nõusolekul või</w:t>
      </w:r>
    </w:p>
    <w:p w14:paraId="36BA3DDE" w14:textId="25E67B07" w:rsidR="00016873" w:rsidRPr="00016873" w:rsidRDefault="00016873" w:rsidP="00016873">
      <w:pPr>
        <w:spacing w:after="120"/>
        <w:jc w:val="both"/>
        <w:rPr>
          <w:rFonts w:ascii="Times New Roman" w:hAnsi="Times New Roman" w:cs="Times New Roman"/>
          <w:sz w:val="24"/>
          <w:szCs w:val="24"/>
        </w:rPr>
      </w:pPr>
      <w:r w:rsidRPr="00016873">
        <w:rPr>
          <w:rFonts w:ascii="Times New Roman" w:hAnsi="Times New Roman" w:cs="Times New Roman"/>
          <w:sz w:val="24"/>
          <w:szCs w:val="24"/>
        </w:rPr>
        <w:lastRenderedPageBreak/>
        <w:t>2) seadusega sätestatud juhtudel, eeskätt isikuandmete kaitse seaduses sätestatud töötlemise põhimõtteid järgides.</w:t>
      </w:r>
    </w:p>
    <w:p w14:paraId="21E43AD4" w14:textId="2C1AC46B" w:rsidR="00016873" w:rsidRPr="00016873" w:rsidRDefault="00016873" w:rsidP="00016873">
      <w:pPr>
        <w:spacing w:after="0"/>
        <w:jc w:val="both"/>
        <w:rPr>
          <w:rFonts w:ascii="Times New Roman" w:hAnsi="Times New Roman" w:cs="Times New Roman"/>
          <w:b/>
          <w:bCs/>
          <w:sz w:val="24"/>
          <w:szCs w:val="24"/>
        </w:rPr>
      </w:pPr>
      <w:r w:rsidRPr="00016873">
        <w:rPr>
          <w:rFonts w:ascii="Times New Roman" w:hAnsi="Times New Roman" w:cs="Times New Roman"/>
          <w:b/>
          <w:bCs/>
          <w:sz w:val="24"/>
          <w:szCs w:val="24"/>
        </w:rPr>
        <w:t>§ 6. Salvestisega tutvumise õigus</w:t>
      </w:r>
    </w:p>
    <w:p w14:paraId="66026C6E" w14:textId="77777777" w:rsidR="00016873" w:rsidRDefault="00016873" w:rsidP="00016873">
      <w:pPr>
        <w:spacing w:after="0"/>
        <w:jc w:val="both"/>
        <w:rPr>
          <w:rFonts w:ascii="Times New Roman" w:hAnsi="Times New Roman" w:cs="Times New Roman"/>
          <w:sz w:val="24"/>
          <w:szCs w:val="24"/>
        </w:rPr>
      </w:pPr>
      <w:r w:rsidRPr="00016873">
        <w:rPr>
          <w:rFonts w:ascii="Times New Roman" w:hAnsi="Times New Roman" w:cs="Times New Roman"/>
          <w:sz w:val="24"/>
          <w:szCs w:val="24"/>
        </w:rPr>
        <w:t xml:space="preserve">(1) Igal inimesel ehk andmesubjektil on õigus tutvuda teda kujutava salvestisega. Salvestisega tutvumise ja sellest koopia väljastamise korral tuleb arvestada, et kui salvestisel on ka teisi andmesubjekte, võib juurdepääsu andmetele võimaldada vaid kõigi andmesubjektide kirjalikul nõusolekul või muutes teised </w:t>
      </w:r>
      <w:proofErr w:type="spellStart"/>
      <w:r w:rsidRPr="00016873">
        <w:rPr>
          <w:rFonts w:ascii="Times New Roman" w:hAnsi="Times New Roman" w:cs="Times New Roman"/>
          <w:sz w:val="24"/>
          <w:szCs w:val="24"/>
        </w:rPr>
        <w:t>tuvastamatuks</w:t>
      </w:r>
      <w:proofErr w:type="spellEnd"/>
      <w:r w:rsidRPr="00016873">
        <w:rPr>
          <w:rFonts w:ascii="Times New Roman" w:hAnsi="Times New Roman" w:cs="Times New Roman"/>
          <w:sz w:val="24"/>
          <w:szCs w:val="24"/>
        </w:rPr>
        <w:t xml:space="preserve">. </w:t>
      </w:r>
    </w:p>
    <w:p w14:paraId="2A67C977" w14:textId="06069806" w:rsidR="00016873" w:rsidRPr="00016873" w:rsidRDefault="00016873" w:rsidP="00016873">
      <w:pPr>
        <w:spacing w:after="0"/>
        <w:jc w:val="both"/>
        <w:rPr>
          <w:rFonts w:ascii="Times New Roman" w:hAnsi="Times New Roman" w:cs="Times New Roman"/>
          <w:sz w:val="24"/>
          <w:szCs w:val="24"/>
        </w:rPr>
      </w:pPr>
      <w:r w:rsidRPr="00016873">
        <w:rPr>
          <w:rFonts w:ascii="Times New Roman" w:hAnsi="Times New Roman" w:cs="Times New Roman"/>
          <w:sz w:val="24"/>
          <w:szCs w:val="24"/>
        </w:rPr>
        <w:t>(2) Kolmandatel isikutel ja asutustel on andmesubjekti nõusolekuta õigus salvestisega tutvuda või saada sellest koopia isikuandmete kaitse seaduses sätestatud alustel.</w:t>
      </w:r>
    </w:p>
    <w:p w14:paraId="62BB031C" w14:textId="6FEB3D6E" w:rsidR="00016873" w:rsidRPr="00016873" w:rsidRDefault="00016873" w:rsidP="00016873">
      <w:pPr>
        <w:spacing w:after="0"/>
        <w:jc w:val="both"/>
        <w:rPr>
          <w:rFonts w:ascii="Times New Roman" w:hAnsi="Times New Roman" w:cs="Times New Roman"/>
          <w:sz w:val="24"/>
          <w:szCs w:val="24"/>
        </w:rPr>
      </w:pPr>
      <w:r w:rsidRPr="00016873">
        <w:rPr>
          <w:rFonts w:ascii="Times New Roman" w:hAnsi="Times New Roman" w:cs="Times New Roman"/>
          <w:sz w:val="24"/>
          <w:szCs w:val="24"/>
        </w:rPr>
        <w:t>(3) Käesoleva paragrahvi lõigetes 1 ja 2 märkimata juhtudel võib jälgimisseadmestiku abil kogutud isikuandmeid edastada ainult salvestisel kujutatud iga andmesubjekti kirjalikul nõusolekul.</w:t>
      </w:r>
    </w:p>
    <w:p w14:paraId="4CFBA5C7" w14:textId="0A726BDA" w:rsidR="00016873" w:rsidRPr="00016873" w:rsidRDefault="00016873" w:rsidP="00016873">
      <w:pPr>
        <w:spacing w:after="0"/>
        <w:jc w:val="both"/>
        <w:rPr>
          <w:rFonts w:ascii="Times New Roman" w:hAnsi="Times New Roman" w:cs="Times New Roman"/>
          <w:sz w:val="24"/>
          <w:szCs w:val="24"/>
        </w:rPr>
      </w:pPr>
      <w:r w:rsidRPr="00016873">
        <w:rPr>
          <w:rFonts w:ascii="Times New Roman" w:hAnsi="Times New Roman" w:cs="Times New Roman"/>
          <w:sz w:val="24"/>
          <w:szCs w:val="24"/>
        </w:rPr>
        <w:t>(4) Taotlus salvestisele juurdepääsuks või salvestise koopia väljastamiseks esitatakse jälgimisseadmestiku kasutajale (andmete töötlejale).</w:t>
      </w:r>
    </w:p>
    <w:p w14:paraId="22ED8522" w14:textId="37BEA382" w:rsidR="00016873" w:rsidRPr="00016873" w:rsidRDefault="00016873" w:rsidP="00016873">
      <w:pPr>
        <w:spacing w:after="0"/>
        <w:jc w:val="both"/>
        <w:rPr>
          <w:rFonts w:ascii="Times New Roman" w:hAnsi="Times New Roman" w:cs="Times New Roman"/>
          <w:sz w:val="24"/>
          <w:szCs w:val="24"/>
        </w:rPr>
      </w:pPr>
      <w:r w:rsidRPr="00016873">
        <w:rPr>
          <w:rFonts w:ascii="Times New Roman" w:hAnsi="Times New Roman" w:cs="Times New Roman"/>
          <w:sz w:val="24"/>
          <w:szCs w:val="24"/>
        </w:rPr>
        <w:t xml:space="preserve">(5) Isikuandmete kaitse seaduses sätestatud alustel salvestisele juurdepääsu võimaldamiseks või salvestisest koopia väljastamiseks peab andmete </w:t>
      </w:r>
      <w:proofErr w:type="spellStart"/>
      <w:r w:rsidRPr="00016873">
        <w:rPr>
          <w:rFonts w:ascii="Times New Roman" w:hAnsi="Times New Roman" w:cs="Times New Roman"/>
          <w:sz w:val="24"/>
          <w:szCs w:val="24"/>
        </w:rPr>
        <w:t>nõudja</w:t>
      </w:r>
      <w:proofErr w:type="spellEnd"/>
      <w:r w:rsidRPr="00016873">
        <w:rPr>
          <w:rFonts w:ascii="Times New Roman" w:hAnsi="Times New Roman" w:cs="Times New Roman"/>
          <w:sz w:val="24"/>
          <w:szCs w:val="24"/>
        </w:rPr>
        <w:t xml:space="preserve"> esitama kirjaliku taotluse, märkides õigusliku aluse ja põhjuse andmete andmesubjekti nõusolekuta edastamiseks. Taotlust säilitatakse asutuses 1 aasta.</w:t>
      </w:r>
    </w:p>
    <w:p w14:paraId="17A1C09F" w14:textId="5BFEEF25" w:rsidR="00016873" w:rsidRPr="00016873" w:rsidRDefault="00016873" w:rsidP="00016873">
      <w:pPr>
        <w:spacing w:after="0"/>
        <w:jc w:val="both"/>
        <w:rPr>
          <w:rFonts w:ascii="Times New Roman" w:hAnsi="Times New Roman" w:cs="Times New Roman"/>
          <w:sz w:val="24"/>
          <w:szCs w:val="24"/>
        </w:rPr>
      </w:pPr>
      <w:r w:rsidRPr="00016873">
        <w:rPr>
          <w:rFonts w:ascii="Times New Roman" w:hAnsi="Times New Roman" w:cs="Times New Roman"/>
          <w:sz w:val="24"/>
          <w:szCs w:val="24"/>
        </w:rPr>
        <w:t>(6) Andmete töötlejal on õigus jätta andmesubjekti taotlus rahuldamata ning salvestisele juurdepääsu mitte lubada, kui taotlejale ei ole võimalik näidata või väljastada tema kohta kogutud andmeid nii, et see ei kahjustaks kolmandate isikute huve.</w:t>
      </w:r>
    </w:p>
    <w:p w14:paraId="1DB16EFD" w14:textId="3FF613F7" w:rsidR="00016873" w:rsidRPr="00016873" w:rsidRDefault="00016873" w:rsidP="00016873">
      <w:pPr>
        <w:spacing w:after="120"/>
        <w:jc w:val="both"/>
        <w:rPr>
          <w:rFonts w:ascii="Times New Roman" w:hAnsi="Times New Roman" w:cs="Times New Roman"/>
          <w:sz w:val="24"/>
          <w:szCs w:val="24"/>
        </w:rPr>
      </w:pPr>
      <w:r w:rsidRPr="00016873">
        <w:rPr>
          <w:rFonts w:ascii="Times New Roman" w:hAnsi="Times New Roman" w:cs="Times New Roman"/>
          <w:sz w:val="24"/>
          <w:szCs w:val="24"/>
        </w:rPr>
        <w:t>(7) Kolmandate isikute ja asutuste taotlust salvestisega tutvumiseks või sellest koopia väljastamiseks ei rahuldata, kui taotleja või andmete kogumise eesmärk ei vasta isikuandmete kaitse seaduses märgitud tingimustele või puudub salvestisel kujutatud isikute kirjalik nõusolek.</w:t>
      </w:r>
    </w:p>
    <w:p w14:paraId="3AFB99AE" w14:textId="74F09F35" w:rsidR="00016873" w:rsidRPr="00016873" w:rsidRDefault="00016873" w:rsidP="00016873">
      <w:pPr>
        <w:spacing w:after="0"/>
        <w:jc w:val="both"/>
        <w:rPr>
          <w:rFonts w:ascii="Times New Roman" w:hAnsi="Times New Roman" w:cs="Times New Roman"/>
          <w:b/>
          <w:bCs/>
          <w:sz w:val="24"/>
          <w:szCs w:val="24"/>
        </w:rPr>
      </w:pPr>
      <w:r w:rsidRPr="00016873">
        <w:rPr>
          <w:rFonts w:ascii="Times New Roman" w:hAnsi="Times New Roman" w:cs="Times New Roman"/>
          <w:b/>
          <w:bCs/>
          <w:sz w:val="24"/>
          <w:szCs w:val="24"/>
        </w:rPr>
        <w:t>§ 7. Salvestise säilitamine</w:t>
      </w:r>
    </w:p>
    <w:p w14:paraId="76231B6B" w14:textId="66A7332A" w:rsidR="00016873" w:rsidRPr="00016873" w:rsidRDefault="00016873" w:rsidP="00016873">
      <w:pPr>
        <w:spacing w:after="0"/>
        <w:jc w:val="both"/>
        <w:rPr>
          <w:rFonts w:ascii="Times New Roman" w:hAnsi="Times New Roman" w:cs="Times New Roman"/>
          <w:sz w:val="24"/>
          <w:szCs w:val="24"/>
        </w:rPr>
      </w:pPr>
      <w:r w:rsidRPr="00016873">
        <w:rPr>
          <w:rFonts w:ascii="Times New Roman" w:hAnsi="Times New Roman" w:cs="Times New Roman"/>
          <w:sz w:val="24"/>
          <w:szCs w:val="24"/>
        </w:rPr>
        <w:t>(1) Üldjuhul säilitatakse jälgimisseadmestikuga kogutud andmeid (salvestist) 30 kalendripäeva arvates salvestamise päevast.</w:t>
      </w:r>
    </w:p>
    <w:p w14:paraId="12AB2285" w14:textId="205F604B" w:rsidR="00016873" w:rsidRPr="00016873" w:rsidRDefault="00016873" w:rsidP="00016873">
      <w:pPr>
        <w:spacing w:after="0"/>
        <w:jc w:val="both"/>
        <w:rPr>
          <w:rFonts w:ascii="Times New Roman" w:hAnsi="Times New Roman" w:cs="Times New Roman"/>
          <w:sz w:val="24"/>
          <w:szCs w:val="24"/>
        </w:rPr>
      </w:pPr>
      <w:r w:rsidRPr="00016873">
        <w:rPr>
          <w:rFonts w:ascii="Times New Roman" w:hAnsi="Times New Roman" w:cs="Times New Roman"/>
          <w:sz w:val="24"/>
          <w:szCs w:val="24"/>
        </w:rPr>
        <w:t>(2) Kui salvestist on vaja väärteo- või kriminaalmenetluses, säilitatakse salvestis menetluse lõppemiseni.</w:t>
      </w:r>
    </w:p>
    <w:p w14:paraId="2F62E9E4" w14:textId="49945800" w:rsidR="00016873" w:rsidRPr="00016873" w:rsidRDefault="00016873" w:rsidP="00016873">
      <w:pPr>
        <w:spacing w:after="0"/>
        <w:jc w:val="both"/>
        <w:rPr>
          <w:rFonts w:ascii="Times New Roman" w:hAnsi="Times New Roman" w:cs="Times New Roman"/>
          <w:sz w:val="24"/>
          <w:szCs w:val="24"/>
        </w:rPr>
      </w:pPr>
      <w:r w:rsidRPr="00016873">
        <w:rPr>
          <w:rFonts w:ascii="Times New Roman" w:hAnsi="Times New Roman" w:cs="Times New Roman"/>
          <w:sz w:val="24"/>
          <w:szCs w:val="24"/>
        </w:rPr>
        <w:t>(3) Kui salvestise säilitamiseks on jälgimisseadmestiku kasutamise õigust andva eriseadusega määratud lühem või pikem säilitustähtaeg, tuleb salvestist säilitada seadusega määratud tähtaja jooksul.</w:t>
      </w:r>
    </w:p>
    <w:p w14:paraId="038464B5" w14:textId="56653CED" w:rsidR="00016873" w:rsidRPr="00016873" w:rsidRDefault="00016873" w:rsidP="00016873">
      <w:pPr>
        <w:spacing w:after="120"/>
        <w:jc w:val="both"/>
        <w:rPr>
          <w:rFonts w:ascii="Times New Roman" w:hAnsi="Times New Roman" w:cs="Times New Roman"/>
          <w:sz w:val="24"/>
          <w:szCs w:val="24"/>
        </w:rPr>
      </w:pPr>
      <w:r w:rsidRPr="00016873">
        <w:rPr>
          <w:rFonts w:ascii="Times New Roman" w:hAnsi="Times New Roman" w:cs="Times New Roman"/>
          <w:sz w:val="24"/>
          <w:szCs w:val="24"/>
        </w:rPr>
        <w:t>(4) Salvestise säilitamistähtaja möödumisel tuleb salvestis kustutada jälgimisseadmestiku tehniliste võimalustega, kas andmete kustutamise funktsiooni või andmete üle salvestamisega.</w:t>
      </w:r>
    </w:p>
    <w:p w14:paraId="09182BF4" w14:textId="00390F49" w:rsidR="00016873" w:rsidRPr="00016873" w:rsidRDefault="00016873" w:rsidP="00016873">
      <w:pPr>
        <w:spacing w:after="0"/>
        <w:jc w:val="both"/>
        <w:rPr>
          <w:rFonts w:ascii="Times New Roman" w:hAnsi="Times New Roman" w:cs="Times New Roman"/>
          <w:b/>
          <w:bCs/>
          <w:sz w:val="24"/>
          <w:szCs w:val="24"/>
        </w:rPr>
      </w:pPr>
      <w:r w:rsidRPr="00016873">
        <w:rPr>
          <w:rFonts w:ascii="Times New Roman" w:hAnsi="Times New Roman" w:cs="Times New Roman"/>
          <w:b/>
          <w:bCs/>
          <w:sz w:val="24"/>
          <w:szCs w:val="24"/>
        </w:rPr>
        <w:t>§ 8. Jälgimisseadmestikust avalikkuse teavitamine</w:t>
      </w:r>
    </w:p>
    <w:p w14:paraId="5FD40678" w14:textId="517BE8F6" w:rsidR="00016873" w:rsidRPr="00016873" w:rsidRDefault="00016873" w:rsidP="00016873">
      <w:pPr>
        <w:spacing w:after="0"/>
        <w:jc w:val="both"/>
        <w:rPr>
          <w:rFonts w:ascii="Times New Roman" w:hAnsi="Times New Roman" w:cs="Times New Roman"/>
          <w:sz w:val="24"/>
          <w:szCs w:val="24"/>
        </w:rPr>
      </w:pPr>
      <w:r w:rsidRPr="00016873">
        <w:rPr>
          <w:rFonts w:ascii="Times New Roman" w:hAnsi="Times New Roman" w:cs="Times New Roman"/>
          <w:sz w:val="24"/>
          <w:szCs w:val="24"/>
        </w:rPr>
        <w:t>(1) Jälgimisseadmestiku kasutamisest tuleb avalikkust teavitada.</w:t>
      </w:r>
    </w:p>
    <w:p w14:paraId="4C3F63AE" w14:textId="30EF5F65" w:rsidR="00016873" w:rsidRPr="00016873" w:rsidRDefault="00016873" w:rsidP="00016873">
      <w:pPr>
        <w:spacing w:after="0"/>
        <w:jc w:val="both"/>
        <w:rPr>
          <w:rFonts w:ascii="Times New Roman" w:hAnsi="Times New Roman" w:cs="Times New Roman"/>
          <w:sz w:val="24"/>
          <w:szCs w:val="24"/>
        </w:rPr>
      </w:pPr>
      <w:r w:rsidRPr="00016873">
        <w:rPr>
          <w:rFonts w:ascii="Times New Roman" w:hAnsi="Times New Roman" w:cs="Times New Roman"/>
          <w:sz w:val="24"/>
          <w:szCs w:val="24"/>
        </w:rPr>
        <w:t xml:space="preserve">(2) Määruse § 3 lõike 1 punktides 1 ja 5 sätestatud alustel </w:t>
      </w:r>
      <w:r w:rsidR="00153F4C">
        <w:rPr>
          <w:rFonts w:ascii="Times New Roman" w:hAnsi="Times New Roman" w:cs="Times New Roman"/>
          <w:sz w:val="24"/>
          <w:szCs w:val="24"/>
        </w:rPr>
        <w:t>Kanepi</w:t>
      </w:r>
      <w:r w:rsidRPr="00016873">
        <w:rPr>
          <w:rFonts w:ascii="Times New Roman" w:hAnsi="Times New Roman" w:cs="Times New Roman"/>
          <w:sz w:val="24"/>
          <w:szCs w:val="24"/>
        </w:rPr>
        <w:t xml:space="preserve"> Vallavalitsuse hallatava asutuse valduses ja kasutuses olevast jälgimisseadmestikust peab vastav asutus avalikkust teavitama oma asutuse veebilehe kaudu.</w:t>
      </w:r>
    </w:p>
    <w:p w14:paraId="48254269" w14:textId="5E3099B1" w:rsidR="00016873" w:rsidRPr="00016873" w:rsidRDefault="00016873" w:rsidP="00016873">
      <w:pPr>
        <w:spacing w:after="0"/>
        <w:jc w:val="both"/>
        <w:rPr>
          <w:rFonts w:ascii="Times New Roman" w:hAnsi="Times New Roman" w:cs="Times New Roman"/>
          <w:sz w:val="24"/>
          <w:szCs w:val="24"/>
        </w:rPr>
      </w:pPr>
      <w:r w:rsidRPr="00016873">
        <w:rPr>
          <w:rFonts w:ascii="Times New Roman" w:hAnsi="Times New Roman" w:cs="Times New Roman"/>
          <w:sz w:val="24"/>
          <w:szCs w:val="24"/>
        </w:rPr>
        <w:t xml:space="preserve">(3) Avalikku kohta paigaldatud jälgimisseadmestikust ning </w:t>
      </w:r>
      <w:r w:rsidR="00153F4C">
        <w:rPr>
          <w:rFonts w:ascii="Times New Roman" w:hAnsi="Times New Roman" w:cs="Times New Roman"/>
          <w:sz w:val="24"/>
          <w:szCs w:val="24"/>
        </w:rPr>
        <w:t>Kanepi</w:t>
      </w:r>
      <w:r w:rsidRPr="00016873">
        <w:rPr>
          <w:rFonts w:ascii="Times New Roman" w:hAnsi="Times New Roman" w:cs="Times New Roman"/>
          <w:sz w:val="24"/>
          <w:szCs w:val="24"/>
        </w:rPr>
        <w:t xml:space="preserve"> Vallavalitsuse kui ametiasutuse (edaspidi ametiasutus) valduses ja kasutuses olevast jälgimisseadmestikust teavitab ametiasutus avalikkust </w:t>
      </w:r>
      <w:r w:rsidR="00153F4C">
        <w:rPr>
          <w:rFonts w:ascii="Times New Roman" w:hAnsi="Times New Roman" w:cs="Times New Roman"/>
          <w:sz w:val="24"/>
          <w:szCs w:val="24"/>
        </w:rPr>
        <w:t>Kanepi</w:t>
      </w:r>
      <w:r w:rsidRPr="00016873">
        <w:rPr>
          <w:rFonts w:ascii="Times New Roman" w:hAnsi="Times New Roman" w:cs="Times New Roman"/>
          <w:sz w:val="24"/>
          <w:szCs w:val="24"/>
        </w:rPr>
        <w:t xml:space="preserve"> valla veebilehe kaudu.</w:t>
      </w:r>
    </w:p>
    <w:p w14:paraId="5871857E" w14:textId="5A089F9B" w:rsidR="00016873" w:rsidRPr="00016873" w:rsidRDefault="00016873" w:rsidP="00016873">
      <w:pPr>
        <w:spacing w:after="0"/>
        <w:jc w:val="both"/>
        <w:rPr>
          <w:rFonts w:ascii="Times New Roman" w:hAnsi="Times New Roman" w:cs="Times New Roman"/>
          <w:sz w:val="24"/>
          <w:szCs w:val="24"/>
        </w:rPr>
      </w:pPr>
      <w:r w:rsidRPr="00016873">
        <w:rPr>
          <w:rFonts w:ascii="Times New Roman" w:hAnsi="Times New Roman" w:cs="Times New Roman"/>
          <w:sz w:val="24"/>
          <w:szCs w:val="24"/>
        </w:rPr>
        <w:t xml:space="preserve">(4) </w:t>
      </w:r>
      <w:r w:rsidR="00153F4C">
        <w:rPr>
          <w:rFonts w:ascii="Times New Roman" w:hAnsi="Times New Roman" w:cs="Times New Roman"/>
          <w:sz w:val="24"/>
          <w:szCs w:val="24"/>
        </w:rPr>
        <w:t>Kanepi</w:t>
      </w:r>
      <w:r w:rsidRPr="00016873">
        <w:rPr>
          <w:rFonts w:ascii="Times New Roman" w:hAnsi="Times New Roman" w:cs="Times New Roman"/>
          <w:sz w:val="24"/>
          <w:szCs w:val="24"/>
        </w:rPr>
        <w:t xml:space="preserve"> valla asutus on kohustatud asutuse veebilehel avaldatud privaatsuspoliitikas sätestama jälgimisseadmestiku kohta vähemalt järgmised andmed:</w:t>
      </w:r>
    </w:p>
    <w:p w14:paraId="161B1A54" w14:textId="13C99046" w:rsidR="00016873" w:rsidRPr="00016873" w:rsidRDefault="00016873" w:rsidP="00016873">
      <w:pPr>
        <w:spacing w:after="0"/>
        <w:jc w:val="both"/>
        <w:rPr>
          <w:rFonts w:ascii="Times New Roman" w:hAnsi="Times New Roman" w:cs="Times New Roman"/>
          <w:sz w:val="24"/>
          <w:szCs w:val="24"/>
        </w:rPr>
      </w:pPr>
      <w:r w:rsidRPr="00016873">
        <w:rPr>
          <w:rFonts w:ascii="Times New Roman" w:hAnsi="Times New Roman" w:cs="Times New Roman"/>
          <w:sz w:val="24"/>
          <w:szCs w:val="24"/>
        </w:rPr>
        <w:t>1) kasutamise eesmärk ja õiguslik alus;</w:t>
      </w:r>
    </w:p>
    <w:p w14:paraId="28CDBD0B" w14:textId="2AC7278B" w:rsidR="00016873" w:rsidRPr="00016873" w:rsidRDefault="00016873" w:rsidP="00016873">
      <w:pPr>
        <w:spacing w:after="0"/>
        <w:jc w:val="both"/>
        <w:rPr>
          <w:rFonts w:ascii="Times New Roman" w:hAnsi="Times New Roman" w:cs="Times New Roman"/>
          <w:sz w:val="24"/>
          <w:szCs w:val="24"/>
        </w:rPr>
      </w:pPr>
      <w:r w:rsidRPr="00016873">
        <w:rPr>
          <w:rFonts w:ascii="Times New Roman" w:hAnsi="Times New Roman" w:cs="Times New Roman"/>
          <w:sz w:val="24"/>
          <w:szCs w:val="24"/>
        </w:rPr>
        <w:t>2) saadud andmete töötleja andmed (töökoht, telefon, e-post);</w:t>
      </w:r>
    </w:p>
    <w:p w14:paraId="77DA0F22" w14:textId="2B02648F" w:rsidR="00016873" w:rsidRPr="00016873" w:rsidRDefault="00016873" w:rsidP="00016873">
      <w:pPr>
        <w:spacing w:after="0"/>
        <w:jc w:val="both"/>
        <w:rPr>
          <w:rFonts w:ascii="Times New Roman" w:hAnsi="Times New Roman" w:cs="Times New Roman"/>
          <w:sz w:val="24"/>
          <w:szCs w:val="24"/>
        </w:rPr>
      </w:pPr>
      <w:r w:rsidRPr="00016873">
        <w:rPr>
          <w:rFonts w:ascii="Times New Roman" w:hAnsi="Times New Roman" w:cs="Times New Roman"/>
          <w:sz w:val="24"/>
          <w:szCs w:val="24"/>
        </w:rPr>
        <w:t>3) salvestise säilitamise, sellele juurdepääsu ja salvestise võimaliku edastamise andmed;</w:t>
      </w:r>
    </w:p>
    <w:p w14:paraId="6596BA79" w14:textId="614E09E5" w:rsidR="00016873" w:rsidRPr="00016873" w:rsidRDefault="00016873" w:rsidP="00016873">
      <w:pPr>
        <w:spacing w:after="0"/>
        <w:jc w:val="both"/>
        <w:rPr>
          <w:rFonts w:ascii="Times New Roman" w:hAnsi="Times New Roman" w:cs="Times New Roman"/>
          <w:sz w:val="24"/>
          <w:szCs w:val="24"/>
        </w:rPr>
      </w:pPr>
      <w:r w:rsidRPr="00016873">
        <w:rPr>
          <w:rFonts w:ascii="Times New Roman" w:hAnsi="Times New Roman" w:cs="Times New Roman"/>
          <w:sz w:val="24"/>
          <w:szCs w:val="24"/>
        </w:rPr>
        <w:t>4) kogutud teabega tutvumise tingimused.</w:t>
      </w:r>
    </w:p>
    <w:p w14:paraId="626399BB" w14:textId="020A654E" w:rsidR="00016873" w:rsidRPr="00016873" w:rsidRDefault="00016873" w:rsidP="00016873">
      <w:pPr>
        <w:spacing w:after="0"/>
        <w:jc w:val="both"/>
        <w:rPr>
          <w:rFonts w:ascii="Times New Roman" w:hAnsi="Times New Roman" w:cs="Times New Roman"/>
          <w:sz w:val="24"/>
          <w:szCs w:val="24"/>
        </w:rPr>
      </w:pPr>
      <w:r w:rsidRPr="00016873">
        <w:rPr>
          <w:rFonts w:ascii="Times New Roman" w:hAnsi="Times New Roman" w:cs="Times New Roman"/>
          <w:sz w:val="24"/>
          <w:szCs w:val="24"/>
        </w:rPr>
        <w:t xml:space="preserve">(5) Avalikku kohta paigaldatud jälgimisseadmestikust teavitab isikuid asutus, kes kasutab jälgimisseadmestikku, paigaldades kaamera mõju ulatuse piirile </w:t>
      </w:r>
      <w:proofErr w:type="spellStart"/>
      <w:r w:rsidRPr="00016873">
        <w:rPr>
          <w:rFonts w:ascii="Times New Roman" w:hAnsi="Times New Roman" w:cs="Times New Roman"/>
          <w:sz w:val="24"/>
          <w:szCs w:val="24"/>
        </w:rPr>
        <w:t>teabatahvli</w:t>
      </w:r>
      <w:proofErr w:type="spellEnd"/>
      <w:r w:rsidRPr="00016873">
        <w:rPr>
          <w:rFonts w:ascii="Times New Roman" w:hAnsi="Times New Roman" w:cs="Times New Roman"/>
          <w:sz w:val="24"/>
          <w:szCs w:val="24"/>
        </w:rPr>
        <w:t>, mis vastab korrakaitseseaduse alusel kehtestatud jälgimisseadmestiku kasutamisest avalikkuse teavitamise korrale.</w:t>
      </w:r>
    </w:p>
    <w:p w14:paraId="7E504788" w14:textId="09EB88DA" w:rsidR="00016873" w:rsidRPr="00016873" w:rsidRDefault="00016873" w:rsidP="00016873">
      <w:pPr>
        <w:spacing w:after="0"/>
        <w:jc w:val="both"/>
        <w:rPr>
          <w:rFonts w:ascii="Times New Roman" w:hAnsi="Times New Roman" w:cs="Times New Roman"/>
          <w:sz w:val="24"/>
          <w:szCs w:val="24"/>
        </w:rPr>
      </w:pPr>
      <w:r w:rsidRPr="00016873">
        <w:rPr>
          <w:rFonts w:ascii="Times New Roman" w:hAnsi="Times New Roman" w:cs="Times New Roman"/>
          <w:sz w:val="24"/>
          <w:szCs w:val="24"/>
        </w:rPr>
        <w:t>(6) Kui asutus kasutab korrakaitseseadusest tulenevalt jälgimisseadmestikku sõidukis, tuleb vastavale sõidukile või sõidukisse panna korrakaitseseaduses sätestatud nõuetele ning käesoleva paragrahvi lõikes 5 viidatud korrale.</w:t>
      </w:r>
    </w:p>
    <w:p w14:paraId="53B5DEA9" w14:textId="7D605063" w:rsidR="00016873" w:rsidRPr="00016873" w:rsidRDefault="00016873" w:rsidP="00016873">
      <w:pPr>
        <w:spacing w:after="120"/>
        <w:jc w:val="both"/>
        <w:rPr>
          <w:rFonts w:ascii="Times New Roman" w:hAnsi="Times New Roman" w:cs="Times New Roman"/>
          <w:sz w:val="24"/>
          <w:szCs w:val="24"/>
        </w:rPr>
      </w:pPr>
      <w:r w:rsidRPr="00016873">
        <w:rPr>
          <w:rFonts w:ascii="Times New Roman" w:hAnsi="Times New Roman" w:cs="Times New Roman"/>
          <w:sz w:val="24"/>
          <w:szCs w:val="24"/>
        </w:rPr>
        <w:t>(7) Kui jälgimisseadmestiku kasutamisest informeeriv teabetahvel tuleb paigaldada teemaale, kasutatakse teabetahvlit, mis vastab õigusaktidega teemärgistele ja liiklusmärkidele kehtestatud nõuetele.</w:t>
      </w:r>
    </w:p>
    <w:p w14:paraId="032BCAC5" w14:textId="50AE7C6F" w:rsidR="00016873" w:rsidRPr="00016873" w:rsidRDefault="00016873" w:rsidP="00016873">
      <w:pPr>
        <w:spacing w:after="0"/>
        <w:jc w:val="both"/>
        <w:rPr>
          <w:rFonts w:ascii="Times New Roman" w:hAnsi="Times New Roman" w:cs="Times New Roman"/>
          <w:b/>
          <w:bCs/>
          <w:sz w:val="24"/>
          <w:szCs w:val="24"/>
        </w:rPr>
      </w:pPr>
      <w:r w:rsidRPr="00016873">
        <w:rPr>
          <w:rFonts w:ascii="Times New Roman" w:hAnsi="Times New Roman" w:cs="Times New Roman"/>
          <w:b/>
          <w:bCs/>
          <w:sz w:val="24"/>
          <w:szCs w:val="24"/>
        </w:rPr>
        <w:t>§ 9. Määruse nõuete täitmise eest vastutaja</w:t>
      </w:r>
    </w:p>
    <w:p w14:paraId="694A008B" w14:textId="50E89ABF" w:rsidR="005A2CD5" w:rsidRDefault="00016873" w:rsidP="00016873">
      <w:pPr>
        <w:spacing w:after="120"/>
        <w:jc w:val="both"/>
        <w:rPr>
          <w:rFonts w:ascii="Times New Roman" w:hAnsi="Times New Roman" w:cs="Times New Roman"/>
          <w:sz w:val="24"/>
          <w:szCs w:val="24"/>
        </w:rPr>
      </w:pPr>
      <w:r w:rsidRPr="00016873">
        <w:rPr>
          <w:rFonts w:ascii="Times New Roman" w:hAnsi="Times New Roman" w:cs="Times New Roman"/>
          <w:sz w:val="24"/>
          <w:szCs w:val="24"/>
        </w:rPr>
        <w:t xml:space="preserve"> Määruse nõuetekohase täitmise eest vastutab asutuse, kus kasutatakse jälgimisseadmestikku, juht.</w:t>
      </w:r>
    </w:p>
    <w:p w14:paraId="467B0CBC" w14:textId="65ADDC91" w:rsidR="00016873" w:rsidRPr="00016873" w:rsidRDefault="00016873" w:rsidP="00016873">
      <w:pPr>
        <w:spacing w:after="0"/>
        <w:jc w:val="both"/>
        <w:rPr>
          <w:rFonts w:ascii="Times New Roman" w:hAnsi="Times New Roman" w:cs="Times New Roman"/>
          <w:b/>
          <w:bCs/>
          <w:sz w:val="24"/>
          <w:szCs w:val="24"/>
        </w:rPr>
      </w:pPr>
      <w:r w:rsidRPr="00016873">
        <w:rPr>
          <w:rFonts w:ascii="Times New Roman" w:hAnsi="Times New Roman" w:cs="Times New Roman"/>
          <w:b/>
          <w:bCs/>
          <w:sz w:val="24"/>
          <w:szCs w:val="24"/>
        </w:rPr>
        <w:t>§ 10. Rakendussätted</w:t>
      </w:r>
    </w:p>
    <w:p w14:paraId="70B255CD" w14:textId="0E2034F4" w:rsidR="00016873" w:rsidRDefault="00016873" w:rsidP="00016873">
      <w:pPr>
        <w:spacing w:after="0"/>
        <w:jc w:val="both"/>
        <w:rPr>
          <w:rFonts w:ascii="Times New Roman" w:hAnsi="Times New Roman" w:cs="Times New Roman"/>
          <w:sz w:val="24"/>
          <w:szCs w:val="24"/>
        </w:rPr>
      </w:pPr>
      <w:r>
        <w:rPr>
          <w:rFonts w:ascii="Times New Roman" w:hAnsi="Times New Roman" w:cs="Times New Roman"/>
          <w:sz w:val="24"/>
          <w:szCs w:val="24"/>
        </w:rPr>
        <w:t>Määrus jõustub kolmandal päeval pärast Riigi Teatajas avaldamist.</w:t>
      </w:r>
    </w:p>
    <w:p w14:paraId="005F0937" w14:textId="77777777" w:rsidR="00153F4C" w:rsidRDefault="00153F4C" w:rsidP="00016873">
      <w:pPr>
        <w:spacing w:after="0"/>
        <w:jc w:val="both"/>
        <w:rPr>
          <w:rFonts w:ascii="Times New Roman" w:hAnsi="Times New Roman" w:cs="Times New Roman"/>
          <w:sz w:val="24"/>
          <w:szCs w:val="24"/>
        </w:rPr>
      </w:pPr>
    </w:p>
    <w:p w14:paraId="38361E84" w14:textId="77777777" w:rsidR="00153F4C" w:rsidRDefault="00153F4C" w:rsidP="00016873">
      <w:pPr>
        <w:spacing w:after="0"/>
        <w:jc w:val="both"/>
        <w:rPr>
          <w:rFonts w:ascii="Times New Roman" w:hAnsi="Times New Roman" w:cs="Times New Roman"/>
          <w:sz w:val="24"/>
          <w:szCs w:val="24"/>
        </w:rPr>
      </w:pPr>
    </w:p>
    <w:p w14:paraId="446A411F" w14:textId="280EC2E3" w:rsidR="00153F4C" w:rsidRDefault="00153F4C" w:rsidP="00016873">
      <w:pPr>
        <w:spacing w:after="0"/>
        <w:jc w:val="both"/>
        <w:rPr>
          <w:rFonts w:ascii="Times New Roman" w:hAnsi="Times New Roman" w:cs="Times New Roman"/>
          <w:sz w:val="24"/>
          <w:szCs w:val="24"/>
        </w:rPr>
      </w:pPr>
      <w:r>
        <w:rPr>
          <w:rFonts w:ascii="Times New Roman" w:hAnsi="Times New Roman" w:cs="Times New Roman"/>
          <w:sz w:val="24"/>
          <w:szCs w:val="24"/>
        </w:rPr>
        <w:t>Piret Rammul</w:t>
      </w:r>
    </w:p>
    <w:p w14:paraId="06901DC3" w14:textId="098D19C6" w:rsidR="00153F4C" w:rsidRPr="00016873" w:rsidRDefault="00153F4C" w:rsidP="00016873">
      <w:pPr>
        <w:spacing w:after="0"/>
        <w:jc w:val="both"/>
        <w:rPr>
          <w:rFonts w:ascii="Times New Roman" w:hAnsi="Times New Roman" w:cs="Times New Roman"/>
          <w:sz w:val="24"/>
          <w:szCs w:val="24"/>
        </w:rPr>
      </w:pPr>
      <w:r>
        <w:rPr>
          <w:rFonts w:ascii="Times New Roman" w:hAnsi="Times New Roman" w:cs="Times New Roman"/>
          <w:sz w:val="24"/>
          <w:szCs w:val="24"/>
        </w:rPr>
        <w:t>volikogu esimees</w:t>
      </w:r>
    </w:p>
    <w:sectPr w:rsidR="00153F4C" w:rsidRPr="00016873" w:rsidSect="00016873">
      <w:pgSz w:w="11906" w:h="16838"/>
      <w:pgMar w:top="510" w:right="851"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873"/>
    <w:rsid w:val="00016873"/>
    <w:rsid w:val="00153F4C"/>
    <w:rsid w:val="002C7DF1"/>
    <w:rsid w:val="003E6975"/>
    <w:rsid w:val="005A2CD5"/>
    <w:rsid w:val="008D03E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6B0F5"/>
  <w15:chartTrackingRefBased/>
  <w15:docId w15:val="{95080689-FAE2-4ACD-A982-D4F99CCAA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0168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0168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016873"/>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016873"/>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016873"/>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016873"/>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016873"/>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016873"/>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016873"/>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016873"/>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016873"/>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016873"/>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016873"/>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016873"/>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016873"/>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016873"/>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016873"/>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016873"/>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0168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016873"/>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016873"/>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016873"/>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016873"/>
    <w:pPr>
      <w:spacing w:before="160"/>
      <w:jc w:val="center"/>
    </w:pPr>
    <w:rPr>
      <w:i/>
      <w:iCs/>
      <w:color w:val="404040" w:themeColor="text1" w:themeTint="BF"/>
    </w:rPr>
  </w:style>
  <w:style w:type="character" w:customStyle="1" w:styleId="TsitaatMrk">
    <w:name w:val="Tsitaat Märk"/>
    <w:basedOn w:val="Liguvaikefont"/>
    <w:link w:val="Tsitaat"/>
    <w:uiPriority w:val="29"/>
    <w:rsid w:val="00016873"/>
    <w:rPr>
      <w:i/>
      <w:iCs/>
      <w:color w:val="404040" w:themeColor="text1" w:themeTint="BF"/>
    </w:rPr>
  </w:style>
  <w:style w:type="paragraph" w:styleId="Loendilik">
    <w:name w:val="List Paragraph"/>
    <w:basedOn w:val="Normaallaad"/>
    <w:uiPriority w:val="34"/>
    <w:qFormat/>
    <w:rsid w:val="00016873"/>
    <w:pPr>
      <w:ind w:left="720"/>
      <w:contextualSpacing/>
    </w:pPr>
  </w:style>
  <w:style w:type="character" w:styleId="Selgeltmrgatavrhutus">
    <w:name w:val="Intense Emphasis"/>
    <w:basedOn w:val="Liguvaikefont"/>
    <w:uiPriority w:val="21"/>
    <w:qFormat/>
    <w:rsid w:val="00016873"/>
    <w:rPr>
      <w:i/>
      <w:iCs/>
      <w:color w:val="0F4761" w:themeColor="accent1" w:themeShade="BF"/>
    </w:rPr>
  </w:style>
  <w:style w:type="paragraph" w:styleId="Selgeltmrgatavtsitaat">
    <w:name w:val="Intense Quote"/>
    <w:basedOn w:val="Normaallaad"/>
    <w:next w:val="Normaallaad"/>
    <w:link w:val="SelgeltmrgatavtsitaatMrk"/>
    <w:uiPriority w:val="30"/>
    <w:qFormat/>
    <w:rsid w:val="000168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016873"/>
    <w:rPr>
      <w:i/>
      <w:iCs/>
      <w:color w:val="0F4761" w:themeColor="accent1" w:themeShade="BF"/>
    </w:rPr>
  </w:style>
  <w:style w:type="character" w:styleId="Selgeltmrgatavviide">
    <w:name w:val="Intense Reference"/>
    <w:basedOn w:val="Liguvaikefont"/>
    <w:uiPriority w:val="32"/>
    <w:qFormat/>
    <w:rsid w:val="000168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1614</Words>
  <Characters>9362</Characters>
  <Application>Microsoft Office Word</Application>
  <DocSecurity>0</DocSecurity>
  <Lines>78</Lines>
  <Paragraphs>21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Slungin</dc:creator>
  <cp:keywords/>
  <dc:description/>
  <cp:lastModifiedBy>Katrin Slungin</cp:lastModifiedBy>
  <cp:revision>2</cp:revision>
  <dcterms:created xsi:type="dcterms:W3CDTF">2024-04-08T12:24:00Z</dcterms:created>
  <dcterms:modified xsi:type="dcterms:W3CDTF">2024-04-12T09:17:00Z</dcterms:modified>
</cp:coreProperties>
</file>