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F70" w14:textId="77777777" w:rsidR="002A5D27" w:rsidRPr="002A5D27" w:rsidRDefault="002A5D27" w:rsidP="002A5D27">
      <w:pPr>
        <w:jc w:val="right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Eelnõu 15.08.2024</w:t>
      </w:r>
    </w:p>
    <w:p w14:paraId="5C05EBEE" w14:textId="77777777" w:rsidR="002A5D27" w:rsidRPr="002A5D27" w:rsidRDefault="002A5D27" w:rsidP="002A5D27">
      <w:pPr>
        <w:jc w:val="right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Esitaja: volikogu kultuuri- ja spordikomisjon</w:t>
      </w:r>
    </w:p>
    <w:p w14:paraId="6A38FE0C" w14:textId="77777777" w:rsidR="002A5D27" w:rsidRPr="002A5D27" w:rsidRDefault="002A5D27" w:rsidP="002A5D27">
      <w:pPr>
        <w:jc w:val="right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 xml:space="preserve">Ettekandja: komisjoni esimees </w:t>
      </w:r>
    </w:p>
    <w:p w14:paraId="7E83880B" w14:textId="575DE332" w:rsidR="002A5D27" w:rsidRPr="002A5D27" w:rsidRDefault="002A5D27" w:rsidP="002A5D27">
      <w:pPr>
        <w:jc w:val="right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Tarmo Tagamets</w:t>
      </w:r>
    </w:p>
    <w:p w14:paraId="317DC9A9" w14:textId="3B211085" w:rsidR="002A5D27" w:rsidRPr="006B1E0E" w:rsidRDefault="006B1E0E" w:rsidP="002A5D27">
      <w:pPr>
        <w:spacing w:after="120" w:line="276" w:lineRule="auto"/>
        <w:jc w:val="center"/>
        <w:rPr>
          <w:b/>
        </w:rPr>
      </w:pPr>
      <w:r w:rsidRPr="006B1E0E">
        <w:rPr>
          <w:noProof/>
          <w:lang w:val="et-EE"/>
        </w:rPr>
        <w:drawing>
          <wp:inline distT="0" distB="0" distL="0" distR="0" wp14:anchorId="5C1AD3F4" wp14:editId="75964B1F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D3C3" w14:textId="77777777" w:rsidR="006B1E0E" w:rsidRPr="006B1E0E" w:rsidRDefault="006B1E0E" w:rsidP="006B1E0E">
      <w:pPr>
        <w:tabs>
          <w:tab w:val="left" w:pos="1132"/>
        </w:tabs>
        <w:spacing w:line="276" w:lineRule="auto"/>
        <w:jc w:val="center"/>
        <w:rPr>
          <w:b/>
          <w:sz w:val="24"/>
          <w:szCs w:val="24"/>
        </w:rPr>
      </w:pPr>
      <w:r w:rsidRPr="006B1E0E">
        <w:rPr>
          <w:b/>
          <w:sz w:val="24"/>
          <w:szCs w:val="24"/>
        </w:rPr>
        <w:t>KANEPI VALLAVOLIKOGU</w:t>
      </w:r>
    </w:p>
    <w:p w14:paraId="5C1AD3C4" w14:textId="77777777" w:rsidR="006B1E0E" w:rsidRPr="006B1E0E" w:rsidRDefault="006B1E0E" w:rsidP="006B1E0E">
      <w:pPr>
        <w:tabs>
          <w:tab w:val="left" w:pos="1132"/>
        </w:tabs>
        <w:spacing w:line="276" w:lineRule="auto"/>
        <w:rPr>
          <w:b/>
          <w:sz w:val="24"/>
          <w:szCs w:val="24"/>
        </w:rPr>
      </w:pPr>
    </w:p>
    <w:p w14:paraId="5C1AD3C5" w14:textId="77777777" w:rsidR="006B1E0E" w:rsidRPr="006B1E0E" w:rsidRDefault="006B1E0E" w:rsidP="006B1E0E">
      <w:pPr>
        <w:tabs>
          <w:tab w:val="left" w:pos="1132"/>
        </w:tabs>
        <w:spacing w:after="160" w:line="276" w:lineRule="auto"/>
        <w:rPr>
          <w:b/>
          <w:sz w:val="24"/>
          <w:szCs w:val="24"/>
          <w:lang w:val="et-EE"/>
        </w:rPr>
      </w:pPr>
      <w:r w:rsidRPr="006B1E0E">
        <w:rPr>
          <w:b/>
          <w:sz w:val="24"/>
          <w:szCs w:val="24"/>
          <w:lang w:val="et-EE"/>
        </w:rPr>
        <w:t>MÄÄRUS</w:t>
      </w:r>
    </w:p>
    <w:p w14:paraId="5C1AD3C6" w14:textId="320A9C33" w:rsidR="006B1E0E" w:rsidRPr="006B1E0E" w:rsidRDefault="006B1E0E" w:rsidP="006B1E0E">
      <w:pPr>
        <w:tabs>
          <w:tab w:val="left" w:pos="1132"/>
        </w:tabs>
        <w:spacing w:after="360" w:line="276" w:lineRule="auto"/>
        <w:rPr>
          <w:sz w:val="24"/>
          <w:szCs w:val="24"/>
          <w:lang w:val="et-EE"/>
        </w:rPr>
      </w:pPr>
      <w:r w:rsidRPr="006B1E0E">
        <w:rPr>
          <w:sz w:val="24"/>
          <w:szCs w:val="24"/>
          <w:lang w:val="et-EE"/>
        </w:rPr>
        <w:t>Kanepi</w:t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</w:r>
      <w:r w:rsidRPr="006B1E0E">
        <w:rPr>
          <w:sz w:val="24"/>
          <w:szCs w:val="24"/>
          <w:lang w:val="et-EE"/>
        </w:rPr>
        <w:tab/>
        <w:t xml:space="preserve">          </w:t>
      </w:r>
      <w:r w:rsidR="002A5D27">
        <w:rPr>
          <w:sz w:val="24"/>
          <w:szCs w:val="24"/>
          <w:lang w:val="et-EE"/>
        </w:rPr>
        <w:t>15.08.2024</w:t>
      </w:r>
      <w:r w:rsidRPr="006B1E0E">
        <w:rPr>
          <w:sz w:val="24"/>
          <w:szCs w:val="24"/>
          <w:lang w:val="et-EE"/>
        </w:rPr>
        <w:t xml:space="preserve"> nr 1-2/</w:t>
      </w:r>
    </w:p>
    <w:p w14:paraId="5C1AD3C7" w14:textId="532139E3" w:rsidR="00232016" w:rsidRPr="00D060B2" w:rsidRDefault="00835458" w:rsidP="00A72662">
      <w:pPr>
        <w:spacing w:before="360" w:after="360"/>
        <w:rPr>
          <w:rFonts w:eastAsiaTheme="minorHAnsi"/>
          <w:b/>
          <w:sz w:val="24"/>
          <w:szCs w:val="24"/>
          <w:lang w:val="et-EE" w:eastAsia="en-US"/>
        </w:rPr>
      </w:pPr>
      <w:r>
        <w:rPr>
          <w:rFonts w:eastAsiaTheme="minorHAnsi"/>
          <w:b/>
          <w:sz w:val="24"/>
          <w:szCs w:val="24"/>
          <w:lang w:val="et-EE" w:eastAsia="en-US"/>
        </w:rPr>
        <w:t>M</w:t>
      </w:r>
      <w:r w:rsidR="00A72662" w:rsidRPr="00A72662">
        <w:rPr>
          <w:rFonts w:eastAsiaTheme="minorHAnsi"/>
          <w:b/>
          <w:sz w:val="24"/>
          <w:szCs w:val="24"/>
          <w:lang w:val="et-EE" w:eastAsia="en-US"/>
        </w:rPr>
        <w:t>ääruse kehtetuks tunnistamine</w:t>
      </w:r>
    </w:p>
    <w:p w14:paraId="5C1AD3C8" w14:textId="77777777" w:rsidR="007A550C" w:rsidRPr="00D060B2" w:rsidRDefault="00A72662" w:rsidP="00A72662">
      <w:pPr>
        <w:spacing w:after="240"/>
        <w:rPr>
          <w:rFonts w:eastAsiaTheme="minorHAnsi"/>
          <w:sz w:val="24"/>
          <w:szCs w:val="24"/>
          <w:lang w:val="et-EE" w:eastAsia="en-US"/>
        </w:rPr>
      </w:pPr>
      <w:r w:rsidRPr="00A72662">
        <w:rPr>
          <w:sz w:val="24"/>
          <w:szCs w:val="24"/>
          <w:lang w:val="et-EE"/>
        </w:rPr>
        <w:t>Määrus kehtestatakse haldusmenetluse seaduse § 93 lõike 1 alusel.</w:t>
      </w:r>
    </w:p>
    <w:p w14:paraId="5C1AD3C9" w14:textId="7D7C8788" w:rsidR="00A72662" w:rsidRDefault="00032FCE" w:rsidP="00032FCE">
      <w:pPr>
        <w:pStyle w:val="Loend"/>
        <w:rPr>
          <w:b/>
          <w:sz w:val="24"/>
          <w:szCs w:val="24"/>
          <w:lang w:val="et-EE"/>
        </w:rPr>
      </w:pPr>
      <w:r w:rsidRPr="00543B9F">
        <w:rPr>
          <w:b/>
          <w:sz w:val="24"/>
          <w:szCs w:val="24"/>
          <w:lang w:val="et-EE"/>
        </w:rPr>
        <w:t xml:space="preserve">§ 1. </w:t>
      </w:r>
      <w:r w:rsidR="00A72662">
        <w:rPr>
          <w:b/>
          <w:sz w:val="24"/>
          <w:szCs w:val="24"/>
          <w:lang w:val="et-EE"/>
        </w:rPr>
        <w:t>Määruse kehtetuks tunnistamine</w:t>
      </w:r>
    </w:p>
    <w:p w14:paraId="0CEEC153" w14:textId="0BFB8CFF" w:rsidR="00A552F9" w:rsidRDefault="004F6C77" w:rsidP="007F3A14">
      <w:pPr>
        <w:pStyle w:val="Loend"/>
        <w:ind w:left="0" w:firstLine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(1) </w:t>
      </w:r>
      <w:r w:rsidR="00A72662" w:rsidRPr="00835458">
        <w:rPr>
          <w:sz w:val="24"/>
          <w:szCs w:val="24"/>
          <w:lang w:val="et-EE"/>
        </w:rPr>
        <w:t xml:space="preserve">Tunnistada kehtetuks </w:t>
      </w:r>
      <w:r w:rsidR="002D2AB3" w:rsidRPr="002D2AB3">
        <w:rPr>
          <w:sz w:val="24"/>
          <w:szCs w:val="24"/>
          <w:lang w:val="et-EE"/>
        </w:rPr>
        <w:t xml:space="preserve">Kanepi Vallavolikogu </w:t>
      </w:r>
      <w:r w:rsidR="002A5D27" w:rsidRPr="002A5D27">
        <w:rPr>
          <w:sz w:val="24"/>
          <w:szCs w:val="24"/>
          <w:lang w:val="et-EE"/>
        </w:rPr>
        <w:t xml:space="preserve">20.03.2018 </w:t>
      </w:r>
      <w:r w:rsidR="002A5D27">
        <w:rPr>
          <w:sz w:val="24"/>
          <w:szCs w:val="24"/>
          <w:lang w:val="et-EE"/>
        </w:rPr>
        <w:t xml:space="preserve">määrus </w:t>
      </w:r>
      <w:r w:rsidR="002A5D27" w:rsidRPr="002A5D27">
        <w:rPr>
          <w:sz w:val="24"/>
          <w:szCs w:val="24"/>
          <w:lang w:val="et-EE"/>
        </w:rPr>
        <w:t xml:space="preserve">nr 14 </w:t>
      </w:r>
      <w:r w:rsidR="00A552F9" w:rsidRPr="00A552F9">
        <w:rPr>
          <w:sz w:val="24"/>
          <w:szCs w:val="24"/>
          <w:lang w:val="et-EE"/>
        </w:rPr>
        <w:t>„</w:t>
      </w:r>
      <w:r w:rsidR="002A5D27" w:rsidRPr="002A5D27">
        <w:rPr>
          <w:sz w:val="24"/>
          <w:szCs w:val="24"/>
          <w:lang w:val="et-EE"/>
        </w:rPr>
        <w:t>Saverna külakeskuse põhimäärus</w:t>
      </w:r>
      <w:r w:rsidR="00A552F9">
        <w:rPr>
          <w:sz w:val="24"/>
          <w:szCs w:val="24"/>
          <w:lang w:val="et-EE"/>
        </w:rPr>
        <w:t>.</w:t>
      </w:r>
      <w:r w:rsidR="00A552F9" w:rsidRPr="00A552F9">
        <w:rPr>
          <w:sz w:val="24"/>
          <w:szCs w:val="24"/>
          <w:lang w:val="et-EE"/>
        </w:rPr>
        <w:t xml:space="preserve">“ </w:t>
      </w:r>
    </w:p>
    <w:p w14:paraId="5C1AD3CC" w14:textId="77777777" w:rsidR="0035325B" w:rsidRPr="0035325B" w:rsidRDefault="0035325B" w:rsidP="00835458">
      <w:pPr>
        <w:pStyle w:val="Loend"/>
        <w:ind w:left="0" w:firstLine="0"/>
        <w:rPr>
          <w:b/>
          <w:sz w:val="24"/>
          <w:szCs w:val="24"/>
          <w:lang w:val="et-EE"/>
        </w:rPr>
      </w:pPr>
    </w:p>
    <w:p w14:paraId="5C1AD3CD" w14:textId="77777777" w:rsidR="00543B9F" w:rsidRPr="00543B9F" w:rsidRDefault="00543B9F" w:rsidP="00032FCE">
      <w:pPr>
        <w:pStyle w:val="Loend"/>
        <w:rPr>
          <w:b/>
          <w:sz w:val="24"/>
          <w:szCs w:val="24"/>
          <w:lang w:val="et-EE"/>
        </w:rPr>
      </w:pPr>
      <w:r w:rsidRPr="00543B9F">
        <w:rPr>
          <w:b/>
          <w:sz w:val="24"/>
          <w:szCs w:val="24"/>
          <w:lang w:val="et-EE"/>
        </w:rPr>
        <w:t>§ 2. Rakendussätted</w:t>
      </w:r>
    </w:p>
    <w:p w14:paraId="5C1AD3CE" w14:textId="416D046B" w:rsidR="00D74735" w:rsidRDefault="00C7155E" w:rsidP="00C7155E">
      <w:pPr>
        <w:pStyle w:val="Loend"/>
        <w:rPr>
          <w:sz w:val="24"/>
          <w:szCs w:val="24"/>
          <w:lang w:val="et-EE"/>
        </w:rPr>
      </w:pPr>
      <w:r w:rsidRPr="00C7155E">
        <w:rPr>
          <w:sz w:val="24"/>
          <w:szCs w:val="24"/>
          <w:lang w:val="et-EE"/>
        </w:rPr>
        <w:t xml:space="preserve">Määrus jõustub </w:t>
      </w:r>
      <w:r w:rsidR="002A5D27">
        <w:rPr>
          <w:sz w:val="24"/>
          <w:szCs w:val="24"/>
          <w:lang w:val="et-EE"/>
        </w:rPr>
        <w:t>01.01.2025</w:t>
      </w:r>
      <w:r w:rsidRPr="00C7155E">
        <w:rPr>
          <w:sz w:val="24"/>
          <w:szCs w:val="24"/>
          <w:lang w:val="et-EE"/>
        </w:rPr>
        <w:t>.</w:t>
      </w:r>
    </w:p>
    <w:p w14:paraId="5C1AD3CF" w14:textId="77777777" w:rsidR="00D74735" w:rsidRPr="00D060B2" w:rsidRDefault="00D74735" w:rsidP="006D6843">
      <w:pPr>
        <w:pStyle w:val="Loend"/>
        <w:ind w:left="0" w:firstLine="0"/>
        <w:rPr>
          <w:sz w:val="24"/>
          <w:szCs w:val="24"/>
          <w:lang w:val="et-EE"/>
        </w:rPr>
      </w:pPr>
    </w:p>
    <w:p w14:paraId="5C1AD3D0" w14:textId="77777777" w:rsidR="00CC4902" w:rsidRDefault="00CC4902" w:rsidP="00AC6AD9">
      <w:pPr>
        <w:pStyle w:val="Loend"/>
        <w:rPr>
          <w:sz w:val="24"/>
          <w:szCs w:val="24"/>
          <w:lang w:val="et-EE"/>
        </w:rPr>
      </w:pPr>
    </w:p>
    <w:p w14:paraId="5C1AD3D2" w14:textId="433C8FEC" w:rsidR="00AC6AD9" w:rsidRPr="00D060B2" w:rsidRDefault="00A552F9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5C1AD3D3" w14:textId="77777777" w:rsidR="004641A6" w:rsidRPr="00D060B2" w:rsidRDefault="001911B9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5C1AD3D4" w14:textId="77777777" w:rsidR="0042340C" w:rsidRDefault="0042340C" w:rsidP="008D1A41">
      <w:pPr>
        <w:spacing w:after="200" w:line="276" w:lineRule="auto"/>
        <w:rPr>
          <w:lang w:val="et-EE"/>
        </w:rPr>
      </w:pPr>
    </w:p>
    <w:p w14:paraId="5C1AD3D5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6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7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8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9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A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B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5C1AD3DC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35BD4680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601F8ECD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29DBE3BA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10FC92F9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25B55230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0D9EC7DF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370C3088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79648CAD" w14:textId="517AD2CF" w:rsidR="002A5D27" w:rsidRPr="002A5D27" w:rsidRDefault="002A5D27" w:rsidP="002A5D27">
      <w:pPr>
        <w:spacing w:line="276" w:lineRule="auto"/>
        <w:rPr>
          <w:b/>
          <w:bCs/>
          <w:sz w:val="24"/>
          <w:szCs w:val="24"/>
          <w:lang w:val="et-EE"/>
        </w:rPr>
      </w:pPr>
      <w:r w:rsidRPr="002A5D27">
        <w:rPr>
          <w:b/>
          <w:bCs/>
          <w:sz w:val="24"/>
          <w:szCs w:val="24"/>
          <w:lang w:val="et-EE"/>
        </w:rPr>
        <w:lastRenderedPageBreak/>
        <w:t>Seletuskiri</w:t>
      </w:r>
    </w:p>
    <w:p w14:paraId="52B6691D" w14:textId="721B46BF" w:rsidR="002A5D27" w:rsidRDefault="002A5D27" w:rsidP="002A5D27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Kanepi Vallavolikogu eelnõule</w:t>
      </w:r>
    </w:p>
    <w:p w14:paraId="18A1264D" w14:textId="637BB362" w:rsidR="002A5D27" w:rsidRPr="002A5D27" w:rsidRDefault="002A5D27" w:rsidP="002A5D27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„Määruse kehtetuks tunnistamine“</w:t>
      </w:r>
    </w:p>
    <w:p w14:paraId="5C1AD3DD" w14:textId="77777777" w:rsidR="004F6C77" w:rsidRDefault="004F6C77" w:rsidP="002A5D27">
      <w:pPr>
        <w:spacing w:after="200" w:line="276" w:lineRule="auto"/>
        <w:jc w:val="both"/>
        <w:rPr>
          <w:lang w:val="et-EE"/>
        </w:rPr>
      </w:pPr>
    </w:p>
    <w:p w14:paraId="40F25F37" w14:textId="77777777" w:rsidR="002A5D27" w:rsidRDefault="002A5D27" w:rsidP="002A5D27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Haldusmenetluse seaduse § 93 kohaselt</w:t>
      </w:r>
      <w:r w:rsidRPr="004C5845">
        <w:rPr>
          <w:sz w:val="24"/>
          <w:szCs w:val="24"/>
          <w:lang w:val="et-EE"/>
        </w:rPr>
        <w:t xml:space="preserve">  kehtib </w:t>
      </w:r>
      <w:r>
        <w:rPr>
          <w:sz w:val="24"/>
          <w:szCs w:val="24"/>
          <w:lang w:val="et-EE"/>
        </w:rPr>
        <w:t>m</w:t>
      </w:r>
      <w:r w:rsidRPr="004C5845">
        <w:rPr>
          <w:sz w:val="24"/>
          <w:szCs w:val="24"/>
          <w:lang w:val="et-EE"/>
        </w:rPr>
        <w:t>äärus, kuni selle tunnistab kehtetuks haldusorgan või Riigikohus või kehtivusaja lõppemiseni või volitusnormi kehtetuks tunnistamiseni.</w:t>
      </w:r>
    </w:p>
    <w:p w14:paraId="5C1AD3DE" w14:textId="411E4CF8" w:rsidR="004F6C77" w:rsidRDefault="002A5D27" w:rsidP="002A5D27">
      <w:pPr>
        <w:spacing w:after="200" w:line="276" w:lineRule="auto"/>
        <w:jc w:val="both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 xml:space="preserve">Käesoleva eelnõuga </w:t>
      </w:r>
      <w:r>
        <w:rPr>
          <w:sz w:val="24"/>
          <w:szCs w:val="24"/>
          <w:lang w:val="et-EE"/>
        </w:rPr>
        <w:t xml:space="preserve">esitatakse ettepanek tunnistada kehtetuks Kanepi Vallavolikogu </w:t>
      </w:r>
      <w:r w:rsidRPr="002A5D27">
        <w:rPr>
          <w:sz w:val="24"/>
          <w:szCs w:val="24"/>
          <w:lang w:val="et-EE"/>
        </w:rPr>
        <w:t>20.03.2018 määrus nr 14 „Saverna külakeskuse põhimäärus.“</w:t>
      </w:r>
    </w:p>
    <w:p w14:paraId="1C967B48" w14:textId="055AB2E0" w:rsidR="002A5D27" w:rsidRPr="002A5D27" w:rsidRDefault="002A5D27" w:rsidP="002A5D27">
      <w:pPr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Kanepi Vallavolikogu 15.08.2024 otsusega otsustati lõpetada </w:t>
      </w:r>
      <w:r w:rsidRPr="002A5D27">
        <w:rPr>
          <w:sz w:val="24"/>
          <w:szCs w:val="24"/>
          <w:lang w:val="et-EE"/>
        </w:rPr>
        <w:t>Kanepi vallavalitsuse hallatava asutuse Saverna külakeskuse (registrikood  77000708) tegevus alates 01. jaanuarist  2025.</w:t>
      </w:r>
      <w:r>
        <w:rPr>
          <w:sz w:val="24"/>
          <w:szCs w:val="24"/>
          <w:lang w:val="et-EE"/>
        </w:rPr>
        <w:t xml:space="preserve"> Seoses Saverna külakeskuse tegevuse lõpetamisega tunnistatakse kehtetuks asutuse põhimäärus.</w:t>
      </w:r>
    </w:p>
    <w:p w14:paraId="510FEEBA" w14:textId="35B1805D" w:rsidR="002A5D27" w:rsidRPr="002A5D27" w:rsidRDefault="002A5D27" w:rsidP="002A5D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 xml:space="preserve">Ettepanek Saverna külakeskuse tegevuse lõpetamiseks on esitatud volikogu kultuuri- ja spordikomisjoni 10.06.2024 koosolekul. Eelnõu on heaks kiidetud komisjoni </w:t>
      </w:r>
      <w:r w:rsidR="00DA18E7">
        <w:rPr>
          <w:sz w:val="24"/>
          <w:szCs w:val="24"/>
          <w:lang w:val="et-EE"/>
        </w:rPr>
        <w:t>10.07.2024</w:t>
      </w:r>
      <w:r w:rsidRPr="002A5D27">
        <w:rPr>
          <w:sz w:val="24"/>
          <w:szCs w:val="24"/>
          <w:lang w:val="et-EE"/>
        </w:rPr>
        <w:t xml:space="preserve"> koosolekul</w:t>
      </w:r>
      <w:r w:rsidR="00DA18E7">
        <w:rPr>
          <w:sz w:val="24"/>
          <w:szCs w:val="24"/>
          <w:lang w:val="et-EE"/>
        </w:rPr>
        <w:t>.</w:t>
      </w:r>
    </w:p>
    <w:p w14:paraId="5C1AD3DF" w14:textId="77777777" w:rsidR="004F6C77" w:rsidRDefault="004F6C77" w:rsidP="008D1A41">
      <w:pPr>
        <w:spacing w:after="200" w:line="276" w:lineRule="auto"/>
        <w:rPr>
          <w:lang w:val="et-EE"/>
        </w:rPr>
      </w:pPr>
    </w:p>
    <w:p w14:paraId="40A65723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3E40BC41" w14:textId="77777777" w:rsidR="002A5D27" w:rsidRPr="002A5D27" w:rsidRDefault="002A5D27" w:rsidP="002A5D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Eelnõu koostas</w:t>
      </w:r>
    </w:p>
    <w:p w14:paraId="5482D19E" w14:textId="77777777" w:rsidR="002A5D27" w:rsidRPr="002A5D27" w:rsidRDefault="002A5D27" w:rsidP="002A5D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Katrin Slungin</w:t>
      </w:r>
    </w:p>
    <w:p w14:paraId="39B08998" w14:textId="77777777" w:rsidR="002A5D27" w:rsidRPr="002A5D27" w:rsidRDefault="002A5D27" w:rsidP="002A5D2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2A5D27">
        <w:rPr>
          <w:sz w:val="24"/>
          <w:szCs w:val="24"/>
          <w:lang w:val="et-EE"/>
        </w:rPr>
        <w:t>vallasekretär</w:t>
      </w:r>
    </w:p>
    <w:p w14:paraId="1B5C11C7" w14:textId="77777777" w:rsidR="002A5D27" w:rsidRDefault="002A5D27" w:rsidP="008D1A41">
      <w:pPr>
        <w:spacing w:after="200" w:line="276" w:lineRule="auto"/>
        <w:rPr>
          <w:lang w:val="et-EE"/>
        </w:rPr>
      </w:pPr>
    </w:p>
    <w:p w14:paraId="5C1AD3E0" w14:textId="056A1D8A" w:rsidR="002C4A93" w:rsidRDefault="002C4A93" w:rsidP="008D1A41">
      <w:pPr>
        <w:spacing w:after="200" w:line="276" w:lineRule="auto"/>
        <w:rPr>
          <w:lang w:val="et-EE"/>
        </w:rPr>
      </w:pPr>
    </w:p>
    <w:p w14:paraId="5C1AD3F1" w14:textId="77777777" w:rsidR="005F2BAB" w:rsidRDefault="005F2BAB" w:rsidP="005F2BAB">
      <w:pPr>
        <w:rPr>
          <w:sz w:val="24"/>
          <w:szCs w:val="24"/>
          <w:lang w:val="et-EE"/>
        </w:rPr>
      </w:pPr>
    </w:p>
    <w:p w14:paraId="5C1AD3F3" w14:textId="77777777" w:rsidR="005F2BAB" w:rsidRPr="008D1A41" w:rsidRDefault="005F2BAB" w:rsidP="008D1A41">
      <w:pPr>
        <w:spacing w:after="200" w:line="276" w:lineRule="auto"/>
        <w:rPr>
          <w:lang w:val="et-EE"/>
        </w:rPr>
      </w:pPr>
    </w:p>
    <w:sectPr w:rsidR="005F2BAB" w:rsidRPr="008D1A41" w:rsidSect="00A72662">
      <w:pgSz w:w="11906" w:h="16838"/>
      <w:pgMar w:top="454" w:right="680" w:bottom="51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F67A" w14:textId="77777777" w:rsidR="002A5D27" w:rsidRDefault="002A5D27" w:rsidP="002A5D27">
      <w:r>
        <w:separator/>
      </w:r>
    </w:p>
  </w:endnote>
  <w:endnote w:type="continuationSeparator" w:id="0">
    <w:p w14:paraId="79F6BCD5" w14:textId="77777777" w:rsidR="002A5D27" w:rsidRDefault="002A5D27" w:rsidP="002A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639A" w14:textId="77777777" w:rsidR="002A5D27" w:rsidRDefault="002A5D27" w:rsidP="002A5D27">
      <w:r>
        <w:separator/>
      </w:r>
    </w:p>
  </w:footnote>
  <w:footnote w:type="continuationSeparator" w:id="0">
    <w:p w14:paraId="703AB1CA" w14:textId="77777777" w:rsidR="002A5D27" w:rsidRDefault="002A5D27" w:rsidP="002A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3764">
    <w:abstractNumId w:val="1"/>
  </w:num>
  <w:num w:numId="2" w16cid:durableId="1238394657">
    <w:abstractNumId w:val="0"/>
  </w:num>
  <w:num w:numId="3" w16cid:durableId="1991472470">
    <w:abstractNumId w:val="4"/>
  </w:num>
  <w:num w:numId="4" w16cid:durableId="1142382433">
    <w:abstractNumId w:val="3"/>
  </w:num>
  <w:num w:numId="5" w16cid:durableId="1417094631">
    <w:abstractNumId w:val="7"/>
  </w:num>
  <w:num w:numId="6" w16cid:durableId="726496425">
    <w:abstractNumId w:val="6"/>
  </w:num>
  <w:num w:numId="7" w16cid:durableId="1049185076">
    <w:abstractNumId w:val="5"/>
  </w:num>
  <w:num w:numId="8" w16cid:durableId="161528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2C3C"/>
    <w:rsid w:val="000277B8"/>
    <w:rsid w:val="00032FCE"/>
    <w:rsid w:val="00054DC3"/>
    <w:rsid w:val="00071334"/>
    <w:rsid w:val="000820E1"/>
    <w:rsid w:val="00091D9B"/>
    <w:rsid w:val="00093757"/>
    <w:rsid w:val="00094326"/>
    <w:rsid w:val="000A2F10"/>
    <w:rsid w:val="000A5C5E"/>
    <w:rsid w:val="000C49D7"/>
    <w:rsid w:val="000D492B"/>
    <w:rsid w:val="000D7ACD"/>
    <w:rsid w:val="000E4613"/>
    <w:rsid w:val="000F069C"/>
    <w:rsid w:val="000F10CF"/>
    <w:rsid w:val="000F4F2C"/>
    <w:rsid w:val="0010678E"/>
    <w:rsid w:val="0011309D"/>
    <w:rsid w:val="0012676F"/>
    <w:rsid w:val="00161033"/>
    <w:rsid w:val="00163875"/>
    <w:rsid w:val="001911B9"/>
    <w:rsid w:val="001B4269"/>
    <w:rsid w:val="001B466B"/>
    <w:rsid w:val="001E6EE2"/>
    <w:rsid w:val="00207D3C"/>
    <w:rsid w:val="00222327"/>
    <w:rsid w:val="00231010"/>
    <w:rsid w:val="00232016"/>
    <w:rsid w:val="0025026D"/>
    <w:rsid w:val="00256221"/>
    <w:rsid w:val="00270DDA"/>
    <w:rsid w:val="002A5D27"/>
    <w:rsid w:val="002A63DB"/>
    <w:rsid w:val="002C4A93"/>
    <w:rsid w:val="002C6AA2"/>
    <w:rsid w:val="002D2AB3"/>
    <w:rsid w:val="002F0F3C"/>
    <w:rsid w:val="00345880"/>
    <w:rsid w:val="0034647D"/>
    <w:rsid w:val="0035325B"/>
    <w:rsid w:val="003A7EE8"/>
    <w:rsid w:val="003C2C8D"/>
    <w:rsid w:val="003C73EE"/>
    <w:rsid w:val="003D7790"/>
    <w:rsid w:val="003F78A1"/>
    <w:rsid w:val="0042340C"/>
    <w:rsid w:val="0045467A"/>
    <w:rsid w:val="004641A6"/>
    <w:rsid w:val="0047742C"/>
    <w:rsid w:val="004774F6"/>
    <w:rsid w:val="004839F2"/>
    <w:rsid w:val="004B5281"/>
    <w:rsid w:val="004C3C04"/>
    <w:rsid w:val="004E0666"/>
    <w:rsid w:val="004E1BE5"/>
    <w:rsid w:val="004F2918"/>
    <w:rsid w:val="004F6C77"/>
    <w:rsid w:val="0051712B"/>
    <w:rsid w:val="005206DD"/>
    <w:rsid w:val="00525555"/>
    <w:rsid w:val="00543B9F"/>
    <w:rsid w:val="00543E20"/>
    <w:rsid w:val="00570F1E"/>
    <w:rsid w:val="00571E03"/>
    <w:rsid w:val="005A0D46"/>
    <w:rsid w:val="005C28F2"/>
    <w:rsid w:val="005D0E3D"/>
    <w:rsid w:val="005D63DF"/>
    <w:rsid w:val="005F2BAB"/>
    <w:rsid w:val="006158CE"/>
    <w:rsid w:val="006438D6"/>
    <w:rsid w:val="0064469A"/>
    <w:rsid w:val="0066275B"/>
    <w:rsid w:val="00670923"/>
    <w:rsid w:val="006B1798"/>
    <w:rsid w:val="006B1E0E"/>
    <w:rsid w:val="006B3C13"/>
    <w:rsid w:val="006C2DE7"/>
    <w:rsid w:val="006D6843"/>
    <w:rsid w:val="00700573"/>
    <w:rsid w:val="00733451"/>
    <w:rsid w:val="00740984"/>
    <w:rsid w:val="007450BE"/>
    <w:rsid w:val="007470C1"/>
    <w:rsid w:val="0075185D"/>
    <w:rsid w:val="00776B45"/>
    <w:rsid w:val="007858E0"/>
    <w:rsid w:val="007955AE"/>
    <w:rsid w:val="007A550C"/>
    <w:rsid w:val="007A7F15"/>
    <w:rsid w:val="007B6434"/>
    <w:rsid w:val="007C069B"/>
    <w:rsid w:val="007D35F1"/>
    <w:rsid w:val="007D41A1"/>
    <w:rsid w:val="007E0D8E"/>
    <w:rsid w:val="007E568D"/>
    <w:rsid w:val="007E6FF0"/>
    <w:rsid w:val="007F1D66"/>
    <w:rsid w:val="007F3A14"/>
    <w:rsid w:val="00825AC2"/>
    <w:rsid w:val="00834674"/>
    <w:rsid w:val="00835458"/>
    <w:rsid w:val="008501B6"/>
    <w:rsid w:val="00850827"/>
    <w:rsid w:val="00883EBE"/>
    <w:rsid w:val="00892D57"/>
    <w:rsid w:val="008B2212"/>
    <w:rsid w:val="008B2536"/>
    <w:rsid w:val="008D1A41"/>
    <w:rsid w:val="008F418F"/>
    <w:rsid w:val="00914492"/>
    <w:rsid w:val="009340D8"/>
    <w:rsid w:val="0093559B"/>
    <w:rsid w:val="0094517C"/>
    <w:rsid w:val="00946190"/>
    <w:rsid w:val="00956E26"/>
    <w:rsid w:val="00965313"/>
    <w:rsid w:val="00980E5C"/>
    <w:rsid w:val="0098255A"/>
    <w:rsid w:val="009A1AA6"/>
    <w:rsid w:val="00A22607"/>
    <w:rsid w:val="00A22BAE"/>
    <w:rsid w:val="00A439F2"/>
    <w:rsid w:val="00A47158"/>
    <w:rsid w:val="00A552F9"/>
    <w:rsid w:val="00A579AD"/>
    <w:rsid w:val="00A72662"/>
    <w:rsid w:val="00AC6AD9"/>
    <w:rsid w:val="00B64CA1"/>
    <w:rsid w:val="00B65709"/>
    <w:rsid w:val="00B71B78"/>
    <w:rsid w:val="00B743AE"/>
    <w:rsid w:val="00B75DCB"/>
    <w:rsid w:val="00B841D7"/>
    <w:rsid w:val="00B95A7A"/>
    <w:rsid w:val="00BA2CA3"/>
    <w:rsid w:val="00BC4800"/>
    <w:rsid w:val="00C23B97"/>
    <w:rsid w:val="00C35486"/>
    <w:rsid w:val="00C635E8"/>
    <w:rsid w:val="00C7155E"/>
    <w:rsid w:val="00C80CDF"/>
    <w:rsid w:val="00C843B0"/>
    <w:rsid w:val="00C925A0"/>
    <w:rsid w:val="00CC4902"/>
    <w:rsid w:val="00CC5955"/>
    <w:rsid w:val="00CC72D6"/>
    <w:rsid w:val="00CD2B2F"/>
    <w:rsid w:val="00D060B2"/>
    <w:rsid w:val="00D158A0"/>
    <w:rsid w:val="00D16E3C"/>
    <w:rsid w:val="00D663D3"/>
    <w:rsid w:val="00D74735"/>
    <w:rsid w:val="00D84C9D"/>
    <w:rsid w:val="00D97E48"/>
    <w:rsid w:val="00DA18E7"/>
    <w:rsid w:val="00DB6674"/>
    <w:rsid w:val="00E16DA6"/>
    <w:rsid w:val="00E37F9B"/>
    <w:rsid w:val="00E66A69"/>
    <w:rsid w:val="00E70924"/>
    <w:rsid w:val="00E75368"/>
    <w:rsid w:val="00EA212F"/>
    <w:rsid w:val="00EA51E7"/>
    <w:rsid w:val="00ED0AF6"/>
    <w:rsid w:val="00F0682A"/>
    <w:rsid w:val="00F07B18"/>
    <w:rsid w:val="00F41B21"/>
    <w:rsid w:val="00F61327"/>
    <w:rsid w:val="00F70AB8"/>
    <w:rsid w:val="00FA1B34"/>
    <w:rsid w:val="00FA3BB6"/>
    <w:rsid w:val="00FC2696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3C0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2A5D2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5D27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unhideWhenUsed/>
    <w:rsid w:val="002A5D2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5D27"/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5</cp:revision>
  <cp:lastPrinted>2020-01-02T11:44:00Z</cp:lastPrinted>
  <dcterms:created xsi:type="dcterms:W3CDTF">2024-07-02T10:02:00Z</dcterms:created>
  <dcterms:modified xsi:type="dcterms:W3CDTF">2024-08-09T08:17:00Z</dcterms:modified>
</cp:coreProperties>
</file>