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8F50" w14:textId="75021D9A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0" w:name="_Hlk200695413"/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Eelnõu 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="008B62D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.0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</w:t>
      </w:r>
    </w:p>
    <w:p w14:paraId="4195CCE6" w14:textId="322CA3ED" w:rsidR="004754D3" w:rsidRPr="004754D3" w:rsidRDefault="004754D3" w:rsidP="004754D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Esitaja: </w:t>
      </w:r>
      <w:r w:rsidR="00D821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haridus- ja noorsookomisjon </w:t>
      </w:r>
    </w:p>
    <w:p w14:paraId="56E996A0" w14:textId="7022CF1B" w:rsidR="004D4CC9" w:rsidRDefault="004754D3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haridus- ja noorsoo</w:t>
      </w:r>
      <w:r w:rsidR="00D821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komisjoni esimees </w:t>
      </w:r>
    </w:p>
    <w:p w14:paraId="4BD929DF" w14:textId="7A02D129" w:rsidR="004754D3" w:rsidRPr="004754D3" w:rsidRDefault="00D8212B" w:rsidP="004D4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Sigrid Mark</w:t>
      </w:r>
    </w:p>
    <w:bookmarkEnd w:id="0"/>
    <w:p w14:paraId="65282D38" w14:textId="77777777" w:rsidR="004754D3" w:rsidRPr="004754D3" w:rsidRDefault="004754D3" w:rsidP="0047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217B0B48" wp14:editId="5BE46EE0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BC0C" w14:textId="77777777" w:rsidR="004754D3" w:rsidRPr="004754D3" w:rsidRDefault="004754D3" w:rsidP="004754D3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  <w:t>KANEPI VALLAVOLIKOGU</w:t>
      </w:r>
    </w:p>
    <w:p w14:paraId="4749F81E" w14:textId="77777777" w:rsidR="004754D3" w:rsidRPr="004754D3" w:rsidRDefault="004754D3" w:rsidP="004754D3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MÄÄRUS</w:t>
      </w:r>
    </w:p>
    <w:p w14:paraId="7BC075FB" w14:textId="49F91166" w:rsidR="004754D3" w:rsidRPr="004754D3" w:rsidRDefault="004754D3" w:rsidP="004754D3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      </w:t>
      </w:r>
      <w:r w:rsidR="004D4C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17.07</w:t>
      </w: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.2025 nr 1-2/</w:t>
      </w:r>
    </w:p>
    <w:p w14:paraId="55E1B7AC" w14:textId="78DFAECE" w:rsidR="004D4CC9" w:rsidRDefault="00D8212B" w:rsidP="004754D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bookmarkStart w:id="1" w:name="_Hlk202525392"/>
      <w:bookmarkStart w:id="2" w:name="_Hlk200616833"/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Kanepi valla haridusalase tunnustamise</w:t>
      </w:r>
      <w:r w:rsidR="004D4CC9" w:rsidRPr="004D4CC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 xml:space="preserve"> kor</w:t>
      </w:r>
      <w:r w:rsidR="004D4CC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ra muutmine</w:t>
      </w:r>
    </w:p>
    <w:bookmarkEnd w:id="1"/>
    <w:p w14:paraId="5E68C7B5" w14:textId="35FA72B4" w:rsidR="004754D3" w:rsidRPr="004754D3" w:rsidRDefault="004754D3" w:rsidP="004754D3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754D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kohaliku omavalitsuse korralduse seaduse § 22 lõike 1 punkti </w:t>
      </w:r>
      <w:r w:rsidR="00D8212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5 </w:t>
      </w:r>
      <w:r w:rsidRPr="004754D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bookmarkEnd w:id="2"/>
    <w:p w14:paraId="38B254F8" w14:textId="77777777" w:rsidR="002A2D83" w:rsidRDefault="004754D3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 xml:space="preserve">§ 1. </w:t>
      </w:r>
      <w:r w:rsidR="002A2D83" w:rsidRPr="002A2D83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Kanepi valla haridusalase tunnustamise korra muutmine</w:t>
      </w:r>
    </w:p>
    <w:p w14:paraId="3BFB1CDA" w14:textId="538670EA" w:rsidR="000944DA" w:rsidRDefault="004754D3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Kanepi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Vallavolikogu </w:t>
      </w:r>
      <w:r w:rsidR="00D8212B" w:rsidRPr="00D8212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19.02.2019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4754D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nr </w:t>
      </w:r>
      <w:r w:rsidR="00D8212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„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Kanepi valla haridusalase tunnustamise kord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“ 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tehakse järgmised muudatused:</w:t>
      </w:r>
    </w:p>
    <w:p w14:paraId="44EF649C" w14:textId="294B37AF" w:rsidR="000944DA" w:rsidRDefault="003B2EB5" w:rsidP="00094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1) 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lõike 1 punkti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4 muudetakse ja sõnastatakse see järgmiselt: „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 vabariiklikel ja rahvusvahelistel olümpiaadidel ja konkurssidel 1.-6. koha saavutamine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</w:p>
    <w:p w14:paraId="4C9AA476" w14:textId="3D6B9C7D" w:rsidR="000944DA" w:rsidRDefault="003B2EB5" w:rsidP="003B2E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§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 lõiget 1</w:t>
      </w:r>
      <w:r w:rsidR="000944D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täiendatakse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punktiga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8 järgmises sõnastuses: „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8) muu käesolevas määruses nimetamata tunnustamist vääriv silmapaistev haridusalane saavutus.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</w:p>
    <w:p w14:paraId="7605F3B4" w14:textId="795E8224" w:rsidR="002A2D83" w:rsidRDefault="003B2EB5" w:rsidP="002A2D83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(3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määrust täiendatakse § 3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järgmises sõnastuses: „ 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§ 3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Esildiste hindamine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(1) Haridusalase tunnustuse määramiseks esitatud esildisi hindab alaline komisjon (edaspidi komisjon), mille koosseisu kuuluvad haridusasutuste direktorid ja vallavalitsuse haridus- ja noorsoospetsi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alist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 Komisjon hindab taotlusi käesolevas korras nimetatud kriteeriumide alusel.</w:t>
      </w:r>
      <w:r w:rsid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(3) Komisjonil on õigus esildis tagasi lükata, kui esildises nimetatud tegevus ei vasta käesoleva määruse § 2 lõikes 1 toodud kriteeriumitele.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2D83" w:rsidRPr="002A2D8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(4) Komisjon koostab tunnustamise ettepanekute protokolli ja esitab selle vallavanemale.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</w:p>
    <w:p w14:paraId="6B452A5E" w14:textId="5FC811EC" w:rsidR="004754D3" w:rsidRPr="004754D3" w:rsidRDefault="004754D3" w:rsidP="004754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 xml:space="preserve">§ </w:t>
      </w:r>
      <w:r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2</w:t>
      </w:r>
      <w:r w:rsidRPr="004754D3">
        <w:rPr>
          <w:rFonts w:ascii="Times-Bold" w:eastAsia="Calibri" w:hAnsi="Times-Bold" w:cs="Times-Bold"/>
          <w:b/>
          <w:bCs/>
          <w:kern w:val="0"/>
          <w:sz w:val="24"/>
          <w:szCs w:val="24"/>
          <w14:ligatures w14:val="none"/>
        </w:rPr>
        <w:t>. Määruse rakendamine</w:t>
      </w:r>
    </w:p>
    <w:p w14:paraId="5777513B" w14:textId="63BAD322" w:rsidR="004754D3" w:rsidRPr="004754D3" w:rsidRDefault="004754D3" w:rsidP="004754D3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Määrus jõustub </w:t>
      </w:r>
      <w:r w:rsidR="003B2EB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kolmandal päeval pärast Riigi Teatajas avaldamist.</w:t>
      </w:r>
    </w:p>
    <w:p w14:paraId="4A77152D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4AC102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D648307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AA70776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Piret Rammul</w:t>
      </w:r>
    </w:p>
    <w:p w14:paraId="44D5EE2B" w14:textId="77777777" w:rsidR="004754D3" w:rsidRPr="004754D3" w:rsidRDefault="004754D3" w:rsidP="004754D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volikogu esimees</w:t>
      </w:r>
    </w:p>
    <w:p w14:paraId="4B3D93D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5BB46BC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62BC9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E2AF78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06D289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1A67746E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74054509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0488F9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A2CB033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2C5183C1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61EB7E7A" w14:textId="77777777" w:rsidR="004754D3" w:rsidRDefault="004754D3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3529C5C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SELETUSKIRI</w:t>
      </w:r>
    </w:p>
    <w:p w14:paraId="53455C13" w14:textId="77777777" w:rsidR="004754D3" w:rsidRPr="004754D3" w:rsidRDefault="004754D3" w:rsidP="004754D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754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Vallavolikogu määruse eelnõule </w:t>
      </w:r>
    </w:p>
    <w:p w14:paraId="1E39854C" w14:textId="77777777" w:rsidR="002A2D83" w:rsidRDefault="002A2D83" w:rsidP="00DE271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2A2D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Kanepi valla haridusalase tunnustamise korra muutmine</w:t>
      </w:r>
    </w:p>
    <w:p w14:paraId="2F8C8530" w14:textId="79DFEAA4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1. Eelnõu õiguslik alus</w:t>
      </w:r>
    </w:p>
    <w:p w14:paraId="02F703D2" w14:textId="1FBB87DB" w:rsidR="00A738A7" w:rsidRDefault="00A738A7" w:rsidP="00A738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kehtestatakse kohaliku omavalitsuse korralduse seaduse § 22 lõike 1 punkti 5 alusel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mille kohaselt kuulub volikogu ainupädevusse </w:t>
      </w:r>
      <w:r w:rsidRPr="00A738A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toetuste andmise ja valla või linna eelarvest finantseeritavate teenuste osutamise korra kehtestamine</w:t>
      </w:r>
      <w:r w:rsidR="00B75B03" w:rsidRPr="00B75B0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1E5E66FB" w14:textId="4C4DD83B" w:rsidR="00A738A7" w:rsidRPr="005D3567" w:rsidRDefault="00A738A7" w:rsidP="00A738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2. Eelnõu eesmärk, algatamise vajadus, sisu kirjeldus</w:t>
      </w:r>
    </w:p>
    <w:p w14:paraId="673520D7" w14:textId="13B67438" w:rsidR="004754D3" w:rsidRDefault="003B2EB5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Kanepi Vallavolikogu haridus- ja noorsookomisjoni 25.06.2025 koosolekul esitati ettepanekud Kanepi valla haridusalase tunnustamise korra muutmiseks</w:t>
      </w:r>
      <w:r w:rsidR="00D02E8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Määruse § 2 lõike 1 punkti 4 muudetakse ja asendatakse kehtiv sõnastus „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 vabariiklikel ja rahvusvahelistel olümpiaadidel ja konkurssidel edukalt esinemine;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 sõnastusega „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 vabariiklikel ja rahvusvahelistel olümpiaadidel ja konkurssidel 1.-6. koha saavutamine;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“. Määruse § 2 lõiget 1 täiendatakse punktiga 8 mille kohaselt võib 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tunnustamiseks esitada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määruse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nimetamata muud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tunnustamist vääriv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silmapaist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haridusala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se</w:t>
      </w:r>
      <w:r w:rsidRPr="003B2EB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saavutus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 eest. Määrust täiendatakse paragrahviga 3</w:t>
      </w:r>
      <w:r w:rsidR="003E100B" w:rsidRP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3E100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millega moodustatakse esildiste hindamiseks alaline komisjon, kuhu kuuluvad haridusasutuste juhid ja vallavalitsuse haridus-ja noorsoospetsialist. Komisjon hindab esildis, komisjonil on õigus esildisi tagasi lükata. Komisjoni otsused protokollitakse ning esitatakse vallavanemale.</w:t>
      </w:r>
    </w:p>
    <w:p w14:paraId="0FB0AD1A" w14:textId="49C2E593" w:rsidR="00A738A7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3. Eelnõu mõju valla eelarvele</w:t>
      </w:r>
    </w:p>
    <w:p w14:paraId="0051033F" w14:textId="6A33C302" w:rsidR="0036590D" w:rsidRDefault="0036590D" w:rsidP="003659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Määruse rakendamisega ei kaasne täiendavaid kulusid valla eelarvele.</w:t>
      </w:r>
    </w:p>
    <w:p w14:paraId="7B9B1927" w14:textId="54FE7EED" w:rsidR="0036590D" w:rsidRPr="005D3567" w:rsidRDefault="0036590D" w:rsidP="0036590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  <w:r w:rsidRPr="005D3567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4. Määruse jõustumine</w:t>
      </w:r>
    </w:p>
    <w:p w14:paraId="49E172F8" w14:textId="35FCF32E" w:rsidR="00A738A7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36590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jõustub kolmandal päeval peale Riigi Teatajas avaldamist.</w:t>
      </w:r>
    </w:p>
    <w:p w14:paraId="4C47E924" w14:textId="77777777" w:rsidR="0036590D" w:rsidRDefault="0036590D" w:rsidP="00DB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</w:pPr>
    </w:p>
    <w:p w14:paraId="45A23C9E" w14:textId="760A68EF" w:rsidR="005A2CD5" w:rsidRPr="005D3567" w:rsidRDefault="0036590D" w:rsidP="005D356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D3567">
        <w:rPr>
          <w:rFonts w:ascii="Times New Roman" w:hAnsi="Times New Roman" w:cs="Times New Roman"/>
          <w:b/>
          <w:bCs/>
          <w:sz w:val="24"/>
          <w:szCs w:val="24"/>
        </w:rPr>
        <w:t xml:space="preserve">5. Eelnõu </w:t>
      </w:r>
      <w:proofErr w:type="spellStart"/>
      <w:r w:rsidRPr="005D3567">
        <w:rPr>
          <w:rFonts w:ascii="Times New Roman" w:hAnsi="Times New Roman" w:cs="Times New Roman"/>
          <w:b/>
          <w:bCs/>
          <w:sz w:val="24"/>
          <w:szCs w:val="24"/>
        </w:rPr>
        <w:t>kooskõlastajad</w:t>
      </w:r>
      <w:proofErr w:type="spellEnd"/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4316"/>
        <w:gridCol w:w="1675"/>
      </w:tblGrid>
      <w:tr w:rsidR="0036590D" w:rsidRPr="0036590D" w14:paraId="1AFC3A8F" w14:textId="77777777" w:rsidTr="008E7DBF">
        <w:tc>
          <w:tcPr>
            <w:tcW w:w="2681" w:type="dxa"/>
            <w:shd w:val="clear" w:color="auto" w:fill="auto"/>
          </w:tcPr>
          <w:p w14:paraId="67A2F886" w14:textId="2E1B5B2C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Eelnõu </w:t>
            </w:r>
            <w:proofErr w:type="spellStart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16" w:type="dxa"/>
            <w:shd w:val="clear" w:color="auto" w:fill="auto"/>
          </w:tcPr>
          <w:p w14:paraId="72251C52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Seisukoht ja põhjendus, ettepanekud:</w:t>
            </w:r>
          </w:p>
        </w:tc>
        <w:tc>
          <w:tcPr>
            <w:tcW w:w="1675" w:type="dxa"/>
            <w:shd w:val="clear" w:color="auto" w:fill="auto"/>
          </w:tcPr>
          <w:p w14:paraId="14BC685B" w14:textId="77777777" w:rsidR="0036590D" w:rsidRPr="0036590D" w:rsidRDefault="0036590D" w:rsidP="008E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b/>
                <w:sz w:val="24"/>
                <w:szCs w:val="24"/>
              </w:rPr>
              <w:t>Kuupäev:</w:t>
            </w:r>
          </w:p>
        </w:tc>
      </w:tr>
      <w:tr w:rsidR="0036590D" w:rsidRPr="0036590D" w14:paraId="350CFF8D" w14:textId="77777777" w:rsidTr="008E7DBF">
        <w:tc>
          <w:tcPr>
            <w:tcW w:w="2681" w:type="dxa"/>
            <w:shd w:val="clear" w:color="auto" w:fill="auto"/>
          </w:tcPr>
          <w:p w14:paraId="595F4F13" w14:textId="305E4DDD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Haridus- ja noorsookomisjon</w:t>
            </w:r>
          </w:p>
        </w:tc>
        <w:tc>
          <w:tcPr>
            <w:tcW w:w="4316" w:type="dxa"/>
            <w:shd w:val="clear" w:color="auto" w:fill="auto"/>
          </w:tcPr>
          <w:p w14:paraId="38695E8D" w14:textId="3C693E33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Kooskõlastatud ja suunatud volikogu istungile </w:t>
            </w:r>
          </w:p>
        </w:tc>
        <w:tc>
          <w:tcPr>
            <w:tcW w:w="1675" w:type="dxa"/>
            <w:shd w:val="clear" w:color="auto" w:fill="auto"/>
          </w:tcPr>
          <w:p w14:paraId="3D5D081C" w14:textId="343E7948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6590D" w:rsidRPr="0036590D" w14:paraId="6CB648F9" w14:textId="77777777" w:rsidTr="008E7DBF">
        <w:tc>
          <w:tcPr>
            <w:tcW w:w="2681" w:type="dxa"/>
            <w:shd w:val="clear" w:color="auto" w:fill="auto"/>
          </w:tcPr>
          <w:p w14:paraId="4EB494D8" w14:textId="64D5536B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  <w:tc>
          <w:tcPr>
            <w:tcW w:w="4316" w:type="dxa"/>
            <w:shd w:val="clear" w:color="auto" w:fill="auto"/>
          </w:tcPr>
          <w:p w14:paraId="00BF0D65" w14:textId="77777777" w:rsidR="0036590D" w:rsidRPr="0036590D" w:rsidRDefault="0036590D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0D">
              <w:rPr>
                <w:rFonts w:ascii="Times New Roman" w:hAnsi="Times New Roman" w:cs="Times New Roman"/>
                <w:sz w:val="24"/>
                <w:szCs w:val="24"/>
              </w:rPr>
              <w:t>Kooskõlastatud ja suunatud volikogu istungile</w:t>
            </w:r>
          </w:p>
        </w:tc>
        <w:tc>
          <w:tcPr>
            <w:tcW w:w="1675" w:type="dxa"/>
            <w:shd w:val="clear" w:color="auto" w:fill="auto"/>
          </w:tcPr>
          <w:p w14:paraId="3C7196E3" w14:textId="6392F13F" w:rsidR="0036590D" w:rsidRPr="0036590D" w:rsidRDefault="00B75B03" w:rsidP="008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36590D" w:rsidRPr="003659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2C1A5D74" w14:textId="77777777" w:rsidR="0036590D" w:rsidRDefault="0036590D">
      <w:pPr>
        <w:rPr>
          <w:rFonts w:ascii="Times New Roman" w:hAnsi="Times New Roman" w:cs="Times New Roman"/>
          <w:sz w:val="24"/>
          <w:szCs w:val="24"/>
        </w:rPr>
      </w:pPr>
    </w:p>
    <w:p w14:paraId="7B1A1A52" w14:textId="77777777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koostas: </w:t>
      </w:r>
    </w:p>
    <w:p w14:paraId="06E6B562" w14:textId="77777777" w:rsidR="005D3567" w:rsidRPr="0036590D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Slungin</w:t>
      </w:r>
    </w:p>
    <w:p w14:paraId="1C5BCAF8" w14:textId="69E7C269" w:rsidR="005D3567" w:rsidRDefault="005D3567" w:rsidP="005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p w14:paraId="3370B65F" w14:textId="77777777" w:rsidR="005D3567" w:rsidRPr="0036590D" w:rsidRDefault="005D3567">
      <w:pPr>
        <w:rPr>
          <w:rFonts w:ascii="Times New Roman" w:hAnsi="Times New Roman" w:cs="Times New Roman"/>
          <w:sz w:val="24"/>
          <w:szCs w:val="24"/>
        </w:rPr>
      </w:pPr>
    </w:p>
    <w:sectPr w:rsidR="005D3567" w:rsidRPr="0036590D" w:rsidSect="004754D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28"/>
    <w:rsid w:val="00012320"/>
    <w:rsid w:val="00091415"/>
    <w:rsid w:val="000944DA"/>
    <w:rsid w:val="00097CA4"/>
    <w:rsid w:val="002A2D83"/>
    <w:rsid w:val="0036590D"/>
    <w:rsid w:val="003B2EB5"/>
    <w:rsid w:val="003D1572"/>
    <w:rsid w:val="003E100B"/>
    <w:rsid w:val="003E6975"/>
    <w:rsid w:val="00400591"/>
    <w:rsid w:val="004754D3"/>
    <w:rsid w:val="004D4CC9"/>
    <w:rsid w:val="005A2CD5"/>
    <w:rsid w:val="005D3567"/>
    <w:rsid w:val="00684914"/>
    <w:rsid w:val="006C15F2"/>
    <w:rsid w:val="008B62DF"/>
    <w:rsid w:val="00A738A7"/>
    <w:rsid w:val="00B75B03"/>
    <w:rsid w:val="00C80D66"/>
    <w:rsid w:val="00D02E8D"/>
    <w:rsid w:val="00D8212B"/>
    <w:rsid w:val="00DB3B28"/>
    <w:rsid w:val="00DE271D"/>
    <w:rsid w:val="00F55694"/>
    <w:rsid w:val="00FA60F7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DDC"/>
  <w15:chartTrackingRefBased/>
  <w15:docId w15:val="{EF4BB433-EEB4-484E-BA4D-B58C5BF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3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3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3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3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3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3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3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3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3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3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3B2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3B2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3B2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3B2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3B2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3B2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B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3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B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B3B2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3B2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B3B2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3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3B2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3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4</cp:revision>
  <dcterms:created xsi:type="dcterms:W3CDTF">2025-07-11T05:48:00Z</dcterms:created>
  <dcterms:modified xsi:type="dcterms:W3CDTF">2025-07-11T06:53:00Z</dcterms:modified>
</cp:coreProperties>
</file>