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54851" w14:textId="77777777" w:rsidR="007253D8" w:rsidRPr="00CC72D6" w:rsidRDefault="007253D8" w:rsidP="007253D8">
      <w:pPr>
        <w:jc w:val="right"/>
        <w:rPr>
          <w:sz w:val="24"/>
          <w:szCs w:val="24"/>
        </w:rPr>
      </w:pPr>
      <w:r w:rsidRPr="00CC72D6">
        <w:rPr>
          <w:sz w:val="24"/>
          <w:szCs w:val="24"/>
        </w:rPr>
        <w:t xml:space="preserve">Eelnõu </w:t>
      </w:r>
      <w:r>
        <w:rPr>
          <w:sz w:val="24"/>
          <w:szCs w:val="24"/>
        </w:rPr>
        <w:t>18.09.2025</w:t>
      </w:r>
    </w:p>
    <w:p w14:paraId="19A43D05" w14:textId="0D5821E8" w:rsidR="007253D8" w:rsidRDefault="007253D8" w:rsidP="007253D8">
      <w:pPr>
        <w:jc w:val="right"/>
        <w:rPr>
          <w:sz w:val="24"/>
          <w:szCs w:val="24"/>
        </w:rPr>
      </w:pPr>
      <w:r w:rsidRPr="00CC72D6">
        <w:rPr>
          <w:sz w:val="24"/>
          <w:szCs w:val="24"/>
        </w:rPr>
        <w:t xml:space="preserve">Esitaja: </w:t>
      </w:r>
      <w:r>
        <w:rPr>
          <w:sz w:val="24"/>
          <w:szCs w:val="24"/>
        </w:rPr>
        <w:t>vallavalitsus</w:t>
      </w:r>
    </w:p>
    <w:p w14:paraId="4CC5AA61" w14:textId="55D15B67" w:rsidR="007253D8" w:rsidRDefault="007253D8" w:rsidP="007253D8">
      <w:pPr>
        <w:jc w:val="right"/>
        <w:rPr>
          <w:sz w:val="24"/>
          <w:szCs w:val="24"/>
        </w:rPr>
      </w:pPr>
      <w:r>
        <w:rPr>
          <w:sz w:val="24"/>
          <w:szCs w:val="24"/>
        </w:rPr>
        <w:t xml:space="preserve">Ettekandja: maa- ja keskkonnaspetsialist </w:t>
      </w:r>
    </w:p>
    <w:p w14:paraId="5626229B" w14:textId="430EEC71" w:rsidR="007253D8" w:rsidRPr="00CC72D6" w:rsidRDefault="007253D8" w:rsidP="007253D8">
      <w:pPr>
        <w:jc w:val="right"/>
        <w:rPr>
          <w:sz w:val="24"/>
          <w:szCs w:val="24"/>
        </w:rPr>
      </w:pPr>
      <w:r>
        <w:rPr>
          <w:sz w:val="24"/>
          <w:szCs w:val="24"/>
        </w:rPr>
        <w:t>Urmas Kolina</w:t>
      </w:r>
    </w:p>
    <w:p w14:paraId="1095FA70" w14:textId="77777777" w:rsidR="007253D8" w:rsidRDefault="007253D8">
      <w:pPr>
        <w:pStyle w:val="Kehatekst"/>
        <w:ind w:left="3988"/>
        <w:rPr>
          <w:sz w:val="20"/>
        </w:rPr>
      </w:pPr>
    </w:p>
    <w:p w14:paraId="275D259C" w14:textId="0D0B9669" w:rsidR="00390E02" w:rsidRDefault="00F738DE">
      <w:pPr>
        <w:pStyle w:val="Kehatekst"/>
        <w:ind w:left="3988"/>
        <w:rPr>
          <w:sz w:val="20"/>
        </w:rPr>
      </w:pPr>
      <w:r>
        <w:rPr>
          <w:noProof/>
          <w:sz w:val="20"/>
        </w:rPr>
        <w:drawing>
          <wp:inline distT="0" distB="0" distL="0" distR="0" wp14:anchorId="0932DF28" wp14:editId="7FA7AA37">
            <wp:extent cx="877049" cy="960120"/>
            <wp:effectExtent l="0" t="0" r="0" b="0"/>
            <wp:docPr id="1" name="Image 1" descr="C:\Users\Dell\Documents\Katrin\Vald\Uus vapp\Kanepi_vap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Dell\Documents\Katrin\Vald\Uus vapp\Kanepi_vapp2.png"/>
                    <pic:cNvPicPr/>
                  </pic:nvPicPr>
                  <pic:blipFill>
                    <a:blip r:embed="rId5" cstate="print"/>
                    <a:stretch>
                      <a:fillRect/>
                    </a:stretch>
                  </pic:blipFill>
                  <pic:spPr>
                    <a:xfrm>
                      <a:off x="0" y="0"/>
                      <a:ext cx="877049" cy="960120"/>
                    </a:xfrm>
                    <a:prstGeom prst="rect">
                      <a:avLst/>
                    </a:prstGeom>
                  </pic:spPr>
                </pic:pic>
              </a:graphicData>
            </a:graphic>
          </wp:inline>
        </w:drawing>
      </w:r>
    </w:p>
    <w:p w14:paraId="3B78A96A" w14:textId="77777777" w:rsidR="00390E02" w:rsidRDefault="00F738DE">
      <w:pPr>
        <w:pStyle w:val="Pealkiri1"/>
        <w:spacing w:before="142"/>
        <w:ind w:left="0" w:right="141"/>
        <w:jc w:val="center"/>
      </w:pPr>
      <w:r>
        <w:t xml:space="preserve">KANEPI </w:t>
      </w:r>
      <w:r>
        <w:rPr>
          <w:spacing w:val="-2"/>
        </w:rPr>
        <w:t>VALLAVOLIKOGU</w:t>
      </w:r>
    </w:p>
    <w:p w14:paraId="1F0815E3" w14:textId="77777777" w:rsidR="00390E02" w:rsidRDefault="00390E02">
      <w:pPr>
        <w:pStyle w:val="Kehatekst"/>
        <w:spacing w:before="84"/>
        <w:ind w:left="0"/>
        <w:rPr>
          <w:b/>
        </w:rPr>
      </w:pPr>
    </w:p>
    <w:p w14:paraId="143C58CB" w14:textId="77777777" w:rsidR="00390E02" w:rsidRDefault="00F738DE">
      <w:pPr>
        <w:ind w:left="2"/>
        <w:rPr>
          <w:b/>
          <w:sz w:val="24"/>
        </w:rPr>
      </w:pPr>
      <w:r>
        <w:rPr>
          <w:b/>
          <w:spacing w:val="-2"/>
          <w:sz w:val="24"/>
        </w:rPr>
        <w:t>MÄÄRUS</w:t>
      </w:r>
    </w:p>
    <w:p w14:paraId="6A27277B" w14:textId="7BC82D2C" w:rsidR="00390E02" w:rsidRDefault="00F738DE">
      <w:pPr>
        <w:pStyle w:val="Kehatekst"/>
        <w:tabs>
          <w:tab w:val="left" w:pos="6794"/>
        </w:tabs>
        <w:spacing w:before="202"/>
      </w:pPr>
      <w:r>
        <w:rPr>
          <w:spacing w:val="-2"/>
        </w:rPr>
        <w:t>Kanepi</w:t>
      </w:r>
      <w:r>
        <w:tab/>
        <w:t>1</w:t>
      </w:r>
      <w:r w:rsidR="00E11522">
        <w:t>8</w:t>
      </w:r>
      <w:r>
        <w:t>.09.202</w:t>
      </w:r>
      <w:r w:rsidR="00E11522">
        <w:t>5</w:t>
      </w:r>
      <w:r>
        <w:rPr>
          <w:spacing w:val="-3"/>
        </w:rPr>
        <w:t xml:space="preserve"> </w:t>
      </w:r>
      <w:r>
        <w:t>nr</w:t>
      </w:r>
      <w:r>
        <w:rPr>
          <w:spacing w:val="-1"/>
        </w:rPr>
        <w:t xml:space="preserve"> </w:t>
      </w:r>
      <w:bookmarkStart w:id="0" w:name="_Hlk207803328"/>
      <w:r>
        <w:t>1-</w:t>
      </w:r>
      <w:r>
        <w:rPr>
          <w:spacing w:val="-4"/>
        </w:rPr>
        <w:t>2/</w:t>
      </w:r>
      <w:bookmarkEnd w:id="0"/>
      <w:r w:rsidR="00E11522">
        <w:rPr>
          <w:spacing w:val="-4"/>
        </w:rPr>
        <w:t>…</w:t>
      </w:r>
    </w:p>
    <w:p w14:paraId="7B227B50" w14:textId="77777777" w:rsidR="00390E02" w:rsidRDefault="00390E02">
      <w:pPr>
        <w:pStyle w:val="Kehatekst"/>
        <w:spacing w:before="125"/>
        <w:ind w:left="0"/>
      </w:pPr>
    </w:p>
    <w:p w14:paraId="031C537F" w14:textId="538D1E98" w:rsidR="00116B57" w:rsidRDefault="00F738DE" w:rsidP="00116B57">
      <w:pPr>
        <w:pStyle w:val="Pealkiri1"/>
      </w:pPr>
      <w:r>
        <w:t>Maamaksumäärade</w:t>
      </w:r>
      <w:r w:rsidR="00116B57">
        <w:t>, maamaksu tõusu piirmäära ja maksusoodustuste</w:t>
      </w:r>
    </w:p>
    <w:p w14:paraId="74E19FE6" w14:textId="413894D4" w:rsidR="00390E02" w:rsidRDefault="00116B57" w:rsidP="00116B57">
      <w:pPr>
        <w:pStyle w:val="Pealkiri1"/>
      </w:pPr>
      <w:r>
        <w:t>kehtestamine Kanepi vallas 202</w:t>
      </w:r>
      <w:r w:rsidR="00E11522">
        <w:t>6</w:t>
      </w:r>
      <w:r>
        <w:t>.</w:t>
      </w:r>
      <w:r>
        <w:rPr>
          <w:spacing w:val="51"/>
        </w:rPr>
        <w:t xml:space="preserve"> </w:t>
      </w:r>
      <w:r>
        <w:rPr>
          <w:spacing w:val="-2"/>
        </w:rPr>
        <w:t>aastaks</w:t>
      </w:r>
    </w:p>
    <w:p w14:paraId="0EC033DE" w14:textId="77777777" w:rsidR="00390E02" w:rsidRDefault="00390E02">
      <w:pPr>
        <w:pStyle w:val="Kehatekst"/>
        <w:spacing w:before="125"/>
        <w:ind w:left="0"/>
        <w:rPr>
          <w:b/>
        </w:rPr>
      </w:pPr>
    </w:p>
    <w:p w14:paraId="7E92821E" w14:textId="7752B138" w:rsidR="00390E02" w:rsidRPr="007253D8" w:rsidRDefault="00F738DE" w:rsidP="00817DC0">
      <w:pPr>
        <w:pStyle w:val="Kehatekst"/>
        <w:spacing w:line="276" w:lineRule="auto"/>
        <w:jc w:val="both"/>
      </w:pPr>
      <w:r w:rsidRPr="007253D8">
        <w:t>Määrus</w:t>
      </w:r>
      <w:r w:rsidRPr="007253D8">
        <w:rPr>
          <w:spacing w:val="36"/>
        </w:rPr>
        <w:t xml:space="preserve"> </w:t>
      </w:r>
      <w:r w:rsidRPr="007253D8">
        <w:t>kehtestatakse</w:t>
      </w:r>
      <w:r w:rsidRPr="007253D8">
        <w:rPr>
          <w:spacing w:val="32"/>
        </w:rPr>
        <w:t xml:space="preserve"> </w:t>
      </w:r>
      <w:r w:rsidRPr="007253D8">
        <w:t>kohaliku</w:t>
      </w:r>
      <w:r w:rsidRPr="007253D8">
        <w:rPr>
          <w:spacing w:val="34"/>
        </w:rPr>
        <w:t xml:space="preserve"> </w:t>
      </w:r>
      <w:r w:rsidRPr="007253D8">
        <w:t>omavalitsuse</w:t>
      </w:r>
      <w:r w:rsidRPr="007253D8">
        <w:rPr>
          <w:spacing w:val="32"/>
        </w:rPr>
        <w:t xml:space="preserve"> </w:t>
      </w:r>
      <w:r w:rsidRPr="007253D8">
        <w:t>korralduse</w:t>
      </w:r>
      <w:r w:rsidRPr="007253D8">
        <w:rPr>
          <w:spacing w:val="32"/>
        </w:rPr>
        <w:t xml:space="preserve"> </w:t>
      </w:r>
      <w:r w:rsidRPr="007253D8">
        <w:t>seaduse</w:t>
      </w:r>
      <w:r w:rsidRPr="007253D8">
        <w:rPr>
          <w:spacing w:val="35"/>
        </w:rPr>
        <w:t xml:space="preserve"> </w:t>
      </w:r>
      <w:r w:rsidRPr="007253D8">
        <w:t>§</w:t>
      </w:r>
      <w:r w:rsidRPr="007253D8">
        <w:rPr>
          <w:spacing w:val="34"/>
        </w:rPr>
        <w:t xml:space="preserve"> </w:t>
      </w:r>
      <w:r w:rsidRPr="007253D8">
        <w:t>22</w:t>
      </w:r>
      <w:r w:rsidRPr="007253D8">
        <w:rPr>
          <w:spacing w:val="34"/>
        </w:rPr>
        <w:t xml:space="preserve"> </w:t>
      </w:r>
      <w:r w:rsidRPr="007253D8">
        <w:t>lõike</w:t>
      </w:r>
      <w:r w:rsidRPr="007253D8">
        <w:rPr>
          <w:spacing w:val="32"/>
        </w:rPr>
        <w:t xml:space="preserve"> </w:t>
      </w:r>
      <w:r w:rsidRPr="007253D8">
        <w:t>1</w:t>
      </w:r>
      <w:r w:rsidRPr="007253D8">
        <w:rPr>
          <w:spacing w:val="34"/>
        </w:rPr>
        <w:t xml:space="preserve"> </w:t>
      </w:r>
      <w:r w:rsidRPr="007253D8">
        <w:t>punkti</w:t>
      </w:r>
      <w:r w:rsidRPr="007253D8">
        <w:rPr>
          <w:spacing w:val="34"/>
        </w:rPr>
        <w:t xml:space="preserve"> </w:t>
      </w:r>
      <w:r w:rsidRPr="007253D8">
        <w:t>37, maamaksuseaduse § 5 lõike 1, § 8</w:t>
      </w:r>
      <w:r w:rsidRPr="007253D8">
        <w:rPr>
          <w:vertAlign w:val="superscript"/>
        </w:rPr>
        <w:t>1</w:t>
      </w:r>
      <w:r w:rsidR="00817DC0" w:rsidRPr="007253D8">
        <w:t xml:space="preserve"> lõike 1 ja § 11 alusel</w:t>
      </w:r>
    </w:p>
    <w:p w14:paraId="5CFE0F07" w14:textId="77777777" w:rsidR="00116B57" w:rsidRPr="007253D8" w:rsidRDefault="00116B57" w:rsidP="00817DC0">
      <w:pPr>
        <w:pStyle w:val="Kehatekst"/>
        <w:spacing w:line="276" w:lineRule="auto"/>
        <w:jc w:val="both"/>
      </w:pPr>
    </w:p>
    <w:p w14:paraId="7BBD19DE" w14:textId="77777777" w:rsidR="00116B57" w:rsidRPr="007253D8" w:rsidRDefault="00116B57" w:rsidP="00817DC0">
      <w:pPr>
        <w:spacing w:line="262" w:lineRule="exact"/>
        <w:ind w:left="2"/>
        <w:jc w:val="both"/>
        <w:rPr>
          <w:b/>
          <w:sz w:val="24"/>
          <w:szCs w:val="24"/>
        </w:rPr>
      </w:pPr>
      <w:r w:rsidRPr="007253D8">
        <w:rPr>
          <w:b/>
          <w:sz w:val="24"/>
          <w:szCs w:val="24"/>
        </w:rPr>
        <w:t xml:space="preserve">§ 1. </w:t>
      </w:r>
      <w:r w:rsidRPr="007253D8">
        <w:rPr>
          <w:b/>
          <w:spacing w:val="-2"/>
          <w:sz w:val="24"/>
          <w:szCs w:val="24"/>
        </w:rPr>
        <w:t>Reguleerimisala</w:t>
      </w:r>
    </w:p>
    <w:p w14:paraId="209664F1" w14:textId="29287138" w:rsidR="00116B57" w:rsidRPr="007253D8" w:rsidRDefault="00116B57" w:rsidP="00817DC0">
      <w:pPr>
        <w:ind w:left="2"/>
        <w:jc w:val="both"/>
        <w:rPr>
          <w:sz w:val="24"/>
          <w:szCs w:val="24"/>
        </w:rPr>
      </w:pPr>
      <w:r w:rsidRPr="007253D8">
        <w:rPr>
          <w:sz w:val="24"/>
          <w:szCs w:val="24"/>
        </w:rPr>
        <w:t>Määrus</w:t>
      </w:r>
      <w:r w:rsidRPr="007253D8">
        <w:rPr>
          <w:spacing w:val="40"/>
          <w:sz w:val="24"/>
          <w:szCs w:val="24"/>
        </w:rPr>
        <w:t xml:space="preserve"> </w:t>
      </w:r>
      <w:r w:rsidRPr="007253D8">
        <w:rPr>
          <w:sz w:val="24"/>
          <w:szCs w:val="24"/>
        </w:rPr>
        <w:t>reguleerib</w:t>
      </w:r>
      <w:r w:rsidRPr="007253D8">
        <w:rPr>
          <w:spacing w:val="38"/>
          <w:sz w:val="24"/>
          <w:szCs w:val="24"/>
        </w:rPr>
        <w:t xml:space="preserve"> </w:t>
      </w:r>
      <w:r w:rsidRPr="007253D8">
        <w:rPr>
          <w:sz w:val="24"/>
          <w:szCs w:val="24"/>
        </w:rPr>
        <w:t>Kanepi valla</w:t>
      </w:r>
      <w:r w:rsidRPr="007253D8">
        <w:rPr>
          <w:spacing w:val="40"/>
          <w:sz w:val="24"/>
          <w:szCs w:val="24"/>
        </w:rPr>
        <w:t xml:space="preserve"> </w:t>
      </w:r>
      <w:r w:rsidRPr="007253D8">
        <w:rPr>
          <w:sz w:val="24"/>
          <w:szCs w:val="24"/>
        </w:rPr>
        <w:t>haldusterritooriumil</w:t>
      </w:r>
      <w:r w:rsidRPr="007253D8">
        <w:rPr>
          <w:spacing w:val="39"/>
          <w:sz w:val="24"/>
          <w:szCs w:val="24"/>
        </w:rPr>
        <w:t xml:space="preserve"> </w:t>
      </w:r>
      <w:r w:rsidRPr="007253D8">
        <w:rPr>
          <w:sz w:val="24"/>
          <w:szCs w:val="24"/>
        </w:rPr>
        <w:t>asuva</w:t>
      </w:r>
      <w:r w:rsidRPr="007253D8">
        <w:rPr>
          <w:spacing w:val="40"/>
          <w:sz w:val="24"/>
          <w:szCs w:val="24"/>
        </w:rPr>
        <w:t xml:space="preserve"> </w:t>
      </w:r>
      <w:r w:rsidRPr="007253D8">
        <w:rPr>
          <w:sz w:val="24"/>
          <w:szCs w:val="24"/>
        </w:rPr>
        <w:t>maa</w:t>
      </w:r>
      <w:r w:rsidRPr="007253D8">
        <w:rPr>
          <w:spacing w:val="40"/>
          <w:sz w:val="24"/>
          <w:szCs w:val="24"/>
        </w:rPr>
        <w:t xml:space="preserve"> </w:t>
      </w:r>
      <w:r w:rsidRPr="007253D8">
        <w:rPr>
          <w:sz w:val="24"/>
          <w:szCs w:val="24"/>
        </w:rPr>
        <w:t>maksustamist</w:t>
      </w:r>
      <w:r w:rsidRPr="007253D8">
        <w:rPr>
          <w:spacing w:val="40"/>
          <w:sz w:val="24"/>
          <w:szCs w:val="24"/>
        </w:rPr>
        <w:t xml:space="preserve"> </w:t>
      </w:r>
      <w:r w:rsidRPr="007253D8">
        <w:rPr>
          <w:sz w:val="24"/>
          <w:szCs w:val="24"/>
        </w:rPr>
        <w:t>ja</w:t>
      </w:r>
      <w:r w:rsidRPr="007253D8">
        <w:rPr>
          <w:spacing w:val="39"/>
          <w:sz w:val="24"/>
          <w:szCs w:val="24"/>
        </w:rPr>
        <w:t xml:space="preserve"> </w:t>
      </w:r>
      <w:r w:rsidRPr="007253D8">
        <w:rPr>
          <w:sz w:val="24"/>
          <w:szCs w:val="24"/>
        </w:rPr>
        <w:t xml:space="preserve">maksusoodustuste </w:t>
      </w:r>
      <w:r w:rsidRPr="007253D8">
        <w:rPr>
          <w:spacing w:val="-2"/>
          <w:sz w:val="24"/>
          <w:szCs w:val="24"/>
        </w:rPr>
        <w:t>andmist.</w:t>
      </w:r>
    </w:p>
    <w:p w14:paraId="44AB3ECD" w14:textId="77777777" w:rsidR="00116B57" w:rsidRPr="007253D8" w:rsidRDefault="00116B57" w:rsidP="00817DC0">
      <w:pPr>
        <w:pStyle w:val="Kehatekst"/>
        <w:spacing w:before="3"/>
        <w:ind w:left="0"/>
        <w:jc w:val="both"/>
      </w:pPr>
    </w:p>
    <w:p w14:paraId="789522B9" w14:textId="77777777" w:rsidR="00116B57" w:rsidRPr="007253D8" w:rsidRDefault="00116B57" w:rsidP="00817DC0">
      <w:pPr>
        <w:spacing w:before="1" w:line="262" w:lineRule="exact"/>
        <w:ind w:left="2"/>
        <w:jc w:val="both"/>
        <w:rPr>
          <w:b/>
          <w:sz w:val="24"/>
          <w:szCs w:val="24"/>
        </w:rPr>
      </w:pPr>
      <w:r w:rsidRPr="007253D8">
        <w:rPr>
          <w:b/>
          <w:sz w:val="24"/>
          <w:szCs w:val="24"/>
        </w:rPr>
        <w:t xml:space="preserve">§ 2. </w:t>
      </w:r>
      <w:r w:rsidRPr="007253D8">
        <w:rPr>
          <w:b/>
          <w:spacing w:val="-2"/>
          <w:sz w:val="24"/>
          <w:szCs w:val="24"/>
        </w:rPr>
        <w:t>Maamaksumäärad</w:t>
      </w:r>
    </w:p>
    <w:p w14:paraId="0C6214C3" w14:textId="77777777" w:rsidR="00116B57" w:rsidRPr="007253D8" w:rsidRDefault="00116B57" w:rsidP="00817DC0">
      <w:pPr>
        <w:spacing w:line="261" w:lineRule="exact"/>
        <w:ind w:left="2"/>
        <w:jc w:val="both"/>
        <w:rPr>
          <w:sz w:val="24"/>
          <w:szCs w:val="24"/>
        </w:rPr>
      </w:pPr>
      <w:r w:rsidRPr="007253D8">
        <w:rPr>
          <w:sz w:val="24"/>
          <w:szCs w:val="24"/>
        </w:rPr>
        <w:t>Kehtestada</w:t>
      </w:r>
      <w:r w:rsidRPr="007253D8">
        <w:rPr>
          <w:spacing w:val="-5"/>
          <w:sz w:val="24"/>
          <w:szCs w:val="24"/>
        </w:rPr>
        <w:t xml:space="preserve"> </w:t>
      </w:r>
      <w:r w:rsidRPr="007253D8">
        <w:rPr>
          <w:sz w:val="24"/>
          <w:szCs w:val="24"/>
        </w:rPr>
        <w:t>2026.</w:t>
      </w:r>
      <w:r w:rsidRPr="007253D8">
        <w:rPr>
          <w:spacing w:val="-4"/>
          <w:sz w:val="24"/>
          <w:szCs w:val="24"/>
        </w:rPr>
        <w:t xml:space="preserve"> </w:t>
      </w:r>
      <w:r w:rsidRPr="007253D8">
        <w:rPr>
          <w:sz w:val="24"/>
          <w:szCs w:val="24"/>
        </w:rPr>
        <w:t>aastaks</w:t>
      </w:r>
      <w:r w:rsidRPr="007253D8">
        <w:rPr>
          <w:spacing w:val="-5"/>
          <w:sz w:val="24"/>
          <w:szCs w:val="24"/>
        </w:rPr>
        <w:t xml:space="preserve"> </w:t>
      </w:r>
      <w:r w:rsidRPr="007253D8">
        <w:rPr>
          <w:sz w:val="24"/>
          <w:szCs w:val="24"/>
        </w:rPr>
        <w:t>järgmised</w:t>
      </w:r>
      <w:r w:rsidRPr="007253D8">
        <w:rPr>
          <w:spacing w:val="-4"/>
          <w:sz w:val="24"/>
          <w:szCs w:val="24"/>
        </w:rPr>
        <w:t xml:space="preserve"> </w:t>
      </w:r>
      <w:r w:rsidRPr="007253D8">
        <w:rPr>
          <w:spacing w:val="-2"/>
          <w:sz w:val="24"/>
          <w:szCs w:val="24"/>
        </w:rPr>
        <w:t>maamaksumäärad:</w:t>
      </w:r>
    </w:p>
    <w:p w14:paraId="29C33291" w14:textId="77777777" w:rsidR="00116B57" w:rsidRPr="007253D8" w:rsidRDefault="00116B57" w:rsidP="00817DC0">
      <w:pPr>
        <w:pStyle w:val="Loendilik"/>
        <w:numPr>
          <w:ilvl w:val="0"/>
          <w:numId w:val="4"/>
        </w:numPr>
        <w:tabs>
          <w:tab w:val="left" w:pos="450"/>
          <w:tab w:val="left" w:pos="1683"/>
          <w:tab w:val="left" w:pos="2106"/>
          <w:tab w:val="left" w:pos="3982"/>
          <w:tab w:val="left" w:pos="4977"/>
          <w:tab w:val="left" w:pos="5961"/>
          <w:tab w:val="left" w:pos="7314"/>
          <w:tab w:val="left" w:pos="7864"/>
          <w:tab w:val="left" w:pos="8953"/>
        </w:tabs>
        <w:ind w:right="142" w:firstLine="0"/>
        <w:jc w:val="both"/>
        <w:rPr>
          <w:sz w:val="24"/>
          <w:szCs w:val="24"/>
        </w:rPr>
      </w:pPr>
      <w:r w:rsidRPr="007253D8">
        <w:rPr>
          <w:spacing w:val="-2"/>
          <w:sz w:val="24"/>
          <w:szCs w:val="24"/>
        </w:rPr>
        <w:t>elamumaa</w:t>
      </w:r>
      <w:r w:rsidRPr="007253D8">
        <w:rPr>
          <w:sz w:val="24"/>
          <w:szCs w:val="24"/>
        </w:rPr>
        <w:tab/>
      </w:r>
      <w:r w:rsidRPr="007253D8">
        <w:rPr>
          <w:spacing w:val="-6"/>
          <w:sz w:val="24"/>
          <w:szCs w:val="24"/>
        </w:rPr>
        <w:t>ja</w:t>
      </w:r>
      <w:r w:rsidRPr="007253D8">
        <w:rPr>
          <w:sz w:val="24"/>
          <w:szCs w:val="24"/>
        </w:rPr>
        <w:tab/>
      </w:r>
      <w:r w:rsidRPr="007253D8">
        <w:rPr>
          <w:spacing w:val="-2"/>
          <w:sz w:val="24"/>
          <w:szCs w:val="24"/>
        </w:rPr>
        <w:t>maatulundusmaa</w:t>
      </w:r>
      <w:r w:rsidRPr="007253D8">
        <w:rPr>
          <w:sz w:val="24"/>
          <w:szCs w:val="24"/>
        </w:rPr>
        <w:tab/>
      </w:r>
      <w:r w:rsidRPr="007253D8">
        <w:rPr>
          <w:spacing w:val="-2"/>
          <w:sz w:val="24"/>
          <w:szCs w:val="24"/>
        </w:rPr>
        <w:t>õuemaa</w:t>
      </w:r>
      <w:r w:rsidRPr="007253D8">
        <w:rPr>
          <w:sz w:val="24"/>
          <w:szCs w:val="24"/>
        </w:rPr>
        <w:tab/>
      </w:r>
      <w:r w:rsidRPr="007253D8">
        <w:rPr>
          <w:spacing w:val="-2"/>
          <w:sz w:val="24"/>
          <w:szCs w:val="24"/>
        </w:rPr>
        <w:t>kõlviku</w:t>
      </w:r>
      <w:r w:rsidRPr="007253D8">
        <w:rPr>
          <w:sz w:val="24"/>
          <w:szCs w:val="24"/>
        </w:rPr>
        <w:tab/>
      </w:r>
      <w:r w:rsidRPr="007253D8">
        <w:rPr>
          <w:spacing w:val="-2"/>
          <w:sz w:val="24"/>
          <w:szCs w:val="24"/>
        </w:rPr>
        <w:t>maksumäär</w:t>
      </w:r>
      <w:r w:rsidRPr="007253D8">
        <w:rPr>
          <w:sz w:val="24"/>
          <w:szCs w:val="24"/>
        </w:rPr>
        <w:tab/>
      </w:r>
      <w:r w:rsidRPr="007253D8">
        <w:rPr>
          <w:spacing w:val="-4"/>
          <w:sz w:val="24"/>
          <w:szCs w:val="24"/>
        </w:rPr>
        <w:t>0,5</w:t>
      </w:r>
      <w:r w:rsidRPr="007253D8">
        <w:rPr>
          <w:sz w:val="24"/>
          <w:szCs w:val="24"/>
        </w:rPr>
        <w:tab/>
      </w:r>
      <w:r w:rsidRPr="007253D8">
        <w:rPr>
          <w:spacing w:val="-2"/>
          <w:sz w:val="24"/>
          <w:szCs w:val="24"/>
        </w:rPr>
        <w:t>protsenti</w:t>
      </w:r>
      <w:r w:rsidRPr="007253D8">
        <w:rPr>
          <w:sz w:val="24"/>
          <w:szCs w:val="24"/>
        </w:rPr>
        <w:tab/>
      </w:r>
      <w:r w:rsidRPr="007253D8">
        <w:rPr>
          <w:spacing w:val="-4"/>
          <w:sz w:val="24"/>
          <w:szCs w:val="24"/>
        </w:rPr>
        <w:t xml:space="preserve">maa </w:t>
      </w:r>
      <w:r w:rsidRPr="007253D8">
        <w:rPr>
          <w:sz w:val="24"/>
          <w:szCs w:val="24"/>
        </w:rPr>
        <w:t>maksustamishinnast aastas;</w:t>
      </w:r>
    </w:p>
    <w:p w14:paraId="4077A138" w14:textId="77777777" w:rsidR="00116B57" w:rsidRPr="007253D8" w:rsidRDefault="00116B57" w:rsidP="00817DC0">
      <w:pPr>
        <w:pStyle w:val="Loendilik"/>
        <w:numPr>
          <w:ilvl w:val="0"/>
          <w:numId w:val="4"/>
        </w:numPr>
        <w:tabs>
          <w:tab w:val="left" w:pos="279"/>
        </w:tabs>
        <w:ind w:right="142" w:firstLine="0"/>
        <w:jc w:val="both"/>
        <w:rPr>
          <w:sz w:val="24"/>
          <w:szCs w:val="24"/>
        </w:rPr>
      </w:pPr>
      <w:r w:rsidRPr="007253D8">
        <w:rPr>
          <w:sz w:val="24"/>
          <w:szCs w:val="24"/>
        </w:rPr>
        <w:t>käesoleva paragrahvi punktis 1 nimetamata maatulundusmaale maksumäär 0,5 protsenti maa maksustamishinnast aastas;</w:t>
      </w:r>
    </w:p>
    <w:p w14:paraId="4870B231" w14:textId="77777777" w:rsidR="00116B57" w:rsidRPr="007253D8" w:rsidRDefault="00116B57" w:rsidP="00817DC0">
      <w:pPr>
        <w:pStyle w:val="Loendilik"/>
        <w:numPr>
          <w:ilvl w:val="0"/>
          <w:numId w:val="4"/>
        </w:numPr>
        <w:tabs>
          <w:tab w:val="left" w:pos="262"/>
        </w:tabs>
        <w:ind w:right="145" w:firstLine="0"/>
        <w:jc w:val="both"/>
        <w:rPr>
          <w:sz w:val="24"/>
          <w:szCs w:val="24"/>
        </w:rPr>
      </w:pPr>
      <w:r w:rsidRPr="007253D8">
        <w:rPr>
          <w:sz w:val="24"/>
          <w:szCs w:val="24"/>
        </w:rPr>
        <w:t>käesoleva</w:t>
      </w:r>
      <w:r w:rsidRPr="007253D8">
        <w:rPr>
          <w:spacing w:val="-3"/>
          <w:sz w:val="24"/>
          <w:szCs w:val="24"/>
        </w:rPr>
        <w:t xml:space="preserve"> </w:t>
      </w:r>
      <w:r w:rsidRPr="007253D8">
        <w:rPr>
          <w:sz w:val="24"/>
          <w:szCs w:val="24"/>
        </w:rPr>
        <w:t>paragrahvi</w:t>
      </w:r>
      <w:r w:rsidRPr="007253D8">
        <w:rPr>
          <w:spacing w:val="-2"/>
          <w:sz w:val="24"/>
          <w:szCs w:val="24"/>
        </w:rPr>
        <w:t xml:space="preserve"> </w:t>
      </w:r>
      <w:r w:rsidRPr="007253D8">
        <w:rPr>
          <w:sz w:val="24"/>
          <w:szCs w:val="24"/>
        </w:rPr>
        <w:t>punktides</w:t>
      </w:r>
      <w:r w:rsidRPr="007253D8">
        <w:rPr>
          <w:spacing w:val="-2"/>
          <w:sz w:val="24"/>
          <w:szCs w:val="24"/>
        </w:rPr>
        <w:t xml:space="preserve"> </w:t>
      </w:r>
      <w:r w:rsidRPr="007253D8">
        <w:rPr>
          <w:sz w:val="24"/>
          <w:szCs w:val="24"/>
        </w:rPr>
        <w:t>1</w:t>
      </w:r>
      <w:r w:rsidRPr="007253D8">
        <w:rPr>
          <w:spacing w:val="-2"/>
          <w:sz w:val="24"/>
          <w:szCs w:val="24"/>
        </w:rPr>
        <w:t xml:space="preserve"> </w:t>
      </w:r>
      <w:r w:rsidRPr="007253D8">
        <w:rPr>
          <w:sz w:val="24"/>
          <w:szCs w:val="24"/>
        </w:rPr>
        <w:t>ja</w:t>
      </w:r>
      <w:r w:rsidRPr="007253D8">
        <w:rPr>
          <w:spacing w:val="-3"/>
          <w:sz w:val="24"/>
          <w:szCs w:val="24"/>
        </w:rPr>
        <w:t xml:space="preserve"> </w:t>
      </w:r>
      <w:r w:rsidRPr="007253D8">
        <w:rPr>
          <w:sz w:val="24"/>
          <w:szCs w:val="24"/>
        </w:rPr>
        <w:t>2</w:t>
      </w:r>
      <w:r w:rsidRPr="007253D8">
        <w:rPr>
          <w:spacing w:val="-5"/>
          <w:sz w:val="24"/>
          <w:szCs w:val="24"/>
        </w:rPr>
        <w:t xml:space="preserve"> </w:t>
      </w:r>
      <w:r w:rsidRPr="007253D8">
        <w:rPr>
          <w:sz w:val="24"/>
          <w:szCs w:val="24"/>
        </w:rPr>
        <w:t>nimetamata</w:t>
      </w:r>
      <w:r w:rsidRPr="007253D8">
        <w:rPr>
          <w:spacing w:val="-3"/>
          <w:sz w:val="24"/>
          <w:szCs w:val="24"/>
        </w:rPr>
        <w:t xml:space="preserve"> </w:t>
      </w:r>
      <w:r w:rsidRPr="007253D8">
        <w:rPr>
          <w:sz w:val="24"/>
          <w:szCs w:val="24"/>
        </w:rPr>
        <w:t>sihtotstarbega</w:t>
      </w:r>
      <w:r w:rsidRPr="007253D8">
        <w:rPr>
          <w:spacing w:val="-3"/>
          <w:sz w:val="24"/>
          <w:szCs w:val="24"/>
        </w:rPr>
        <w:t xml:space="preserve"> </w:t>
      </w:r>
      <w:r w:rsidRPr="007253D8">
        <w:rPr>
          <w:sz w:val="24"/>
          <w:szCs w:val="24"/>
        </w:rPr>
        <w:t>maa</w:t>
      </w:r>
      <w:r w:rsidRPr="007253D8">
        <w:rPr>
          <w:spacing w:val="-4"/>
          <w:sz w:val="24"/>
          <w:szCs w:val="24"/>
        </w:rPr>
        <w:t xml:space="preserve"> </w:t>
      </w:r>
      <w:r w:rsidRPr="007253D8">
        <w:rPr>
          <w:sz w:val="24"/>
          <w:szCs w:val="24"/>
        </w:rPr>
        <w:t>maksumäär</w:t>
      </w:r>
      <w:r w:rsidRPr="007253D8">
        <w:rPr>
          <w:spacing w:val="-3"/>
          <w:sz w:val="24"/>
          <w:szCs w:val="24"/>
        </w:rPr>
        <w:t xml:space="preserve"> </w:t>
      </w:r>
      <w:r w:rsidRPr="007253D8">
        <w:rPr>
          <w:sz w:val="24"/>
          <w:szCs w:val="24"/>
        </w:rPr>
        <w:t>1,0</w:t>
      </w:r>
      <w:r w:rsidRPr="007253D8">
        <w:rPr>
          <w:spacing w:val="-2"/>
          <w:sz w:val="24"/>
          <w:szCs w:val="24"/>
        </w:rPr>
        <w:t xml:space="preserve"> </w:t>
      </w:r>
      <w:r w:rsidRPr="007253D8">
        <w:rPr>
          <w:sz w:val="24"/>
          <w:szCs w:val="24"/>
        </w:rPr>
        <w:t>protsenti maa maksustamishinnast aastas.</w:t>
      </w:r>
    </w:p>
    <w:p w14:paraId="2670DB44" w14:textId="77777777" w:rsidR="00116B57" w:rsidRPr="007253D8" w:rsidRDefault="00116B57" w:rsidP="00817DC0">
      <w:pPr>
        <w:pStyle w:val="Kehatekst"/>
        <w:spacing w:before="3"/>
        <w:ind w:left="0"/>
        <w:jc w:val="both"/>
      </w:pPr>
    </w:p>
    <w:p w14:paraId="529894E5" w14:textId="77777777" w:rsidR="00116B57" w:rsidRPr="007253D8" w:rsidRDefault="00116B57" w:rsidP="00817DC0">
      <w:pPr>
        <w:pStyle w:val="Pealkiri1"/>
        <w:spacing w:before="1" w:line="274" w:lineRule="exact"/>
        <w:jc w:val="both"/>
      </w:pPr>
      <w:r w:rsidRPr="007253D8">
        <w:t>§</w:t>
      </w:r>
      <w:r w:rsidRPr="007253D8">
        <w:rPr>
          <w:spacing w:val="-3"/>
        </w:rPr>
        <w:t xml:space="preserve"> </w:t>
      </w:r>
      <w:r w:rsidRPr="007253D8">
        <w:t>3.</w:t>
      </w:r>
      <w:r w:rsidRPr="007253D8">
        <w:rPr>
          <w:spacing w:val="-2"/>
        </w:rPr>
        <w:t xml:space="preserve"> </w:t>
      </w:r>
      <w:r w:rsidRPr="007253D8">
        <w:t>Maamaksu</w:t>
      </w:r>
      <w:r w:rsidRPr="007253D8">
        <w:rPr>
          <w:spacing w:val="-2"/>
        </w:rPr>
        <w:t xml:space="preserve"> </w:t>
      </w:r>
      <w:r w:rsidRPr="007253D8">
        <w:t>tõusu</w:t>
      </w:r>
      <w:r w:rsidRPr="007253D8">
        <w:rPr>
          <w:spacing w:val="-1"/>
        </w:rPr>
        <w:t xml:space="preserve"> </w:t>
      </w:r>
      <w:r w:rsidRPr="007253D8">
        <w:rPr>
          <w:spacing w:val="-2"/>
        </w:rPr>
        <w:t>piirmäär</w:t>
      </w:r>
    </w:p>
    <w:p w14:paraId="42950330" w14:textId="75317820" w:rsidR="00116B57" w:rsidRPr="007253D8" w:rsidRDefault="00116B57" w:rsidP="00817DC0">
      <w:pPr>
        <w:pStyle w:val="Kehatekst"/>
        <w:spacing w:line="274" w:lineRule="exact"/>
        <w:jc w:val="both"/>
      </w:pPr>
      <w:r w:rsidRPr="007253D8">
        <w:t>Kehtestada</w:t>
      </w:r>
      <w:r w:rsidRPr="007253D8">
        <w:rPr>
          <w:spacing w:val="-7"/>
        </w:rPr>
        <w:t xml:space="preserve"> </w:t>
      </w:r>
      <w:r w:rsidRPr="007253D8">
        <w:t>2026. aastaks</w:t>
      </w:r>
      <w:r w:rsidRPr="007253D8">
        <w:rPr>
          <w:spacing w:val="-9"/>
        </w:rPr>
        <w:t xml:space="preserve"> </w:t>
      </w:r>
      <w:r w:rsidRPr="007253D8">
        <w:t>maamaksu</w:t>
      </w:r>
      <w:r w:rsidRPr="007253D8">
        <w:rPr>
          <w:spacing w:val="-3"/>
        </w:rPr>
        <w:t xml:space="preserve"> </w:t>
      </w:r>
      <w:r w:rsidRPr="007253D8">
        <w:t>aastase</w:t>
      </w:r>
      <w:r w:rsidRPr="007253D8">
        <w:rPr>
          <w:spacing w:val="-3"/>
        </w:rPr>
        <w:t xml:space="preserve"> </w:t>
      </w:r>
      <w:r w:rsidRPr="007253D8">
        <w:t>suurenemise</w:t>
      </w:r>
      <w:r w:rsidRPr="007253D8">
        <w:rPr>
          <w:spacing w:val="-4"/>
        </w:rPr>
        <w:t xml:space="preserve"> </w:t>
      </w:r>
      <w:r w:rsidRPr="007253D8">
        <w:t>piirmäär</w:t>
      </w:r>
      <w:r w:rsidRPr="007253D8">
        <w:rPr>
          <w:spacing w:val="-2"/>
        </w:rPr>
        <w:t xml:space="preserve"> </w:t>
      </w:r>
      <w:r w:rsidR="007A6A3F" w:rsidRPr="007253D8">
        <w:rPr>
          <w:spacing w:val="-2"/>
        </w:rPr>
        <w:t>10</w:t>
      </w:r>
      <w:r w:rsidRPr="007253D8">
        <w:rPr>
          <w:spacing w:val="-2"/>
        </w:rPr>
        <w:t xml:space="preserve"> protsenti.</w:t>
      </w:r>
    </w:p>
    <w:p w14:paraId="69A814CA" w14:textId="77777777" w:rsidR="00116B57" w:rsidRPr="007253D8" w:rsidRDefault="00116B57" w:rsidP="00817DC0">
      <w:pPr>
        <w:pStyle w:val="Kehatekst"/>
        <w:spacing w:before="4"/>
        <w:ind w:left="0"/>
        <w:jc w:val="both"/>
      </w:pPr>
    </w:p>
    <w:p w14:paraId="703266BE" w14:textId="77777777" w:rsidR="00116B57" w:rsidRPr="007253D8" w:rsidRDefault="00116B57" w:rsidP="00817DC0">
      <w:pPr>
        <w:pStyle w:val="Pealkiri1"/>
        <w:spacing w:line="274" w:lineRule="exact"/>
        <w:jc w:val="both"/>
      </w:pPr>
      <w:r w:rsidRPr="007253D8">
        <w:t>§</w:t>
      </w:r>
      <w:r w:rsidRPr="007253D8">
        <w:rPr>
          <w:spacing w:val="-2"/>
        </w:rPr>
        <w:t xml:space="preserve"> </w:t>
      </w:r>
      <w:r w:rsidRPr="007253D8">
        <w:t xml:space="preserve">4. </w:t>
      </w:r>
      <w:r w:rsidRPr="007253D8">
        <w:rPr>
          <w:spacing w:val="-2"/>
        </w:rPr>
        <w:t>Maksusoodustused</w:t>
      </w:r>
    </w:p>
    <w:p w14:paraId="589C6D4D" w14:textId="30CAD6E7" w:rsidR="00116B57" w:rsidRPr="009C7B84" w:rsidRDefault="00116B57" w:rsidP="009C7B84">
      <w:pPr>
        <w:tabs>
          <w:tab w:val="left" w:pos="340"/>
        </w:tabs>
        <w:spacing w:line="274" w:lineRule="exact"/>
        <w:rPr>
          <w:sz w:val="24"/>
          <w:szCs w:val="24"/>
        </w:rPr>
      </w:pPr>
      <w:r w:rsidRPr="009C7B84">
        <w:rPr>
          <w:sz w:val="24"/>
          <w:szCs w:val="24"/>
        </w:rPr>
        <w:t>Kehtestada</w:t>
      </w:r>
      <w:r w:rsidRPr="009C7B84">
        <w:rPr>
          <w:spacing w:val="-6"/>
          <w:sz w:val="24"/>
          <w:szCs w:val="24"/>
        </w:rPr>
        <w:t xml:space="preserve"> </w:t>
      </w:r>
      <w:r w:rsidRPr="009C7B84">
        <w:rPr>
          <w:sz w:val="24"/>
          <w:szCs w:val="24"/>
        </w:rPr>
        <w:t>2026.</w:t>
      </w:r>
      <w:r w:rsidRPr="009C7B84">
        <w:rPr>
          <w:spacing w:val="-2"/>
          <w:sz w:val="24"/>
          <w:szCs w:val="24"/>
        </w:rPr>
        <w:t xml:space="preserve"> </w:t>
      </w:r>
      <w:r w:rsidRPr="009C7B84">
        <w:rPr>
          <w:sz w:val="24"/>
          <w:szCs w:val="24"/>
        </w:rPr>
        <w:t>aastaks</w:t>
      </w:r>
      <w:r w:rsidRPr="009C7B84">
        <w:rPr>
          <w:spacing w:val="-4"/>
          <w:sz w:val="24"/>
          <w:szCs w:val="24"/>
        </w:rPr>
        <w:t xml:space="preserve"> </w:t>
      </w:r>
      <w:r w:rsidRPr="009C7B84">
        <w:rPr>
          <w:sz w:val="24"/>
          <w:szCs w:val="24"/>
        </w:rPr>
        <w:t>kodualuse</w:t>
      </w:r>
      <w:r w:rsidRPr="009C7B84">
        <w:rPr>
          <w:spacing w:val="-2"/>
          <w:sz w:val="24"/>
          <w:szCs w:val="24"/>
        </w:rPr>
        <w:t xml:space="preserve"> </w:t>
      </w:r>
      <w:r w:rsidRPr="009C7B84">
        <w:rPr>
          <w:sz w:val="24"/>
          <w:szCs w:val="24"/>
        </w:rPr>
        <w:t>maa</w:t>
      </w:r>
      <w:r w:rsidRPr="009C7B84">
        <w:rPr>
          <w:spacing w:val="-4"/>
          <w:sz w:val="24"/>
          <w:szCs w:val="24"/>
        </w:rPr>
        <w:t xml:space="preserve"> </w:t>
      </w:r>
      <w:r w:rsidRPr="009C7B84">
        <w:rPr>
          <w:sz w:val="24"/>
          <w:szCs w:val="24"/>
        </w:rPr>
        <w:t>maksusoodustus</w:t>
      </w:r>
      <w:r w:rsidRPr="009C7B84">
        <w:rPr>
          <w:spacing w:val="-3"/>
          <w:sz w:val="24"/>
          <w:szCs w:val="24"/>
        </w:rPr>
        <w:t xml:space="preserve"> </w:t>
      </w:r>
      <w:r w:rsidR="007A6A3F" w:rsidRPr="009C7B84">
        <w:rPr>
          <w:spacing w:val="-3"/>
          <w:sz w:val="24"/>
          <w:szCs w:val="24"/>
        </w:rPr>
        <w:t>100</w:t>
      </w:r>
      <w:r w:rsidRPr="009C7B84">
        <w:rPr>
          <w:spacing w:val="-2"/>
          <w:sz w:val="24"/>
          <w:szCs w:val="24"/>
        </w:rPr>
        <w:t xml:space="preserve"> eurot</w:t>
      </w:r>
      <w:r w:rsidR="007253D8" w:rsidRPr="009C7B84">
        <w:rPr>
          <w:spacing w:val="-2"/>
          <w:sz w:val="24"/>
          <w:szCs w:val="24"/>
        </w:rPr>
        <w:t>.</w:t>
      </w:r>
    </w:p>
    <w:p w14:paraId="296D0750" w14:textId="77777777" w:rsidR="00116B57" w:rsidRPr="007253D8" w:rsidRDefault="00116B57" w:rsidP="00817DC0">
      <w:pPr>
        <w:pStyle w:val="Kehatekst"/>
        <w:spacing w:before="5"/>
        <w:ind w:left="0"/>
        <w:jc w:val="both"/>
        <w:rPr>
          <w:b/>
        </w:rPr>
      </w:pPr>
    </w:p>
    <w:p w14:paraId="638B2749" w14:textId="68BB2C3A" w:rsidR="00390E02" w:rsidRPr="007253D8" w:rsidRDefault="00F738DE" w:rsidP="00817DC0">
      <w:pPr>
        <w:pStyle w:val="Pealkiri1"/>
        <w:spacing w:before="120"/>
        <w:jc w:val="both"/>
      </w:pPr>
      <w:r w:rsidRPr="007253D8">
        <w:t>§</w:t>
      </w:r>
      <w:r w:rsidRPr="007253D8">
        <w:rPr>
          <w:spacing w:val="9"/>
        </w:rPr>
        <w:t xml:space="preserve"> </w:t>
      </w:r>
      <w:r w:rsidR="00817DC0" w:rsidRPr="007253D8">
        <w:rPr>
          <w:spacing w:val="9"/>
        </w:rPr>
        <w:t>5</w:t>
      </w:r>
      <w:r w:rsidRPr="007253D8">
        <w:t>.</w:t>
      </w:r>
      <w:r w:rsidRPr="007253D8">
        <w:rPr>
          <w:spacing w:val="11"/>
        </w:rPr>
        <w:t xml:space="preserve"> </w:t>
      </w:r>
      <w:r w:rsidRPr="007253D8">
        <w:rPr>
          <w:spacing w:val="-2"/>
        </w:rPr>
        <w:t>Rakendussätted</w:t>
      </w:r>
    </w:p>
    <w:p w14:paraId="7A3FFFA4" w14:textId="45F4398F" w:rsidR="00390E02" w:rsidRPr="007253D8" w:rsidRDefault="00F738DE" w:rsidP="007253D8">
      <w:pPr>
        <w:tabs>
          <w:tab w:val="left" w:pos="357"/>
        </w:tabs>
        <w:spacing w:line="275" w:lineRule="exact"/>
        <w:rPr>
          <w:sz w:val="24"/>
          <w:szCs w:val="24"/>
        </w:rPr>
      </w:pPr>
      <w:r w:rsidRPr="007253D8">
        <w:rPr>
          <w:sz w:val="24"/>
          <w:szCs w:val="24"/>
        </w:rPr>
        <w:t>Määrus</w:t>
      </w:r>
      <w:r w:rsidRPr="007253D8">
        <w:rPr>
          <w:spacing w:val="40"/>
          <w:sz w:val="24"/>
          <w:szCs w:val="24"/>
        </w:rPr>
        <w:t xml:space="preserve"> </w:t>
      </w:r>
      <w:r w:rsidRPr="007253D8">
        <w:rPr>
          <w:sz w:val="24"/>
          <w:szCs w:val="24"/>
        </w:rPr>
        <w:t>jõustub</w:t>
      </w:r>
      <w:r w:rsidRPr="007253D8">
        <w:rPr>
          <w:spacing w:val="42"/>
          <w:sz w:val="24"/>
          <w:szCs w:val="24"/>
        </w:rPr>
        <w:t xml:space="preserve"> </w:t>
      </w:r>
      <w:r w:rsidRPr="007253D8">
        <w:rPr>
          <w:sz w:val="24"/>
          <w:szCs w:val="24"/>
        </w:rPr>
        <w:t>01.01.202</w:t>
      </w:r>
      <w:r w:rsidR="00E11522" w:rsidRPr="007253D8">
        <w:rPr>
          <w:sz w:val="24"/>
          <w:szCs w:val="24"/>
        </w:rPr>
        <w:t>6</w:t>
      </w:r>
      <w:r w:rsidRPr="007253D8">
        <w:rPr>
          <w:sz w:val="24"/>
          <w:szCs w:val="24"/>
        </w:rPr>
        <w:t>.</w:t>
      </w:r>
      <w:r w:rsidRPr="007253D8">
        <w:rPr>
          <w:spacing w:val="40"/>
          <w:sz w:val="24"/>
          <w:szCs w:val="24"/>
        </w:rPr>
        <w:t xml:space="preserve"> </w:t>
      </w:r>
      <w:r w:rsidRPr="007253D8">
        <w:rPr>
          <w:spacing w:val="-5"/>
          <w:sz w:val="24"/>
          <w:szCs w:val="24"/>
        </w:rPr>
        <w:t>a.</w:t>
      </w:r>
    </w:p>
    <w:p w14:paraId="043F1E35" w14:textId="77777777" w:rsidR="00390E02" w:rsidRPr="007253D8" w:rsidRDefault="00390E02" w:rsidP="00817DC0">
      <w:pPr>
        <w:pStyle w:val="Kehatekst"/>
        <w:ind w:left="0"/>
        <w:jc w:val="both"/>
      </w:pPr>
    </w:p>
    <w:p w14:paraId="03A8736C" w14:textId="77777777" w:rsidR="007253D8" w:rsidRDefault="007253D8" w:rsidP="00817DC0">
      <w:pPr>
        <w:pStyle w:val="Kehatekst"/>
        <w:spacing w:before="41" w:line="278" w:lineRule="auto"/>
        <w:ind w:right="7326"/>
        <w:jc w:val="both"/>
        <w:rPr>
          <w:i/>
        </w:rPr>
      </w:pPr>
    </w:p>
    <w:p w14:paraId="44EE98B9" w14:textId="77777777" w:rsidR="007253D8" w:rsidRDefault="007253D8" w:rsidP="00817DC0">
      <w:pPr>
        <w:pStyle w:val="Kehatekst"/>
        <w:spacing w:before="41" w:line="278" w:lineRule="auto"/>
        <w:ind w:right="7326"/>
        <w:jc w:val="both"/>
        <w:rPr>
          <w:i/>
        </w:rPr>
      </w:pPr>
    </w:p>
    <w:p w14:paraId="62B13804" w14:textId="70609986" w:rsidR="00E11522" w:rsidRPr="007253D8" w:rsidRDefault="00F738DE" w:rsidP="00817DC0">
      <w:pPr>
        <w:pStyle w:val="Kehatekst"/>
        <w:spacing w:before="41" w:line="278" w:lineRule="auto"/>
        <w:ind w:right="7326"/>
        <w:jc w:val="both"/>
      </w:pPr>
      <w:r w:rsidRPr="007253D8">
        <w:t>Piret Rammul</w:t>
      </w:r>
    </w:p>
    <w:p w14:paraId="098D34E5" w14:textId="20D4CF79" w:rsidR="00390E02" w:rsidRPr="007253D8" w:rsidRDefault="00F738DE" w:rsidP="00817DC0">
      <w:pPr>
        <w:pStyle w:val="Kehatekst"/>
        <w:spacing w:before="41" w:line="278" w:lineRule="auto"/>
        <w:ind w:right="7326"/>
        <w:jc w:val="both"/>
      </w:pPr>
      <w:r w:rsidRPr="007253D8">
        <w:t>volikogu esimees</w:t>
      </w:r>
    </w:p>
    <w:p w14:paraId="0B025CFB" w14:textId="77777777" w:rsidR="00E11522" w:rsidRPr="007253D8" w:rsidRDefault="00E11522" w:rsidP="00817DC0">
      <w:pPr>
        <w:pStyle w:val="Kehatekst"/>
        <w:spacing w:before="41" w:line="278" w:lineRule="auto"/>
        <w:ind w:right="7326"/>
        <w:jc w:val="both"/>
      </w:pPr>
    </w:p>
    <w:p w14:paraId="7A97D6A0" w14:textId="77777777" w:rsidR="00E11522" w:rsidRPr="007253D8" w:rsidRDefault="00E11522">
      <w:pPr>
        <w:pStyle w:val="Kehatekst"/>
        <w:spacing w:before="41" w:line="278" w:lineRule="auto"/>
        <w:ind w:right="7326"/>
      </w:pPr>
    </w:p>
    <w:p w14:paraId="769A5A20" w14:textId="77777777" w:rsidR="00E11522" w:rsidRPr="007253D8" w:rsidRDefault="00E11522">
      <w:pPr>
        <w:pStyle w:val="Kehatekst"/>
        <w:spacing w:before="41" w:line="278" w:lineRule="auto"/>
        <w:ind w:right="7326"/>
      </w:pPr>
    </w:p>
    <w:p w14:paraId="4C6B36BA" w14:textId="77777777" w:rsidR="00E11522" w:rsidRPr="007253D8" w:rsidRDefault="00E11522">
      <w:pPr>
        <w:pStyle w:val="Kehatekst"/>
        <w:spacing w:before="41" w:line="278" w:lineRule="auto"/>
        <w:ind w:right="7326"/>
      </w:pPr>
    </w:p>
    <w:p w14:paraId="7782B0A1" w14:textId="77777777" w:rsidR="00E11522" w:rsidRPr="007253D8" w:rsidRDefault="00E11522">
      <w:pPr>
        <w:pStyle w:val="Kehatekst"/>
        <w:spacing w:before="41" w:line="278" w:lineRule="auto"/>
        <w:ind w:right="7326"/>
      </w:pPr>
    </w:p>
    <w:p w14:paraId="4E4ECB2E" w14:textId="30D75AC1" w:rsidR="00471652" w:rsidRPr="007253D8" w:rsidRDefault="00471652" w:rsidP="00471652">
      <w:pPr>
        <w:pStyle w:val="Pealkiri1"/>
        <w:spacing w:before="66"/>
        <w:ind w:right="138"/>
        <w:jc w:val="both"/>
      </w:pPr>
      <w:r w:rsidRPr="007253D8">
        <w:t>Seletuskiri Kanepi Vallavolikogu 18.09.2025 määruse</w:t>
      </w:r>
      <w:r w:rsidRPr="007253D8">
        <w:rPr>
          <w:spacing w:val="-1"/>
        </w:rPr>
        <w:t xml:space="preserve"> </w:t>
      </w:r>
      <w:r w:rsidRPr="007253D8">
        <w:t>eelnõu</w:t>
      </w:r>
      <w:r w:rsidR="007253D8">
        <w:t>le</w:t>
      </w:r>
      <w:r w:rsidRPr="007253D8">
        <w:t xml:space="preserve"> "Maamaksumäärade, maamaksu tõusu piirmäära ja maksusoodustuste kehtestamine Kanepi vallas 2026. aastaks" </w:t>
      </w:r>
      <w:r w:rsidRPr="007253D8">
        <w:rPr>
          <w:spacing w:val="-2"/>
        </w:rPr>
        <w:t>juurde</w:t>
      </w:r>
    </w:p>
    <w:p w14:paraId="3FD58AE3" w14:textId="77777777" w:rsidR="00471652" w:rsidRPr="007253D8" w:rsidRDefault="00471652" w:rsidP="00471652">
      <w:pPr>
        <w:pStyle w:val="Kehatekst"/>
        <w:spacing w:before="272"/>
      </w:pPr>
      <w:r w:rsidRPr="007253D8">
        <w:rPr>
          <w:spacing w:val="-2"/>
          <w:u w:val="single"/>
        </w:rPr>
        <w:t>Sissejuhatus</w:t>
      </w:r>
    </w:p>
    <w:p w14:paraId="7E3E04DF" w14:textId="77777777" w:rsidR="00471652" w:rsidRPr="007253D8" w:rsidRDefault="00471652" w:rsidP="00471652">
      <w:pPr>
        <w:pStyle w:val="Kehatekst"/>
        <w:ind w:right="139"/>
        <w:jc w:val="both"/>
      </w:pPr>
      <w:r w:rsidRPr="007253D8">
        <w:t>Maa-amet</w:t>
      </w:r>
      <w:r w:rsidRPr="007253D8">
        <w:rPr>
          <w:spacing w:val="-1"/>
        </w:rPr>
        <w:t xml:space="preserve"> </w:t>
      </w:r>
      <w:r w:rsidRPr="007253D8">
        <w:t>korraldas</w:t>
      </w:r>
      <w:r w:rsidRPr="007253D8">
        <w:rPr>
          <w:spacing w:val="-2"/>
        </w:rPr>
        <w:t xml:space="preserve"> </w:t>
      </w:r>
      <w:r w:rsidRPr="007253D8">
        <w:t>korralise maade</w:t>
      </w:r>
      <w:r w:rsidRPr="007253D8">
        <w:rPr>
          <w:spacing w:val="-2"/>
        </w:rPr>
        <w:t xml:space="preserve"> </w:t>
      </w:r>
      <w:r w:rsidRPr="007253D8">
        <w:t>hindamise,</w:t>
      </w:r>
      <w:r w:rsidRPr="007253D8">
        <w:rPr>
          <w:spacing w:val="-1"/>
        </w:rPr>
        <w:t xml:space="preserve"> </w:t>
      </w:r>
      <w:r w:rsidRPr="007253D8">
        <w:t>mille</w:t>
      </w:r>
      <w:r w:rsidRPr="007253D8">
        <w:rPr>
          <w:spacing w:val="-2"/>
        </w:rPr>
        <w:t xml:space="preserve"> </w:t>
      </w:r>
      <w:r w:rsidRPr="007253D8">
        <w:t>tulemused</w:t>
      </w:r>
      <w:r w:rsidRPr="007253D8">
        <w:rPr>
          <w:spacing w:val="-2"/>
        </w:rPr>
        <w:t xml:space="preserve"> </w:t>
      </w:r>
      <w:r w:rsidRPr="007253D8">
        <w:t>hakkasid</w:t>
      </w:r>
      <w:r w:rsidRPr="007253D8">
        <w:rPr>
          <w:spacing w:val="-3"/>
        </w:rPr>
        <w:t xml:space="preserve"> </w:t>
      </w:r>
      <w:r w:rsidRPr="007253D8">
        <w:t>kehtima</w:t>
      </w:r>
      <w:r w:rsidRPr="007253D8">
        <w:rPr>
          <w:spacing w:val="-2"/>
        </w:rPr>
        <w:t xml:space="preserve"> </w:t>
      </w:r>
      <w:r w:rsidRPr="007253D8">
        <w:t>alates</w:t>
      </w:r>
      <w:r w:rsidRPr="007253D8">
        <w:rPr>
          <w:spacing w:val="-1"/>
        </w:rPr>
        <w:t xml:space="preserve"> </w:t>
      </w:r>
      <w:r w:rsidRPr="007253D8">
        <w:t>2024.</w:t>
      </w:r>
      <w:r w:rsidRPr="007253D8">
        <w:rPr>
          <w:spacing w:val="-1"/>
        </w:rPr>
        <w:t xml:space="preserve"> </w:t>
      </w:r>
      <w:r w:rsidRPr="007253D8">
        <w:t>a algusest. Kuna eelmine hindamine tehti 2001. aastal, on enamuse maade hinnad märgatavalt tõusnud. Maade maksustamishinnad tõusid samuti järsult. Maamaksu järsust tõusust</w:t>
      </w:r>
      <w:r w:rsidRPr="007253D8">
        <w:rPr>
          <w:spacing w:val="40"/>
        </w:rPr>
        <w:t xml:space="preserve"> </w:t>
      </w:r>
      <w:r w:rsidRPr="007253D8">
        <w:t xml:space="preserve">hoidumiseks anti maamaksuseaduses võimalus kohalikel omavalitsustel vähendada maamaksumäärasid ja kehtestati seadusega kaheks aastaks maamaksu aastase suurenemise piirmäär. Alates 2026. aastast on maamaksu aastase suurenemise piirmäära kehtestamine volikogu pädevuses. Samuti on volikogu pädevuses maksusoodustuste otsustamine. Määruse eelnõu koostamisel on lähtutud </w:t>
      </w:r>
      <w:hyperlink r:id="rId6">
        <w:r w:rsidRPr="007253D8">
          <w:rPr>
            <w:color w:val="0000FF"/>
            <w:u w:val="single" w:color="0000FF"/>
          </w:rPr>
          <w:t>maamaksuseaduse</w:t>
        </w:r>
      </w:hyperlink>
      <w:r w:rsidRPr="007253D8">
        <w:rPr>
          <w:color w:val="0000FF"/>
        </w:rPr>
        <w:t xml:space="preserve"> </w:t>
      </w:r>
      <w:r w:rsidRPr="007253D8">
        <w:t xml:space="preserve">redaktsioonist, mis hakkab kehtima </w:t>
      </w:r>
      <w:r w:rsidRPr="007253D8">
        <w:rPr>
          <w:spacing w:val="-2"/>
        </w:rPr>
        <w:t>01.01.2026.</w:t>
      </w:r>
    </w:p>
    <w:p w14:paraId="2C4DDA1F" w14:textId="77777777" w:rsidR="00471652" w:rsidRPr="007253D8" w:rsidRDefault="00471652" w:rsidP="00471652">
      <w:pPr>
        <w:pStyle w:val="Kehatekst"/>
      </w:pPr>
      <w:r w:rsidRPr="007253D8">
        <w:rPr>
          <w:spacing w:val="-2"/>
        </w:rPr>
        <w:t>Tähtajad:</w:t>
      </w:r>
    </w:p>
    <w:p w14:paraId="41B59B86" w14:textId="77777777" w:rsidR="00471652" w:rsidRPr="007253D8" w:rsidRDefault="00471652" w:rsidP="00471652">
      <w:pPr>
        <w:pStyle w:val="Loendilik"/>
        <w:numPr>
          <w:ilvl w:val="0"/>
          <w:numId w:val="8"/>
        </w:numPr>
        <w:tabs>
          <w:tab w:val="left" w:pos="263"/>
        </w:tabs>
        <w:ind w:right="142" w:firstLine="0"/>
        <w:rPr>
          <w:sz w:val="24"/>
          <w:szCs w:val="24"/>
        </w:rPr>
      </w:pPr>
      <w:r w:rsidRPr="007253D8">
        <w:rPr>
          <w:sz w:val="24"/>
          <w:szCs w:val="24"/>
        </w:rPr>
        <w:t xml:space="preserve">oktoober – maksumäärade, maamaksu tõusu piirmäära ja koduomaniku soodustuse väärtuste </w:t>
      </w:r>
      <w:r w:rsidRPr="007253D8">
        <w:rPr>
          <w:spacing w:val="-2"/>
          <w:sz w:val="24"/>
          <w:szCs w:val="24"/>
        </w:rPr>
        <w:t>kehtestamine</w:t>
      </w:r>
    </w:p>
    <w:p w14:paraId="6F1C295C" w14:textId="77777777" w:rsidR="00471652" w:rsidRPr="007253D8" w:rsidRDefault="00471652" w:rsidP="00471652">
      <w:pPr>
        <w:pStyle w:val="Loendilik"/>
        <w:numPr>
          <w:ilvl w:val="0"/>
          <w:numId w:val="8"/>
        </w:numPr>
        <w:tabs>
          <w:tab w:val="left" w:pos="242"/>
        </w:tabs>
        <w:spacing w:before="1"/>
        <w:ind w:right="2448" w:firstLine="0"/>
        <w:rPr>
          <w:sz w:val="24"/>
          <w:szCs w:val="24"/>
        </w:rPr>
      </w:pPr>
      <w:r w:rsidRPr="007253D8">
        <w:rPr>
          <w:sz w:val="24"/>
          <w:szCs w:val="24"/>
        </w:rPr>
        <w:t>oktoober</w:t>
      </w:r>
      <w:r w:rsidRPr="007253D8">
        <w:rPr>
          <w:spacing w:val="-7"/>
          <w:sz w:val="24"/>
          <w:szCs w:val="24"/>
        </w:rPr>
        <w:t xml:space="preserve"> </w:t>
      </w:r>
      <w:r w:rsidRPr="007253D8">
        <w:rPr>
          <w:sz w:val="24"/>
          <w:szCs w:val="24"/>
        </w:rPr>
        <w:t>–</w:t>
      </w:r>
      <w:r w:rsidRPr="007253D8">
        <w:rPr>
          <w:spacing w:val="-6"/>
          <w:sz w:val="24"/>
          <w:szCs w:val="24"/>
        </w:rPr>
        <w:t xml:space="preserve"> </w:t>
      </w:r>
      <w:r w:rsidRPr="007253D8">
        <w:rPr>
          <w:sz w:val="24"/>
          <w:szCs w:val="24"/>
        </w:rPr>
        <w:t>eelnimetatud</w:t>
      </w:r>
      <w:r w:rsidRPr="007253D8">
        <w:rPr>
          <w:spacing w:val="-6"/>
          <w:sz w:val="24"/>
          <w:szCs w:val="24"/>
        </w:rPr>
        <w:t xml:space="preserve"> </w:t>
      </w:r>
      <w:r w:rsidRPr="007253D8">
        <w:rPr>
          <w:sz w:val="24"/>
          <w:szCs w:val="24"/>
        </w:rPr>
        <w:t>andmete</w:t>
      </w:r>
      <w:r w:rsidRPr="007253D8">
        <w:rPr>
          <w:spacing w:val="-6"/>
          <w:sz w:val="24"/>
          <w:szCs w:val="24"/>
        </w:rPr>
        <w:t xml:space="preserve"> </w:t>
      </w:r>
      <w:r w:rsidRPr="007253D8">
        <w:rPr>
          <w:sz w:val="24"/>
          <w:szCs w:val="24"/>
        </w:rPr>
        <w:t>sisestamine</w:t>
      </w:r>
      <w:r w:rsidRPr="007253D8">
        <w:rPr>
          <w:spacing w:val="-6"/>
          <w:sz w:val="24"/>
          <w:szCs w:val="24"/>
        </w:rPr>
        <w:t xml:space="preserve"> </w:t>
      </w:r>
      <w:r w:rsidRPr="007253D8">
        <w:rPr>
          <w:sz w:val="24"/>
          <w:szCs w:val="24"/>
        </w:rPr>
        <w:t>maamaksu</w:t>
      </w:r>
      <w:r w:rsidRPr="007253D8">
        <w:rPr>
          <w:spacing w:val="-6"/>
          <w:sz w:val="24"/>
          <w:szCs w:val="24"/>
        </w:rPr>
        <w:t xml:space="preserve"> </w:t>
      </w:r>
      <w:r w:rsidRPr="007253D8">
        <w:rPr>
          <w:sz w:val="24"/>
          <w:szCs w:val="24"/>
        </w:rPr>
        <w:t>infosüsteemi. Taustainfos on Maksu- ja Tolliameti esitlus maamaksust 2026. aastal</w:t>
      </w:r>
    </w:p>
    <w:p w14:paraId="266BABC7" w14:textId="77777777" w:rsidR="00471652" w:rsidRPr="007253D8" w:rsidRDefault="00471652" w:rsidP="00471652">
      <w:pPr>
        <w:pStyle w:val="Kehatekst"/>
        <w:spacing w:before="276"/>
      </w:pPr>
      <w:r w:rsidRPr="007253D8">
        <w:rPr>
          <w:u w:val="single"/>
        </w:rPr>
        <w:t>Eelnõu</w:t>
      </w:r>
      <w:r w:rsidRPr="007253D8">
        <w:rPr>
          <w:spacing w:val="-1"/>
          <w:u w:val="single"/>
        </w:rPr>
        <w:t xml:space="preserve"> </w:t>
      </w:r>
      <w:r w:rsidRPr="007253D8">
        <w:rPr>
          <w:u w:val="single"/>
        </w:rPr>
        <w:t>sisu ja</w:t>
      </w:r>
      <w:r w:rsidRPr="007253D8">
        <w:rPr>
          <w:spacing w:val="-2"/>
          <w:u w:val="single"/>
        </w:rPr>
        <w:t xml:space="preserve"> </w:t>
      </w:r>
      <w:r w:rsidRPr="007253D8">
        <w:rPr>
          <w:u w:val="single"/>
        </w:rPr>
        <w:t xml:space="preserve">võrdlev </w:t>
      </w:r>
      <w:r w:rsidRPr="007253D8">
        <w:rPr>
          <w:spacing w:val="-2"/>
          <w:u w:val="single"/>
        </w:rPr>
        <w:t>analüüs</w:t>
      </w:r>
    </w:p>
    <w:p w14:paraId="0BA9C6CA" w14:textId="77777777" w:rsidR="00471652" w:rsidRPr="007253D8" w:rsidRDefault="00471652" w:rsidP="00471652">
      <w:pPr>
        <w:pStyle w:val="Kehatekst"/>
        <w:ind w:left="0"/>
      </w:pPr>
    </w:p>
    <w:p w14:paraId="0B3BF087" w14:textId="77777777" w:rsidR="00471652" w:rsidRPr="007253D8" w:rsidRDefault="00471652" w:rsidP="00471652">
      <w:pPr>
        <w:pStyle w:val="Kehatekst"/>
        <w:ind w:right="145"/>
        <w:jc w:val="both"/>
      </w:pPr>
      <w:r w:rsidRPr="007253D8">
        <w:t xml:space="preserve">Maamaksuseaduse (edaspidi </w:t>
      </w:r>
      <w:proofErr w:type="spellStart"/>
      <w:r w:rsidRPr="007253D8">
        <w:t>MaaMS</w:t>
      </w:r>
      <w:proofErr w:type="spellEnd"/>
      <w:r w:rsidRPr="007253D8">
        <w:t>) § 5 lõike 1 alusel kohaliku omavalitsuse volikogu kehtestab hiljemalt maksustamisaastale eelneva aasta 1. oktoobriks igale järgmisele maa sihtotstarbegrupile maksumäära:</w:t>
      </w:r>
    </w:p>
    <w:p w14:paraId="158726EA" w14:textId="77777777" w:rsidR="00471652" w:rsidRPr="007253D8" w:rsidRDefault="00471652" w:rsidP="00471652">
      <w:pPr>
        <w:pStyle w:val="Loendilik"/>
        <w:numPr>
          <w:ilvl w:val="0"/>
          <w:numId w:val="7"/>
        </w:numPr>
        <w:tabs>
          <w:tab w:val="left" w:pos="272"/>
        </w:tabs>
        <w:ind w:right="142" w:firstLine="0"/>
        <w:rPr>
          <w:sz w:val="24"/>
          <w:szCs w:val="24"/>
        </w:rPr>
      </w:pPr>
      <w:r w:rsidRPr="007253D8">
        <w:rPr>
          <w:sz w:val="24"/>
          <w:szCs w:val="24"/>
        </w:rPr>
        <w:t xml:space="preserve">elamumaale ja maatulundusmaa õuemaa kõlvikule 0,1–1,0 protsenti maa maksustamishinnast </w:t>
      </w:r>
      <w:r w:rsidRPr="007253D8">
        <w:rPr>
          <w:spacing w:val="-2"/>
          <w:sz w:val="24"/>
          <w:szCs w:val="24"/>
        </w:rPr>
        <w:t>aastas;</w:t>
      </w:r>
    </w:p>
    <w:p w14:paraId="7CEC9780" w14:textId="77777777" w:rsidR="00471652" w:rsidRPr="007253D8" w:rsidRDefault="00471652" w:rsidP="00471652">
      <w:pPr>
        <w:pStyle w:val="Loendilik"/>
        <w:numPr>
          <w:ilvl w:val="0"/>
          <w:numId w:val="7"/>
        </w:numPr>
        <w:tabs>
          <w:tab w:val="left" w:pos="426"/>
          <w:tab w:val="left" w:pos="1595"/>
          <w:tab w:val="left" w:pos="2300"/>
          <w:tab w:val="left" w:pos="3235"/>
          <w:tab w:val="left" w:pos="3581"/>
          <w:tab w:val="left" w:pos="4922"/>
          <w:tab w:val="left" w:pos="6945"/>
          <w:tab w:val="left" w:pos="7894"/>
          <w:tab w:val="left" w:pos="8959"/>
        </w:tabs>
        <w:ind w:right="136" w:firstLine="0"/>
        <w:rPr>
          <w:sz w:val="24"/>
          <w:szCs w:val="24"/>
        </w:rPr>
      </w:pPr>
      <w:r w:rsidRPr="007253D8">
        <w:rPr>
          <w:spacing w:val="-2"/>
          <w:sz w:val="24"/>
          <w:szCs w:val="24"/>
        </w:rPr>
        <w:t>käesoleva</w:t>
      </w:r>
      <w:r w:rsidRPr="007253D8">
        <w:rPr>
          <w:sz w:val="24"/>
          <w:szCs w:val="24"/>
        </w:rPr>
        <w:tab/>
      </w:r>
      <w:r w:rsidRPr="007253D8">
        <w:rPr>
          <w:spacing w:val="-2"/>
          <w:sz w:val="24"/>
          <w:szCs w:val="24"/>
        </w:rPr>
        <w:t>lõike</w:t>
      </w:r>
      <w:r w:rsidRPr="007253D8">
        <w:rPr>
          <w:sz w:val="24"/>
          <w:szCs w:val="24"/>
        </w:rPr>
        <w:tab/>
      </w:r>
      <w:r w:rsidRPr="007253D8">
        <w:rPr>
          <w:spacing w:val="-2"/>
          <w:sz w:val="24"/>
          <w:szCs w:val="24"/>
        </w:rPr>
        <w:t>punktis</w:t>
      </w:r>
      <w:r w:rsidRPr="007253D8">
        <w:rPr>
          <w:sz w:val="24"/>
          <w:szCs w:val="24"/>
        </w:rPr>
        <w:tab/>
      </w:r>
      <w:r w:rsidRPr="007253D8">
        <w:rPr>
          <w:spacing w:val="-10"/>
          <w:sz w:val="24"/>
          <w:szCs w:val="24"/>
        </w:rPr>
        <w:t>1</w:t>
      </w:r>
      <w:r w:rsidRPr="007253D8">
        <w:rPr>
          <w:sz w:val="24"/>
          <w:szCs w:val="24"/>
        </w:rPr>
        <w:tab/>
      </w:r>
      <w:r w:rsidRPr="007253D8">
        <w:rPr>
          <w:spacing w:val="-2"/>
          <w:sz w:val="24"/>
          <w:szCs w:val="24"/>
        </w:rPr>
        <w:t>nimetamata</w:t>
      </w:r>
      <w:r w:rsidRPr="007253D8">
        <w:rPr>
          <w:sz w:val="24"/>
          <w:szCs w:val="24"/>
        </w:rPr>
        <w:tab/>
      </w:r>
      <w:r w:rsidRPr="007253D8">
        <w:rPr>
          <w:spacing w:val="-2"/>
          <w:sz w:val="24"/>
          <w:szCs w:val="24"/>
        </w:rPr>
        <w:t>maatulundusmaale</w:t>
      </w:r>
      <w:r w:rsidRPr="007253D8">
        <w:rPr>
          <w:sz w:val="24"/>
          <w:szCs w:val="24"/>
        </w:rPr>
        <w:tab/>
      </w:r>
      <w:r w:rsidRPr="007253D8">
        <w:rPr>
          <w:spacing w:val="-2"/>
          <w:sz w:val="24"/>
          <w:szCs w:val="24"/>
        </w:rPr>
        <w:t>0,1–0,5</w:t>
      </w:r>
      <w:r w:rsidRPr="007253D8">
        <w:rPr>
          <w:sz w:val="24"/>
          <w:szCs w:val="24"/>
        </w:rPr>
        <w:tab/>
      </w:r>
      <w:r w:rsidRPr="007253D8">
        <w:rPr>
          <w:spacing w:val="-2"/>
          <w:sz w:val="24"/>
          <w:szCs w:val="24"/>
        </w:rPr>
        <w:t>protsenti</w:t>
      </w:r>
      <w:r w:rsidRPr="007253D8">
        <w:rPr>
          <w:sz w:val="24"/>
          <w:szCs w:val="24"/>
        </w:rPr>
        <w:tab/>
      </w:r>
      <w:r w:rsidRPr="007253D8">
        <w:rPr>
          <w:spacing w:val="-4"/>
          <w:sz w:val="24"/>
          <w:szCs w:val="24"/>
        </w:rPr>
        <w:t xml:space="preserve">maa </w:t>
      </w:r>
      <w:r w:rsidRPr="007253D8">
        <w:rPr>
          <w:sz w:val="24"/>
          <w:szCs w:val="24"/>
        </w:rPr>
        <w:t>maksustamishinnast aastas;</w:t>
      </w:r>
    </w:p>
    <w:p w14:paraId="1B7D080E" w14:textId="77777777" w:rsidR="00471652" w:rsidRPr="007253D8" w:rsidRDefault="00471652" w:rsidP="00471652">
      <w:pPr>
        <w:pStyle w:val="Loendilik"/>
        <w:numPr>
          <w:ilvl w:val="0"/>
          <w:numId w:val="7"/>
        </w:numPr>
        <w:tabs>
          <w:tab w:val="left" w:pos="315"/>
        </w:tabs>
        <w:ind w:right="137" w:firstLine="0"/>
        <w:rPr>
          <w:sz w:val="24"/>
          <w:szCs w:val="24"/>
        </w:rPr>
      </w:pPr>
      <w:r w:rsidRPr="007253D8">
        <w:rPr>
          <w:sz w:val="24"/>
          <w:szCs w:val="24"/>
        </w:rPr>
        <w:t>käesoleva</w:t>
      </w:r>
      <w:r w:rsidRPr="007253D8">
        <w:rPr>
          <w:spacing w:val="40"/>
          <w:sz w:val="24"/>
          <w:szCs w:val="24"/>
        </w:rPr>
        <w:t xml:space="preserve"> </w:t>
      </w:r>
      <w:r w:rsidRPr="007253D8">
        <w:rPr>
          <w:sz w:val="24"/>
          <w:szCs w:val="24"/>
        </w:rPr>
        <w:t>lõike</w:t>
      </w:r>
      <w:r w:rsidRPr="007253D8">
        <w:rPr>
          <w:spacing w:val="40"/>
          <w:sz w:val="24"/>
          <w:szCs w:val="24"/>
        </w:rPr>
        <w:t xml:space="preserve"> </w:t>
      </w:r>
      <w:r w:rsidRPr="007253D8">
        <w:rPr>
          <w:sz w:val="24"/>
          <w:szCs w:val="24"/>
        </w:rPr>
        <w:t>punktides</w:t>
      </w:r>
      <w:r w:rsidRPr="007253D8">
        <w:rPr>
          <w:spacing w:val="40"/>
          <w:sz w:val="24"/>
          <w:szCs w:val="24"/>
        </w:rPr>
        <w:t xml:space="preserve"> </w:t>
      </w:r>
      <w:r w:rsidRPr="007253D8">
        <w:rPr>
          <w:sz w:val="24"/>
          <w:szCs w:val="24"/>
        </w:rPr>
        <w:t>1</w:t>
      </w:r>
      <w:r w:rsidRPr="007253D8">
        <w:rPr>
          <w:spacing w:val="40"/>
          <w:sz w:val="24"/>
          <w:szCs w:val="24"/>
        </w:rPr>
        <w:t xml:space="preserve"> </w:t>
      </w:r>
      <w:r w:rsidRPr="007253D8">
        <w:rPr>
          <w:sz w:val="24"/>
          <w:szCs w:val="24"/>
        </w:rPr>
        <w:t>ja</w:t>
      </w:r>
      <w:r w:rsidRPr="007253D8">
        <w:rPr>
          <w:spacing w:val="40"/>
          <w:sz w:val="24"/>
          <w:szCs w:val="24"/>
        </w:rPr>
        <w:t xml:space="preserve"> </w:t>
      </w:r>
      <w:r w:rsidRPr="007253D8">
        <w:rPr>
          <w:sz w:val="24"/>
          <w:szCs w:val="24"/>
        </w:rPr>
        <w:t>2</w:t>
      </w:r>
      <w:r w:rsidRPr="007253D8">
        <w:rPr>
          <w:spacing w:val="40"/>
          <w:sz w:val="24"/>
          <w:szCs w:val="24"/>
        </w:rPr>
        <w:t xml:space="preserve"> </w:t>
      </w:r>
      <w:r w:rsidRPr="007253D8">
        <w:rPr>
          <w:sz w:val="24"/>
          <w:szCs w:val="24"/>
        </w:rPr>
        <w:t>nimetamata</w:t>
      </w:r>
      <w:r w:rsidRPr="007253D8">
        <w:rPr>
          <w:spacing w:val="40"/>
          <w:sz w:val="24"/>
          <w:szCs w:val="24"/>
        </w:rPr>
        <w:t xml:space="preserve"> </w:t>
      </w:r>
      <w:r w:rsidRPr="007253D8">
        <w:rPr>
          <w:sz w:val="24"/>
          <w:szCs w:val="24"/>
        </w:rPr>
        <w:t>sihtotstarbega</w:t>
      </w:r>
      <w:r w:rsidRPr="007253D8">
        <w:rPr>
          <w:spacing w:val="40"/>
          <w:sz w:val="24"/>
          <w:szCs w:val="24"/>
        </w:rPr>
        <w:t xml:space="preserve"> </w:t>
      </w:r>
      <w:r w:rsidRPr="007253D8">
        <w:rPr>
          <w:sz w:val="24"/>
          <w:szCs w:val="24"/>
        </w:rPr>
        <w:t>maale</w:t>
      </w:r>
      <w:r w:rsidRPr="007253D8">
        <w:rPr>
          <w:spacing w:val="40"/>
          <w:sz w:val="24"/>
          <w:szCs w:val="24"/>
        </w:rPr>
        <w:t xml:space="preserve"> </w:t>
      </w:r>
      <w:r w:rsidRPr="007253D8">
        <w:rPr>
          <w:sz w:val="24"/>
          <w:szCs w:val="24"/>
        </w:rPr>
        <w:t>0,1–2,0</w:t>
      </w:r>
      <w:r w:rsidRPr="007253D8">
        <w:rPr>
          <w:spacing w:val="40"/>
          <w:sz w:val="24"/>
          <w:szCs w:val="24"/>
        </w:rPr>
        <w:t xml:space="preserve"> </w:t>
      </w:r>
      <w:r w:rsidRPr="007253D8">
        <w:rPr>
          <w:sz w:val="24"/>
          <w:szCs w:val="24"/>
        </w:rPr>
        <w:t>protsenti</w:t>
      </w:r>
      <w:r w:rsidRPr="007253D8">
        <w:rPr>
          <w:spacing w:val="40"/>
          <w:sz w:val="24"/>
          <w:szCs w:val="24"/>
        </w:rPr>
        <w:t xml:space="preserve"> </w:t>
      </w:r>
      <w:r w:rsidRPr="007253D8">
        <w:rPr>
          <w:sz w:val="24"/>
          <w:szCs w:val="24"/>
        </w:rPr>
        <w:t>maa maksustamishinnast aastas.</w:t>
      </w:r>
    </w:p>
    <w:p w14:paraId="26AAD2FC" w14:textId="77777777" w:rsidR="00471652" w:rsidRPr="007253D8" w:rsidRDefault="00471652" w:rsidP="00471652">
      <w:pPr>
        <w:pStyle w:val="Kehatekst"/>
        <w:ind w:left="0"/>
      </w:pPr>
    </w:p>
    <w:p w14:paraId="026CD57B" w14:textId="514E0AAC" w:rsidR="00471652" w:rsidRPr="007253D8" w:rsidRDefault="00471652" w:rsidP="00471652">
      <w:pPr>
        <w:pStyle w:val="Kehatekst"/>
      </w:pPr>
      <w:r w:rsidRPr="007253D8">
        <w:t>Kanepi</w:t>
      </w:r>
      <w:r w:rsidRPr="007253D8">
        <w:rPr>
          <w:spacing w:val="-2"/>
        </w:rPr>
        <w:t xml:space="preserve"> </w:t>
      </w:r>
      <w:r w:rsidRPr="007253D8">
        <w:t>Vallavolikogu</w:t>
      </w:r>
      <w:r w:rsidRPr="007253D8">
        <w:rPr>
          <w:spacing w:val="-2"/>
        </w:rPr>
        <w:t xml:space="preserve"> </w:t>
      </w:r>
      <w:r w:rsidRPr="007253D8">
        <w:t>on 2024.</w:t>
      </w:r>
      <w:r w:rsidRPr="007253D8">
        <w:rPr>
          <w:spacing w:val="-2"/>
        </w:rPr>
        <w:t xml:space="preserve"> </w:t>
      </w:r>
      <w:r w:rsidRPr="007253D8">
        <w:t>ja</w:t>
      </w:r>
      <w:r w:rsidRPr="007253D8">
        <w:rPr>
          <w:spacing w:val="-2"/>
        </w:rPr>
        <w:t xml:space="preserve"> </w:t>
      </w:r>
      <w:r w:rsidRPr="007253D8">
        <w:t>2025.</w:t>
      </w:r>
      <w:r w:rsidRPr="007253D8">
        <w:rPr>
          <w:spacing w:val="-2"/>
        </w:rPr>
        <w:t xml:space="preserve"> </w:t>
      </w:r>
      <w:r w:rsidRPr="007253D8">
        <w:t>aastaks</w:t>
      </w:r>
      <w:r w:rsidRPr="007253D8">
        <w:rPr>
          <w:spacing w:val="-3"/>
        </w:rPr>
        <w:t xml:space="preserve"> </w:t>
      </w:r>
      <w:r w:rsidRPr="007253D8">
        <w:t>kehtestanud</w:t>
      </w:r>
      <w:r w:rsidRPr="007253D8">
        <w:rPr>
          <w:spacing w:val="-2"/>
        </w:rPr>
        <w:t xml:space="preserve"> </w:t>
      </w:r>
      <w:r w:rsidRPr="007253D8">
        <w:t>järgmised</w:t>
      </w:r>
      <w:r w:rsidRPr="007253D8">
        <w:rPr>
          <w:spacing w:val="-1"/>
        </w:rPr>
        <w:t xml:space="preserve"> </w:t>
      </w:r>
      <w:r w:rsidRPr="007253D8">
        <w:rPr>
          <w:spacing w:val="-2"/>
        </w:rPr>
        <w:t>maamaksumäärad:</w:t>
      </w:r>
    </w:p>
    <w:p w14:paraId="2446918C" w14:textId="77777777" w:rsidR="00471652" w:rsidRPr="007253D8" w:rsidRDefault="00471652" w:rsidP="00471652">
      <w:pPr>
        <w:pStyle w:val="Loendilik"/>
        <w:numPr>
          <w:ilvl w:val="0"/>
          <w:numId w:val="6"/>
        </w:numPr>
        <w:tabs>
          <w:tab w:val="left" w:pos="450"/>
          <w:tab w:val="left" w:pos="1683"/>
          <w:tab w:val="left" w:pos="2106"/>
          <w:tab w:val="left" w:pos="3982"/>
          <w:tab w:val="left" w:pos="4977"/>
          <w:tab w:val="left" w:pos="5961"/>
          <w:tab w:val="left" w:pos="7314"/>
          <w:tab w:val="left" w:pos="7864"/>
          <w:tab w:val="left" w:pos="8953"/>
        </w:tabs>
        <w:ind w:right="142" w:firstLine="0"/>
        <w:rPr>
          <w:sz w:val="24"/>
          <w:szCs w:val="24"/>
        </w:rPr>
      </w:pPr>
      <w:r w:rsidRPr="007253D8">
        <w:rPr>
          <w:spacing w:val="-2"/>
          <w:sz w:val="24"/>
          <w:szCs w:val="24"/>
        </w:rPr>
        <w:t>elamumaa</w:t>
      </w:r>
      <w:r w:rsidRPr="007253D8">
        <w:rPr>
          <w:sz w:val="24"/>
          <w:szCs w:val="24"/>
        </w:rPr>
        <w:tab/>
      </w:r>
      <w:r w:rsidRPr="007253D8">
        <w:rPr>
          <w:spacing w:val="-6"/>
          <w:sz w:val="24"/>
          <w:szCs w:val="24"/>
        </w:rPr>
        <w:t>ja</w:t>
      </w:r>
      <w:r w:rsidRPr="007253D8">
        <w:rPr>
          <w:sz w:val="24"/>
          <w:szCs w:val="24"/>
        </w:rPr>
        <w:tab/>
      </w:r>
      <w:r w:rsidRPr="007253D8">
        <w:rPr>
          <w:spacing w:val="-2"/>
          <w:sz w:val="24"/>
          <w:szCs w:val="24"/>
        </w:rPr>
        <w:t>maatulundusmaa</w:t>
      </w:r>
      <w:r w:rsidRPr="007253D8">
        <w:rPr>
          <w:sz w:val="24"/>
          <w:szCs w:val="24"/>
        </w:rPr>
        <w:tab/>
      </w:r>
      <w:r w:rsidRPr="007253D8">
        <w:rPr>
          <w:spacing w:val="-2"/>
          <w:sz w:val="24"/>
          <w:szCs w:val="24"/>
        </w:rPr>
        <w:t>õuemaa</w:t>
      </w:r>
      <w:r w:rsidRPr="007253D8">
        <w:rPr>
          <w:sz w:val="24"/>
          <w:szCs w:val="24"/>
        </w:rPr>
        <w:tab/>
      </w:r>
      <w:r w:rsidRPr="007253D8">
        <w:rPr>
          <w:spacing w:val="-2"/>
          <w:sz w:val="24"/>
          <w:szCs w:val="24"/>
        </w:rPr>
        <w:t>kõlviku</w:t>
      </w:r>
      <w:r w:rsidRPr="007253D8">
        <w:rPr>
          <w:sz w:val="24"/>
          <w:szCs w:val="24"/>
        </w:rPr>
        <w:tab/>
      </w:r>
      <w:r w:rsidRPr="007253D8">
        <w:rPr>
          <w:spacing w:val="-2"/>
          <w:sz w:val="24"/>
          <w:szCs w:val="24"/>
        </w:rPr>
        <w:t>maksumäär</w:t>
      </w:r>
      <w:r w:rsidRPr="007253D8">
        <w:rPr>
          <w:sz w:val="24"/>
          <w:szCs w:val="24"/>
        </w:rPr>
        <w:tab/>
      </w:r>
      <w:r w:rsidRPr="007253D8">
        <w:rPr>
          <w:spacing w:val="-4"/>
          <w:sz w:val="24"/>
          <w:szCs w:val="24"/>
        </w:rPr>
        <w:t>0,5</w:t>
      </w:r>
      <w:r w:rsidRPr="007253D8">
        <w:rPr>
          <w:sz w:val="24"/>
          <w:szCs w:val="24"/>
        </w:rPr>
        <w:tab/>
      </w:r>
      <w:r w:rsidRPr="007253D8">
        <w:rPr>
          <w:spacing w:val="-2"/>
          <w:sz w:val="24"/>
          <w:szCs w:val="24"/>
        </w:rPr>
        <w:t>protsenti</w:t>
      </w:r>
      <w:r w:rsidRPr="007253D8">
        <w:rPr>
          <w:sz w:val="24"/>
          <w:szCs w:val="24"/>
        </w:rPr>
        <w:tab/>
      </w:r>
      <w:r w:rsidRPr="007253D8">
        <w:rPr>
          <w:spacing w:val="-4"/>
          <w:sz w:val="24"/>
          <w:szCs w:val="24"/>
        </w:rPr>
        <w:t xml:space="preserve">maa </w:t>
      </w:r>
      <w:r w:rsidRPr="007253D8">
        <w:rPr>
          <w:sz w:val="24"/>
          <w:szCs w:val="24"/>
        </w:rPr>
        <w:t>maksustamishinnast aastas;</w:t>
      </w:r>
    </w:p>
    <w:p w14:paraId="424A74BD" w14:textId="77777777" w:rsidR="00471652" w:rsidRPr="007253D8" w:rsidRDefault="00471652" w:rsidP="00471652">
      <w:pPr>
        <w:pStyle w:val="Loendilik"/>
        <w:numPr>
          <w:ilvl w:val="0"/>
          <w:numId w:val="6"/>
        </w:numPr>
        <w:tabs>
          <w:tab w:val="left" w:pos="279"/>
        </w:tabs>
        <w:ind w:right="139" w:firstLine="0"/>
        <w:rPr>
          <w:sz w:val="24"/>
          <w:szCs w:val="24"/>
        </w:rPr>
      </w:pPr>
      <w:r w:rsidRPr="007253D8">
        <w:rPr>
          <w:sz w:val="24"/>
          <w:szCs w:val="24"/>
        </w:rPr>
        <w:t>käesoleva paragrahvi punktis 1 nimetamata maatulundusmaale maksumäär 0,5 protsenti maa maksustamishinnast aastas;</w:t>
      </w:r>
    </w:p>
    <w:p w14:paraId="3D6D4F13" w14:textId="77777777" w:rsidR="00471652" w:rsidRPr="007253D8" w:rsidRDefault="00471652" w:rsidP="00471652">
      <w:pPr>
        <w:pStyle w:val="Loendilik"/>
        <w:numPr>
          <w:ilvl w:val="0"/>
          <w:numId w:val="6"/>
        </w:numPr>
        <w:tabs>
          <w:tab w:val="left" w:pos="261"/>
        </w:tabs>
        <w:ind w:right="161" w:firstLine="0"/>
        <w:rPr>
          <w:sz w:val="24"/>
          <w:szCs w:val="24"/>
        </w:rPr>
      </w:pPr>
      <w:r w:rsidRPr="007253D8">
        <w:rPr>
          <w:sz w:val="24"/>
          <w:szCs w:val="24"/>
        </w:rPr>
        <w:t>käesoleva</w:t>
      </w:r>
      <w:r w:rsidRPr="007253D8">
        <w:rPr>
          <w:spacing w:val="-4"/>
          <w:sz w:val="24"/>
          <w:szCs w:val="24"/>
        </w:rPr>
        <w:t xml:space="preserve"> </w:t>
      </w:r>
      <w:r w:rsidRPr="007253D8">
        <w:rPr>
          <w:sz w:val="24"/>
          <w:szCs w:val="24"/>
        </w:rPr>
        <w:t>paragrahvi</w:t>
      </w:r>
      <w:r w:rsidRPr="007253D8">
        <w:rPr>
          <w:spacing w:val="-2"/>
          <w:sz w:val="24"/>
          <w:szCs w:val="24"/>
        </w:rPr>
        <w:t xml:space="preserve"> </w:t>
      </w:r>
      <w:r w:rsidRPr="007253D8">
        <w:rPr>
          <w:sz w:val="24"/>
          <w:szCs w:val="24"/>
        </w:rPr>
        <w:t>punktides</w:t>
      </w:r>
      <w:r w:rsidRPr="007253D8">
        <w:rPr>
          <w:spacing w:val="-4"/>
          <w:sz w:val="24"/>
          <w:szCs w:val="24"/>
        </w:rPr>
        <w:t xml:space="preserve"> </w:t>
      </w:r>
      <w:r w:rsidRPr="007253D8">
        <w:rPr>
          <w:sz w:val="24"/>
          <w:szCs w:val="24"/>
        </w:rPr>
        <w:t>1</w:t>
      </w:r>
      <w:r w:rsidRPr="007253D8">
        <w:rPr>
          <w:spacing w:val="-4"/>
          <w:sz w:val="24"/>
          <w:szCs w:val="24"/>
        </w:rPr>
        <w:t xml:space="preserve"> </w:t>
      </w:r>
      <w:r w:rsidRPr="007253D8">
        <w:rPr>
          <w:sz w:val="24"/>
          <w:szCs w:val="24"/>
        </w:rPr>
        <w:t>ja</w:t>
      </w:r>
      <w:r w:rsidRPr="007253D8">
        <w:rPr>
          <w:spacing w:val="-4"/>
          <w:sz w:val="24"/>
          <w:szCs w:val="24"/>
        </w:rPr>
        <w:t xml:space="preserve"> </w:t>
      </w:r>
      <w:r w:rsidRPr="007253D8">
        <w:rPr>
          <w:sz w:val="24"/>
          <w:szCs w:val="24"/>
        </w:rPr>
        <w:t>2</w:t>
      </w:r>
      <w:r w:rsidRPr="007253D8">
        <w:rPr>
          <w:spacing w:val="-4"/>
          <w:sz w:val="24"/>
          <w:szCs w:val="24"/>
        </w:rPr>
        <w:t xml:space="preserve"> </w:t>
      </w:r>
      <w:r w:rsidRPr="007253D8">
        <w:rPr>
          <w:sz w:val="24"/>
          <w:szCs w:val="24"/>
        </w:rPr>
        <w:t>nimetamata</w:t>
      </w:r>
      <w:r w:rsidRPr="007253D8">
        <w:rPr>
          <w:spacing w:val="-4"/>
          <w:sz w:val="24"/>
          <w:szCs w:val="24"/>
        </w:rPr>
        <w:t xml:space="preserve"> </w:t>
      </w:r>
      <w:r w:rsidRPr="007253D8">
        <w:rPr>
          <w:sz w:val="24"/>
          <w:szCs w:val="24"/>
        </w:rPr>
        <w:t>sihtotstarbega</w:t>
      </w:r>
      <w:r w:rsidRPr="007253D8">
        <w:rPr>
          <w:spacing w:val="-4"/>
          <w:sz w:val="24"/>
          <w:szCs w:val="24"/>
        </w:rPr>
        <w:t xml:space="preserve"> </w:t>
      </w:r>
      <w:r w:rsidRPr="007253D8">
        <w:rPr>
          <w:sz w:val="24"/>
          <w:szCs w:val="24"/>
        </w:rPr>
        <w:t>maa</w:t>
      </w:r>
      <w:r w:rsidRPr="007253D8">
        <w:rPr>
          <w:spacing w:val="-4"/>
          <w:sz w:val="24"/>
          <w:szCs w:val="24"/>
        </w:rPr>
        <w:t xml:space="preserve"> </w:t>
      </w:r>
      <w:r w:rsidRPr="007253D8">
        <w:rPr>
          <w:sz w:val="24"/>
          <w:szCs w:val="24"/>
        </w:rPr>
        <w:t>maksumäär</w:t>
      </w:r>
      <w:r w:rsidRPr="007253D8">
        <w:rPr>
          <w:spacing w:val="-4"/>
          <w:sz w:val="24"/>
          <w:szCs w:val="24"/>
        </w:rPr>
        <w:t xml:space="preserve"> </w:t>
      </w:r>
      <w:r w:rsidRPr="007253D8">
        <w:rPr>
          <w:sz w:val="24"/>
          <w:szCs w:val="24"/>
        </w:rPr>
        <w:t>1,0</w:t>
      </w:r>
      <w:r w:rsidRPr="007253D8">
        <w:rPr>
          <w:spacing w:val="-4"/>
          <w:sz w:val="24"/>
          <w:szCs w:val="24"/>
        </w:rPr>
        <w:t xml:space="preserve"> </w:t>
      </w:r>
      <w:r w:rsidRPr="007253D8">
        <w:rPr>
          <w:sz w:val="24"/>
          <w:szCs w:val="24"/>
        </w:rPr>
        <w:t>protsenti maa maksustamishinnast aastas.</w:t>
      </w:r>
    </w:p>
    <w:p w14:paraId="257F72A2" w14:textId="77777777" w:rsidR="00471652" w:rsidRPr="007253D8" w:rsidRDefault="00471652" w:rsidP="00471652">
      <w:pPr>
        <w:pStyle w:val="Kehatekst"/>
        <w:ind w:left="0"/>
      </w:pPr>
    </w:p>
    <w:p w14:paraId="255D6574" w14:textId="77777777" w:rsidR="00471652" w:rsidRPr="007253D8" w:rsidRDefault="00471652" w:rsidP="00471652">
      <w:pPr>
        <w:pStyle w:val="Kehatekst"/>
        <w:spacing w:before="1"/>
        <w:ind w:right="140"/>
        <w:jc w:val="both"/>
      </w:pPr>
      <w:r w:rsidRPr="007253D8">
        <w:t>Hetkel on veel paljudel maaomanikel arvutuslikud maamaksud palju suuremad, kui tegelikud maksud, sest tõusu piirmääraga on hoidutud järsust maamaksu tõusust. Seega on mõistlik jätta maksumäärad muutmata.</w:t>
      </w:r>
    </w:p>
    <w:p w14:paraId="0B09DA40" w14:textId="77777777" w:rsidR="00471652" w:rsidRPr="007253D8" w:rsidRDefault="00471652" w:rsidP="00471652">
      <w:pPr>
        <w:pStyle w:val="Kehatekst"/>
        <w:ind w:left="0"/>
      </w:pPr>
    </w:p>
    <w:p w14:paraId="14068B31" w14:textId="77777777" w:rsidR="00471652" w:rsidRPr="007253D8" w:rsidRDefault="00471652" w:rsidP="00471652">
      <w:pPr>
        <w:pStyle w:val="Kehatekst"/>
        <w:ind w:right="139"/>
        <w:jc w:val="both"/>
      </w:pPr>
      <w:proofErr w:type="spellStart"/>
      <w:r w:rsidRPr="007253D8">
        <w:rPr>
          <w:b/>
        </w:rPr>
        <w:t>MaaMS</w:t>
      </w:r>
      <w:proofErr w:type="spellEnd"/>
      <w:r w:rsidRPr="007253D8">
        <w:rPr>
          <w:b/>
        </w:rPr>
        <w:t xml:space="preserve"> § 8</w:t>
      </w:r>
      <w:r w:rsidRPr="007253D8">
        <w:rPr>
          <w:b/>
          <w:vertAlign w:val="superscript"/>
        </w:rPr>
        <w:t>1</w:t>
      </w:r>
      <w:r w:rsidRPr="007253D8">
        <w:rPr>
          <w:b/>
          <w:spacing w:val="40"/>
        </w:rPr>
        <w:t xml:space="preserve"> </w:t>
      </w:r>
      <w:r w:rsidRPr="007253D8">
        <w:rPr>
          <w:b/>
        </w:rPr>
        <w:t xml:space="preserve">lõike 1 </w:t>
      </w:r>
      <w:r w:rsidRPr="007253D8">
        <w:t xml:space="preserve">alusel kohaliku omavalitsuse üksuse volikogu kehtestab määrusega maamaksu aastase suurenemise maksimaalse piirmäära vahemikus 10−100 protsenti hiljemalt maksustamisperioodile eelneva aasta 1. oktoobriks. </w:t>
      </w:r>
      <w:proofErr w:type="spellStart"/>
      <w:r w:rsidRPr="007253D8">
        <w:t>MaaMS</w:t>
      </w:r>
      <w:proofErr w:type="spellEnd"/>
      <w:r w:rsidRPr="007253D8">
        <w:t xml:space="preserve"> § 12</w:t>
      </w:r>
      <w:r w:rsidRPr="007253D8">
        <w:rPr>
          <w:vertAlign w:val="superscript"/>
        </w:rPr>
        <w:t>4</w:t>
      </w:r>
      <w:r w:rsidRPr="007253D8">
        <w:t xml:space="preserve"> alusel, kui nimetatud tähtpäevaks ei ole maamaksu summa aastase suurenemise piirmäära maamaksu infosüsteemi sisestatud, arvutatakse maamaks 10% piirmäära järgi.</w:t>
      </w:r>
    </w:p>
    <w:p w14:paraId="5A168448" w14:textId="77777777" w:rsidR="00471652" w:rsidRPr="007253D8" w:rsidRDefault="00471652" w:rsidP="00471652">
      <w:pPr>
        <w:pStyle w:val="Kehatekst"/>
        <w:ind w:left="0"/>
      </w:pPr>
    </w:p>
    <w:p w14:paraId="2CDDA1D0" w14:textId="77777777" w:rsidR="00471652" w:rsidRPr="007253D8" w:rsidRDefault="00471652" w:rsidP="00471652">
      <w:pPr>
        <w:pStyle w:val="Kehatekst"/>
        <w:ind w:right="140"/>
        <w:jc w:val="both"/>
      </w:pPr>
      <w:r w:rsidRPr="007253D8">
        <w:t>2024. aastal oli maamaksu aastase suurenemise piirmäär 10%, 2025. aastal 50%. Alates 2026 aastast on maamaksu aastase suurenemise piirmäär vallavolikogu otsustada vahemikus 10−100 protsenti.</w:t>
      </w:r>
      <w:r w:rsidRPr="007253D8">
        <w:rPr>
          <w:spacing w:val="-5"/>
        </w:rPr>
        <w:t xml:space="preserve"> </w:t>
      </w:r>
      <w:r w:rsidRPr="007253D8">
        <w:t>Kui %-st tulenev tõus jääb alla 5 eurot, tõuseb maksusumma 5 eurot. Tõus arvutatakse soodustuste ja vabastusteta maksusummale.</w:t>
      </w:r>
    </w:p>
    <w:p w14:paraId="4D95725E" w14:textId="77777777" w:rsidR="00471652" w:rsidRPr="007253D8" w:rsidRDefault="00471652" w:rsidP="00471652">
      <w:pPr>
        <w:pStyle w:val="Kehatekst"/>
        <w:jc w:val="both"/>
        <w:sectPr w:rsidR="00471652" w:rsidRPr="007253D8" w:rsidSect="00471652">
          <w:type w:val="continuous"/>
          <w:pgSz w:w="11910" w:h="16840"/>
          <w:pgMar w:top="620" w:right="708" w:bottom="280" w:left="1700" w:header="708" w:footer="708" w:gutter="0"/>
          <w:cols w:space="708"/>
        </w:sectPr>
      </w:pPr>
    </w:p>
    <w:p w14:paraId="795156C3" w14:textId="77777777" w:rsidR="00471652" w:rsidRPr="007253D8" w:rsidRDefault="00471652" w:rsidP="00471652">
      <w:pPr>
        <w:pStyle w:val="Kehatekst"/>
        <w:spacing w:before="61"/>
        <w:ind w:right="137"/>
        <w:jc w:val="both"/>
      </w:pPr>
      <w:r w:rsidRPr="007253D8">
        <w:lastRenderedPageBreak/>
        <w:t>Maksu- ja Tolliamet on teinud näidisdiagrammi, mille kohaselt 30% piirmääraga saavutatakse 2029. aastaks seis, kus kasvu piimäära ei ole vaja määrata, sest on jõutud arvutusliku maamaksuni. 10%-</w:t>
      </w:r>
      <w:proofErr w:type="spellStart"/>
      <w:r w:rsidRPr="007253D8">
        <w:t>line</w:t>
      </w:r>
      <w:proofErr w:type="spellEnd"/>
      <w:r w:rsidRPr="007253D8">
        <w:t xml:space="preserve"> tõus ei taga arvutusliku maamaksuni jõudmist 2029. aastaks. 2029. aasta võib olla ka uue korralise hindamise aeg.</w:t>
      </w:r>
    </w:p>
    <w:p w14:paraId="407A7625" w14:textId="77777777" w:rsidR="00471652" w:rsidRPr="007253D8" w:rsidRDefault="00471652" w:rsidP="00471652">
      <w:pPr>
        <w:pStyle w:val="Kehatekst"/>
        <w:spacing w:before="31"/>
        <w:ind w:left="0"/>
      </w:pPr>
      <w:r w:rsidRPr="007253D8">
        <w:rPr>
          <w:noProof/>
        </w:rPr>
        <w:drawing>
          <wp:anchor distT="0" distB="0" distL="0" distR="0" simplePos="0" relativeHeight="251658240" behindDoc="1" locked="0" layoutInCell="1" allowOverlap="1" wp14:anchorId="67498109" wp14:editId="09E81AD4">
            <wp:simplePos x="0" y="0"/>
            <wp:positionH relativeFrom="page">
              <wp:posOffset>1080135</wp:posOffset>
            </wp:positionH>
            <wp:positionV relativeFrom="paragraph">
              <wp:posOffset>181288</wp:posOffset>
            </wp:positionV>
            <wp:extent cx="5933388" cy="3295269"/>
            <wp:effectExtent l="0" t="0" r="0" b="0"/>
            <wp:wrapTopAndBottom/>
            <wp:docPr id="2" name="Image 2" descr="Pilt, millel on kujutatud tekst, kuvatõmmis, järjekord, Diagramm  Tehisintellekti genereeritud sisu võib olla ebatõe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ilt, millel on kujutatud tekst, kuvatõmmis, järjekord, Diagramm  Tehisintellekti genereeritud sisu võib olla ebatõene."/>
                    <pic:cNvPicPr/>
                  </pic:nvPicPr>
                  <pic:blipFill>
                    <a:blip r:embed="rId7" cstate="print"/>
                    <a:stretch>
                      <a:fillRect/>
                    </a:stretch>
                  </pic:blipFill>
                  <pic:spPr>
                    <a:xfrm>
                      <a:off x="0" y="0"/>
                      <a:ext cx="5933388" cy="3295269"/>
                    </a:xfrm>
                    <a:prstGeom prst="rect">
                      <a:avLst/>
                    </a:prstGeom>
                  </pic:spPr>
                </pic:pic>
              </a:graphicData>
            </a:graphic>
          </wp:anchor>
        </w:drawing>
      </w:r>
    </w:p>
    <w:p w14:paraId="3513344C" w14:textId="167AB824" w:rsidR="00471652" w:rsidRPr="007253D8" w:rsidRDefault="00471652" w:rsidP="00471652">
      <w:pPr>
        <w:pStyle w:val="Kehatekst"/>
        <w:spacing w:before="270"/>
        <w:ind w:right="138"/>
        <w:jc w:val="both"/>
      </w:pPr>
      <w:r w:rsidRPr="007253D8">
        <w:t xml:space="preserve">Määruse eelnõus on pakutud </w:t>
      </w:r>
      <w:r w:rsidR="00D2742C" w:rsidRPr="007253D8">
        <w:rPr>
          <w:b/>
          <w:bCs/>
        </w:rPr>
        <w:t>10</w:t>
      </w:r>
      <w:r w:rsidRPr="007253D8">
        <w:rPr>
          <w:b/>
        </w:rPr>
        <w:t>% maamaksu tõusu piirmääraks</w:t>
      </w:r>
      <w:r w:rsidRPr="007253D8">
        <w:t>, et mitte koormata maaomanikke suurte maksude tõusuga. 2025 oli piirmäär 50%, mis oli suur tõus.</w:t>
      </w:r>
    </w:p>
    <w:p w14:paraId="3CCA0CB2" w14:textId="5A047889" w:rsidR="00471652" w:rsidRPr="007253D8" w:rsidRDefault="00471652" w:rsidP="00471652">
      <w:pPr>
        <w:pStyle w:val="Kehatekst"/>
        <w:tabs>
          <w:tab w:val="left" w:pos="2810"/>
          <w:tab w:val="left" w:pos="5604"/>
          <w:tab w:val="left" w:pos="7971"/>
        </w:tabs>
        <w:ind w:right="140"/>
        <w:jc w:val="both"/>
      </w:pPr>
      <w:r w:rsidRPr="007253D8">
        <w:t xml:space="preserve">Maamaksu arvutamiseks on </w:t>
      </w:r>
      <w:proofErr w:type="spellStart"/>
      <w:r w:rsidRPr="007253D8">
        <w:t>MTA-l</w:t>
      </w:r>
      <w:proofErr w:type="spellEnd"/>
      <w:r w:rsidRPr="007253D8">
        <w:t xml:space="preserve"> välja töötatud maksu kalkulaator, kuhu saab sisestada </w:t>
      </w:r>
      <w:r w:rsidRPr="007253D8">
        <w:rPr>
          <w:spacing w:val="-2"/>
        </w:rPr>
        <w:t>erinevaid</w:t>
      </w:r>
      <w:r w:rsidR="003D21CA" w:rsidRPr="007253D8">
        <w:rPr>
          <w:spacing w:val="-2"/>
        </w:rPr>
        <w:t xml:space="preserve"> </w:t>
      </w:r>
      <w:r w:rsidRPr="007253D8">
        <w:rPr>
          <w:spacing w:val="-2"/>
        </w:rPr>
        <w:t>näitajaid.</w:t>
      </w:r>
      <w:r w:rsidR="003D21CA" w:rsidRPr="007253D8">
        <w:rPr>
          <w:spacing w:val="-2"/>
        </w:rPr>
        <w:t xml:space="preserve"> </w:t>
      </w:r>
      <w:r w:rsidRPr="007253D8">
        <w:rPr>
          <w:spacing w:val="-4"/>
        </w:rPr>
        <w:t>Link</w:t>
      </w:r>
      <w:r w:rsidR="003D21CA" w:rsidRPr="007253D8">
        <w:rPr>
          <w:spacing w:val="-4"/>
        </w:rPr>
        <w:t xml:space="preserve"> </w:t>
      </w:r>
      <w:r w:rsidRPr="007253D8">
        <w:rPr>
          <w:spacing w:val="-2"/>
        </w:rPr>
        <w:t xml:space="preserve">kalkulaatorile: </w:t>
      </w:r>
      <w:hyperlink r:id="rId8">
        <w:r w:rsidRPr="007253D8">
          <w:rPr>
            <w:color w:val="0000FF"/>
            <w:spacing w:val="-2"/>
            <w:u w:val="single" w:color="0000FF"/>
          </w:rPr>
          <w:t>https://app.powerbi.com/view?r=eyJrIjoiZjVmNmI3MzYtZjM1My00YzJjLWIxYWYtMjZkNzg</w:t>
        </w:r>
      </w:hyperlink>
      <w:r w:rsidRPr="007253D8">
        <w:rPr>
          <w:color w:val="0000FF"/>
          <w:spacing w:val="-2"/>
        </w:rPr>
        <w:t xml:space="preserve"> </w:t>
      </w:r>
      <w:hyperlink r:id="rId9">
        <w:r w:rsidRPr="007253D8">
          <w:rPr>
            <w:color w:val="0000FF"/>
            <w:spacing w:val="-2"/>
            <w:u w:val="single" w:color="0000FF"/>
          </w:rPr>
          <w:t>1NGU4MTQ5IiwidCI6ImY5OWM0MjFjLTA1ZGItNGNjZi04NGNkLTlkYWE4YzQ2MDFm</w:t>
        </w:r>
      </w:hyperlink>
    </w:p>
    <w:p w14:paraId="2E55CE46" w14:textId="77777777" w:rsidR="00471652" w:rsidRPr="007253D8" w:rsidRDefault="00471652" w:rsidP="00471652">
      <w:pPr>
        <w:pStyle w:val="Kehatekst"/>
      </w:pPr>
      <w:hyperlink r:id="rId10">
        <w:r w:rsidRPr="007253D8">
          <w:rPr>
            <w:color w:val="0000FF"/>
            <w:spacing w:val="-2"/>
            <w:u w:val="single" w:color="0000FF"/>
          </w:rPr>
          <w:t>OSIsImMiOjl9</w:t>
        </w:r>
      </w:hyperlink>
    </w:p>
    <w:p w14:paraId="2CD72374" w14:textId="77777777" w:rsidR="00471652" w:rsidRPr="007253D8" w:rsidRDefault="00471652" w:rsidP="00471652">
      <w:pPr>
        <w:pStyle w:val="Kehatekst"/>
        <w:ind w:left="0"/>
      </w:pPr>
    </w:p>
    <w:p w14:paraId="5477F2AE" w14:textId="2957AE6F" w:rsidR="00471652" w:rsidRPr="007253D8" w:rsidRDefault="00471652" w:rsidP="00471652">
      <w:pPr>
        <w:pStyle w:val="Kehatekst"/>
        <w:ind w:right="139"/>
        <w:jc w:val="both"/>
        <w:rPr>
          <w:b/>
        </w:rPr>
      </w:pPr>
      <w:proofErr w:type="spellStart"/>
      <w:r w:rsidRPr="007253D8">
        <w:t>MaaMS</w:t>
      </w:r>
      <w:proofErr w:type="spellEnd"/>
      <w:r w:rsidRPr="007253D8">
        <w:t xml:space="preserve"> § 11 lõike 1 alusel kohaliku omavalitsuse üksuse volikogu võib määrusega kehtestada käesoleva</w:t>
      </w:r>
      <w:r w:rsidRPr="007253D8">
        <w:rPr>
          <w:spacing w:val="-2"/>
        </w:rPr>
        <w:t xml:space="preserve"> </w:t>
      </w:r>
      <w:r w:rsidRPr="007253D8">
        <w:t>paragrahvi</w:t>
      </w:r>
      <w:r w:rsidRPr="007253D8">
        <w:rPr>
          <w:spacing w:val="-1"/>
        </w:rPr>
        <w:t xml:space="preserve"> </w:t>
      </w:r>
      <w:r w:rsidRPr="007253D8">
        <w:t>lõikes</w:t>
      </w:r>
      <w:r w:rsidRPr="007253D8">
        <w:rPr>
          <w:spacing w:val="-1"/>
        </w:rPr>
        <w:t xml:space="preserve"> </w:t>
      </w:r>
      <w:r w:rsidRPr="007253D8">
        <w:t>1</w:t>
      </w:r>
      <w:r w:rsidRPr="007253D8">
        <w:rPr>
          <w:vertAlign w:val="superscript"/>
        </w:rPr>
        <w:t>1</w:t>
      </w:r>
      <w:r w:rsidRPr="007253D8">
        <w:t xml:space="preserve"> sätestatud</w:t>
      </w:r>
      <w:r w:rsidRPr="007253D8">
        <w:rPr>
          <w:spacing w:val="-1"/>
        </w:rPr>
        <w:t xml:space="preserve"> </w:t>
      </w:r>
      <w:r w:rsidRPr="007253D8">
        <w:t>tingimustel</w:t>
      </w:r>
      <w:r w:rsidRPr="007253D8">
        <w:rPr>
          <w:spacing w:val="-1"/>
        </w:rPr>
        <w:t xml:space="preserve"> </w:t>
      </w:r>
      <w:r w:rsidRPr="007253D8">
        <w:t>kodualuse</w:t>
      </w:r>
      <w:r w:rsidRPr="007253D8">
        <w:rPr>
          <w:spacing w:val="-2"/>
        </w:rPr>
        <w:t xml:space="preserve"> </w:t>
      </w:r>
      <w:r w:rsidRPr="007253D8">
        <w:t>maa</w:t>
      </w:r>
      <w:r w:rsidRPr="007253D8">
        <w:rPr>
          <w:spacing w:val="-3"/>
        </w:rPr>
        <w:t xml:space="preserve"> </w:t>
      </w:r>
      <w:r w:rsidRPr="007253D8">
        <w:t>maksusoodustuse</w:t>
      </w:r>
      <w:r w:rsidRPr="007253D8">
        <w:rPr>
          <w:spacing w:val="-2"/>
        </w:rPr>
        <w:t xml:space="preserve"> </w:t>
      </w:r>
      <w:r w:rsidRPr="007253D8">
        <w:t>kuni</w:t>
      </w:r>
      <w:r w:rsidRPr="007253D8">
        <w:rPr>
          <w:spacing w:val="-1"/>
        </w:rPr>
        <w:t xml:space="preserve"> </w:t>
      </w:r>
      <w:r w:rsidRPr="007253D8">
        <w:t>1000 eurot hiljemalt maksustamisperioodile eelneva aasta 1. oktoobriks. Seni on olnud</w:t>
      </w:r>
      <w:r w:rsidRPr="007253D8">
        <w:rPr>
          <w:spacing w:val="40"/>
        </w:rPr>
        <w:t xml:space="preserve"> </w:t>
      </w:r>
      <w:r w:rsidRPr="007253D8">
        <w:t>kodusoodustuse aluseks elamumaa, või õuemaa kõlviku suurus. Tiheasustusaladel kehtis kodusoodustus kuni 1500m</w:t>
      </w:r>
      <w:r w:rsidRPr="007253D8">
        <w:rPr>
          <w:vertAlign w:val="superscript"/>
        </w:rPr>
        <w:t>2</w:t>
      </w:r>
      <w:r w:rsidRPr="007253D8">
        <w:t xml:space="preserve">, </w:t>
      </w:r>
      <w:proofErr w:type="spellStart"/>
      <w:r w:rsidRPr="007253D8">
        <w:t>hajaasustuses</w:t>
      </w:r>
      <w:proofErr w:type="spellEnd"/>
      <w:r w:rsidRPr="007253D8">
        <w:t xml:space="preserve"> elamumaale kahe hektari ulatuses, maatulundusmaal õuemaa kõlviku suurusele alale. Vabastused olid väiksemad õuemaa kõlvikute puhul, keskm 15 eurot. Elamumaa sihtotstarbega maadel ulatusid maksusoodustused kuni 50 eurot. Et kodusoodustus enamusel ei väheneks, on eelnõus </w:t>
      </w:r>
      <w:r w:rsidRPr="007253D8">
        <w:rPr>
          <w:b/>
        </w:rPr>
        <w:t xml:space="preserve">kodusoodustuse summa </w:t>
      </w:r>
      <w:r w:rsidR="00D80A11" w:rsidRPr="007253D8">
        <w:rPr>
          <w:b/>
        </w:rPr>
        <w:t>100</w:t>
      </w:r>
      <w:r w:rsidRPr="007253D8">
        <w:rPr>
          <w:b/>
        </w:rPr>
        <w:t xml:space="preserve"> eurot.</w:t>
      </w:r>
    </w:p>
    <w:p w14:paraId="18A5D960" w14:textId="61848396" w:rsidR="00471652" w:rsidRPr="007253D8" w:rsidRDefault="00471652" w:rsidP="00471652">
      <w:pPr>
        <w:pStyle w:val="Kehatekst"/>
        <w:ind w:right="138"/>
        <w:jc w:val="both"/>
      </w:pPr>
      <w:r w:rsidRPr="007253D8">
        <w:t xml:space="preserve">Soodustuse summa jaguneb vastavalt omandiosale. Nt kui on 2 omanikku ja </w:t>
      </w:r>
      <w:proofErr w:type="spellStart"/>
      <w:r w:rsidRPr="007253D8">
        <w:t>KOV-i</w:t>
      </w:r>
      <w:proofErr w:type="spellEnd"/>
      <w:r w:rsidRPr="007253D8">
        <w:t xml:space="preserve"> poolt kehtestatud summa </w:t>
      </w:r>
      <w:r w:rsidR="00E30161" w:rsidRPr="007253D8">
        <w:t>100</w:t>
      </w:r>
      <w:r w:rsidRPr="007253D8">
        <w:t xml:space="preserve">€, siis soodustuse summa on mõlemale inimesele </w:t>
      </w:r>
      <w:r w:rsidR="00E30161" w:rsidRPr="007253D8">
        <w:t>50</w:t>
      </w:r>
      <w:r w:rsidRPr="007253D8">
        <w:t xml:space="preserve">€. Juhul, kui teisel omanikul ei ole õigust soodustust saada, siis on õigustatud isiku summa ikkagi </w:t>
      </w:r>
      <w:r w:rsidR="00E30161" w:rsidRPr="007253D8">
        <w:t>50</w:t>
      </w:r>
      <w:r w:rsidRPr="007253D8">
        <w:t>€.</w:t>
      </w:r>
    </w:p>
    <w:p w14:paraId="2D90FB63" w14:textId="77777777" w:rsidR="00471652" w:rsidRPr="007253D8" w:rsidRDefault="00471652" w:rsidP="00471652">
      <w:pPr>
        <w:pStyle w:val="Kehatekst"/>
        <w:spacing w:before="1"/>
        <w:ind w:right="140"/>
        <w:jc w:val="both"/>
      </w:pPr>
      <w:r w:rsidRPr="007253D8">
        <w:t>Kui koduomaniku soodustuse summa 0, siis ka täiendavaid soodustusi ei saa määrata ja soodustuse summa 0€.</w:t>
      </w:r>
    </w:p>
    <w:p w14:paraId="2E08D1B1" w14:textId="77777777" w:rsidR="00471652" w:rsidRPr="007253D8" w:rsidRDefault="00471652" w:rsidP="00471652">
      <w:pPr>
        <w:pStyle w:val="Kehatekst"/>
        <w:ind w:left="0"/>
      </w:pPr>
    </w:p>
    <w:p w14:paraId="23614D24" w14:textId="77777777" w:rsidR="00471652" w:rsidRPr="007253D8" w:rsidRDefault="00471652" w:rsidP="00471652">
      <w:pPr>
        <w:pStyle w:val="Kehatekst"/>
        <w:ind w:right="137"/>
        <w:jc w:val="both"/>
      </w:pPr>
      <w:proofErr w:type="spellStart"/>
      <w:r w:rsidRPr="007253D8">
        <w:t>MaaMS</w:t>
      </w:r>
      <w:proofErr w:type="spellEnd"/>
      <w:r w:rsidRPr="007253D8">
        <w:t xml:space="preserve"> § 11 lõike 5 alusel kohaliku omavalitsuse üksuse volikogu võib hiljemalt maksustamisperioodile eelneva aasta 1. oktoobriks käesoleva paragrahvi lõikes 1</w:t>
      </w:r>
      <w:r w:rsidRPr="007253D8">
        <w:rPr>
          <w:vertAlign w:val="superscript"/>
        </w:rPr>
        <w:t>1</w:t>
      </w:r>
      <w:r w:rsidRPr="007253D8">
        <w:t xml:space="preserve"> nimetatud tingimustel määrata täiendava maksusoodustuse kuni 1000 eurot järgmistele sihtrühmadele:</w:t>
      </w:r>
    </w:p>
    <w:p w14:paraId="66D92FBF" w14:textId="77777777" w:rsidR="00471652" w:rsidRPr="007253D8" w:rsidRDefault="00471652" w:rsidP="00471652">
      <w:pPr>
        <w:pStyle w:val="Loendilik"/>
        <w:numPr>
          <w:ilvl w:val="0"/>
          <w:numId w:val="5"/>
        </w:numPr>
        <w:tabs>
          <w:tab w:val="left" w:pos="249"/>
        </w:tabs>
        <w:ind w:left="249" w:hanging="247"/>
        <w:jc w:val="both"/>
        <w:rPr>
          <w:sz w:val="24"/>
          <w:szCs w:val="24"/>
        </w:rPr>
      </w:pPr>
      <w:r w:rsidRPr="007253D8">
        <w:rPr>
          <w:sz w:val="24"/>
          <w:szCs w:val="24"/>
        </w:rPr>
        <w:t>riikliku</w:t>
      </w:r>
      <w:r w:rsidRPr="007253D8">
        <w:rPr>
          <w:spacing w:val="-5"/>
          <w:sz w:val="24"/>
          <w:szCs w:val="24"/>
        </w:rPr>
        <w:t xml:space="preserve"> </w:t>
      </w:r>
      <w:r w:rsidRPr="007253D8">
        <w:rPr>
          <w:sz w:val="24"/>
          <w:szCs w:val="24"/>
        </w:rPr>
        <w:t>pensionikindlustuse</w:t>
      </w:r>
      <w:r w:rsidRPr="007253D8">
        <w:rPr>
          <w:spacing w:val="-4"/>
          <w:sz w:val="24"/>
          <w:szCs w:val="24"/>
        </w:rPr>
        <w:t xml:space="preserve"> </w:t>
      </w:r>
      <w:r w:rsidRPr="007253D8">
        <w:rPr>
          <w:sz w:val="24"/>
          <w:szCs w:val="24"/>
        </w:rPr>
        <w:t>seaduse</w:t>
      </w:r>
      <w:r w:rsidRPr="007253D8">
        <w:rPr>
          <w:spacing w:val="-4"/>
          <w:sz w:val="24"/>
          <w:szCs w:val="24"/>
        </w:rPr>
        <w:t xml:space="preserve"> </w:t>
      </w:r>
      <w:r w:rsidRPr="007253D8">
        <w:rPr>
          <w:sz w:val="24"/>
          <w:szCs w:val="24"/>
        </w:rPr>
        <w:t>alusel</w:t>
      </w:r>
      <w:r w:rsidRPr="007253D8">
        <w:rPr>
          <w:spacing w:val="-3"/>
          <w:sz w:val="24"/>
          <w:szCs w:val="24"/>
        </w:rPr>
        <w:t xml:space="preserve"> </w:t>
      </w:r>
      <w:r w:rsidRPr="007253D8">
        <w:rPr>
          <w:sz w:val="24"/>
          <w:szCs w:val="24"/>
        </w:rPr>
        <w:t>pensioni</w:t>
      </w:r>
      <w:r w:rsidRPr="007253D8">
        <w:rPr>
          <w:spacing w:val="-2"/>
          <w:sz w:val="24"/>
          <w:szCs w:val="24"/>
        </w:rPr>
        <w:t xml:space="preserve"> saajad;</w:t>
      </w:r>
    </w:p>
    <w:p w14:paraId="3509B224" w14:textId="77777777" w:rsidR="00471652" w:rsidRPr="007253D8" w:rsidRDefault="00471652" w:rsidP="00471652">
      <w:pPr>
        <w:pStyle w:val="Loendilik"/>
        <w:numPr>
          <w:ilvl w:val="0"/>
          <w:numId w:val="5"/>
        </w:numPr>
        <w:tabs>
          <w:tab w:val="left" w:pos="201"/>
        </w:tabs>
        <w:spacing w:line="242" w:lineRule="auto"/>
        <w:ind w:left="2" w:right="137" w:firstLine="0"/>
        <w:rPr>
          <w:b/>
          <w:sz w:val="24"/>
          <w:szCs w:val="24"/>
        </w:rPr>
      </w:pPr>
      <w:r w:rsidRPr="007253D8">
        <w:rPr>
          <w:sz w:val="24"/>
          <w:szCs w:val="24"/>
        </w:rPr>
        <w:t>isikud, kellel on töövõimetoetuse seaduse alusel tuvastatud osaline või puuduv töövõime. Kodusoodustus</w:t>
      </w:r>
      <w:r w:rsidRPr="007253D8">
        <w:rPr>
          <w:spacing w:val="40"/>
          <w:sz w:val="24"/>
          <w:szCs w:val="24"/>
        </w:rPr>
        <w:t xml:space="preserve"> </w:t>
      </w:r>
      <w:r w:rsidRPr="007253D8">
        <w:rPr>
          <w:sz w:val="24"/>
          <w:szCs w:val="24"/>
        </w:rPr>
        <w:t>kehtib</w:t>
      </w:r>
      <w:r w:rsidRPr="007253D8">
        <w:rPr>
          <w:spacing w:val="40"/>
          <w:sz w:val="24"/>
          <w:szCs w:val="24"/>
        </w:rPr>
        <w:t xml:space="preserve"> </w:t>
      </w:r>
      <w:r w:rsidRPr="007253D8">
        <w:rPr>
          <w:sz w:val="24"/>
          <w:szCs w:val="24"/>
        </w:rPr>
        <w:t>ka</w:t>
      </w:r>
      <w:r w:rsidRPr="007253D8">
        <w:rPr>
          <w:spacing w:val="40"/>
          <w:sz w:val="24"/>
          <w:szCs w:val="24"/>
        </w:rPr>
        <w:t xml:space="preserve"> </w:t>
      </w:r>
      <w:r w:rsidRPr="007253D8">
        <w:rPr>
          <w:sz w:val="24"/>
          <w:szCs w:val="24"/>
        </w:rPr>
        <w:t>pensioniäridele</w:t>
      </w:r>
      <w:r w:rsidRPr="007253D8">
        <w:rPr>
          <w:spacing w:val="40"/>
          <w:sz w:val="24"/>
          <w:szCs w:val="24"/>
        </w:rPr>
        <w:t xml:space="preserve"> </w:t>
      </w:r>
      <w:r w:rsidRPr="007253D8">
        <w:rPr>
          <w:sz w:val="24"/>
          <w:szCs w:val="24"/>
        </w:rPr>
        <w:t>ja</w:t>
      </w:r>
      <w:r w:rsidRPr="007253D8">
        <w:rPr>
          <w:spacing w:val="40"/>
          <w:sz w:val="24"/>
          <w:szCs w:val="24"/>
        </w:rPr>
        <w:t xml:space="preserve"> </w:t>
      </w:r>
      <w:r w:rsidRPr="007253D8">
        <w:rPr>
          <w:sz w:val="24"/>
          <w:szCs w:val="24"/>
        </w:rPr>
        <w:t>puuduva</w:t>
      </w:r>
      <w:r w:rsidRPr="007253D8">
        <w:rPr>
          <w:spacing w:val="40"/>
          <w:sz w:val="24"/>
          <w:szCs w:val="24"/>
        </w:rPr>
        <w:t xml:space="preserve"> </w:t>
      </w:r>
      <w:r w:rsidRPr="007253D8">
        <w:rPr>
          <w:sz w:val="24"/>
          <w:szCs w:val="24"/>
        </w:rPr>
        <w:t>töövõimega</w:t>
      </w:r>
      <w:r w:rsidRPr="007253D8">
        <w:rPr>
          <w:spacing w:val="40"/>
          <w:sz w:val="24"/>
          <w:szCs w:val="24"/>
        </w:rPr>
        <w:t xml:space="preserve"> </w:t>
      </w:r>
      <w:r w:rsidRPr="007253D8">
        <w:rPr>
          <w:sz w:val="24"/>
          <w:szCs w:val="24"/>
        </w:rPr>
        <w:t>koduomanikele.</w:t>
      </w:r>
      <w:r w:rsidRPr="007253D8">
        <w:rPr>
          <w:spacing w:val="40"/>
          <w:sz w:val="24"/>
          <w:szCs w:val="24"/>
        </w:rPr>
        <w:t xml:space="preserve"> </w:t>
      </w:r>
      <w:r w:rsidRPr="007253D8">
        <w:rPr>
          <w:sz w:val="24"/>
          <w:szCs w:val="24"/>
        </w:rPr>
        <w:t>Enamus</w:t>
      </w:r>
      <w:r w:rsidRPr="007253D8">
        <w:rPr>
          <w:spacing w:val="80"/>
          <w:w w:val="150"/>
          <w:sz w:val="24"/>
          <w:szCs w:val="24"/>
        </w:rPr>
        <w:t xml:space="preserve"> </w:t>
      </w:r>
      <w:r w:rsidRPr="007253D8">
        <w:rPr>
          <w:sz w:val="24"/>
          <w:szCs w:val="24"/>
        </w:rPr>
        <w:t>pensionäre</w:t>
      </w:r>
      <w:r w:rsidRPr="007253D8">
        <w:rPr>
          <w:spacing w:val="80"/>
          <w:sz w:val="24"/>
          <w:szCs w:val="24"/>
        </w:rPr>
        <w:t xml:space="preserve"> </w:t>
      </w:r>
      <w:r w:rsidRPr="007253D8">
        <w:rPr>
          <w:sz w:val="24"/>
          <w:szCs w:val="24"/>
        </w:rPr>
        <w:t>saab</w:t>
      </w:r>
      <w:r w:rsidRPr="007253D8">
        <w:rPr>
          <w:spacing w:val="80"/>
          <w:sz w:val="24"/>
          <w:szCs w:val="24"/>
        </w:rPr>
        <w:t xml:space="preserve"> </w:t>
      </w:r>
      <w:r w:rsidRPr="007253D8">
        <w:rPr>
          <w:sz w:val="24"/>
          <w:szCs w:val="24"/>
        </w:rPr>
        <w:t>kodusoodustusega</w:t>
      </w:r>
      <w:r w:rsidRPr="007253D8">
        <w:rPr>
          <w:spacing w:val="80"/>
          <w:sz w:val="24"/>
          <w:szCs w:val="24"/>
        </w:rPr>
        <w:t xml:space="preserve"> </w:t>
      </w:r>
      <w:r w:rsidRPr="007253D8">
        <w:rPr>
          <w:sz w:val="24"/>
          <w:szCs w:val="24"/>
        </w:rPr>
        <w:t>maamaksust</w:t>
      </w:r>
      <w:r w:rsidRPr="007253D8">
        <w:rPr>
          <w:spacing w:val="80"/>
          <w:sz w:val="24"/>
          <w:szCs w:val="24"/>
        </w:rPr>
        <w:t xml:space="preserve"> </w:t>
      </w:r>
      <w:r w:rsidRPr="007253D8">
        <w:rPr>
          <w:sz w:val="24"/>
          <w:szCs w:val="24"/>
        </w:rPr>
        <w:t>vabaks.</w:t>
      </w:r>
      <w:r w:rsidRPr="007253D8">
        <w:rPr>
          <w:spacing w:val="80"/>
          <w:sz w:val="24"/>
          <w:szCs w:val="24"/>
        </w:rPr>
        <w:t xml:space="preserve"> </w:t>
      </w:r>
      <w:r w:rsidRPr="007253D8">
        <w:rPr>
          <w:b/>
          <w:sz w:val="24"/>
          <w:szCs w:val="24"/>
        </w:rPr>
        <w:t>Ei</w:t>
      </w:r>
      <w:r w:rsidRPr="007253D8">
        <w:rPr>
          <w:b/>
          <w:spacing w:val="80"/>
          <w:sz w:val="24"/>
          <w:szCs w:val="24"/>
        </w:rPr>
        <w:t xml:space="preserve"> </w:t>
      </w:r>
      <w:r w:rsidRPr="007253D8">
        <w:rPr>
          <w:b/>
          <w:sz w:val="24"/>
          <w:szCs w:val="24"/>
        </w:rPr>
        <w:t>ole</w:t>
      </w:r>
      <w:r w:rsidRPr="007253D8">
        <w:rPr>
          <w:b/>
          <w:spacing w:val="80"/>
          <w:sz w:val="24"/>
          <w:szCs w:val="24"/>
        </w:rPr>
        <w:t xml:space="preserve"> </w:t>
      </w:r>
      <w:r w:rsidRPr="007253D8">
        <w:rPr>
          <w:b/>
          <w:sz w:val="24"/>
          <w:szCs w:val="24"/>
        </w:rPr>
        <w:t>põhjendatud</w:t>
      </w:r>
      <w:r w:rsidRPr="007253D8">
        <w:rPr>
          <w:b/>
          <w:spacing w:val="80"/>
          <w:sz w:val="24"/>
          <w:szCs w:val="24"/>
        </w:rPr>
        <w:t xml:space="preserve"> </w:t>
      </w:r>
      <w:r w:rsidRPr="007253D8">
        <w:rPr>
          <w:b/>
          <w:sz w:val="24"/>
          <w:szCs w:val="24"/>
        </w:rPr>
        <w:t>täiendava</w:t>
      </w:r>
      <w:r w:rsidRPr="007253D8">
        <w:rPr>
          <w:b/>
          <w:spacing w:val="40"/>
          <w:sz w:val="24"/>
          <w:szCs w:val="24"/>
        </w:rPr>
        <w:t xml:space="preserve"> </w:t>
      </w:r>
      <w:r w:rsidRPr="007253D8">
        <w:rPr>
          <w:b/>
          <w:sz w:val="24"/>
          <w:szCs w:val="24"/>
        </w:rPr>
        <w:t>soodustuse määramine</w:t>
      </w:r>
    </w:p>
    <w:p w14:paraId="5003DD4D" w14:textId="77777777" w:rsidR="00471652" w:rsidRPr="007253D8" w:rsidRDefault="00471652" w:rsidP="00471652">
      <w:pPr>
        <w:pStyle w:val="Loendilik"/>
        <w:spacing w:line="242" w:lineRule="auto"/>
        <w:rPr>
          <w:b/>
          <w:sz w:val="24"/>
          <w:szCs w:val="24"/>
        </w:rPr>
        <w:sectPr w:rsidR="00471652" w:rsidRPr="007253D8" w:rsidSect="00471652">
          <w:pgSz w:w="11910" w:h="16840"/>
          <w:pgMar w:top="620" w:right="708" w:bottom="280" w:left="1700" w:header="708" w:footer="708" w:gutter="0"/>
          <w:cols w:space="708"/>
        </w:sectPr>
      </w:pPr>
    </w:p>
    <w:p w14:paraId="72B4D0C2" w14:textId="77777777" w:rsidR="00471652" w:rsidRPr="007253D8" w:rsidRDefault="00471652" w:rsidP="00471652">
      <w:pPr>
        <w:pStyle w:val="Kehatekst"/>
        <w:spacing w:before="1"/>
        <w:ind w:left="0"/>
      </w:pPr>
    </w:p>
    <w:p w14:paraId="74D6A810" w14:textId="77777777" w:rsidR="00471652" w:rsidRPr="007253D8" w:rsidRDefault="00471652" w:rsidP="00471652">
      <w:pPr>
        <w:pStyle w:val="Kehatekst"/>
        <w:ind w:left="0"/>
      </w:pPr>
    </w:p>
    <w:p w14:paraId="45251AC1" w14:textId="77777777" w:rsidR="00471652" w:rsidRPr="007253D8" w:rsidRDefault="00471652" w:rsidP="00471652">
      <w:pPr>
        <w:pStyle w:val="Kehatekst"/>
        <w:ind w:left="0"/>
      </w:pPr>
    </w:p>
    <w:p w14:paraId="3B80254C" w14:textId="77777777" w:rsidR="00471652" w:rsidRPr="007253D8" w:rsidRDefault="00471652" w:rsidP="00F738DE">
      <w:pPr>
        <w:rPr>
          <w:spacing w:val="-2"/>
          <w:sz w:val="24"/>
          <w:szCs w:val="24"/>
        </w:rPr>
      </w:pPr>
      <w:r w:rsidRPr="007253D8">
        <w:rPr>
          <w:sz w:val="24"/>
          <w:szCs w:val="24"/>
        </w:rPr>
        <w:t>Rakendamisega</w:t>
      </w:r>
      <w:r w:rsidRPr="007253D8">
        <w:rPr>
          <w:spacing w:val="-5"/>
          <w:sz w:val="24"/>
          <w:szCs w:val="24"/>
        </w:rPr>
        <w:t xml:space="preserve"> </w:t>
      </w:r>
      <w:r w:rsidRPr="007253D8">
        <w:rPr>
          <w:sz w:val="24"/>
          <w:szCs w:val="24"/>
        </w:rPr>
        <w:t>seotud</w:t>
      </w:r>
      <w:r w:rsidRPr="007253D8">
        <w:rPr>
          <w:spacing w:val="-3"/>
          <w:sz w:val="24"/>
          <w:szCs w:val="24"/>
        </w:rPr>
        <w:t xml:space="preserve"> </w:t>
      </w:r>
      <w:r w:rsidRPr="007253D8">
        <w:rPr>
          <w:sz w:val="24"/>
          <w:szCs w:val="24"/>
        </w:rPr>
        <w:t>tegevused,</w:t>
      </w:r>
      <w:r w:rsidRPr="007253D8">
        <w:rPr>
          <w:spacing w:val="-3"/>
          <w:sz w:val="24"/>
          <w:szCs w:val="24"/>
        </w:rPr>
        <w:t xml:space="preserve"> </w:t>
      </w:r>
      <w:r w:rsidRPr="007253D8">
        <w:rPr>
          <w:spacing w:val="-2"/>
          <w:sz w:val="24"/>
          <w:szCs w:val="24"/>
        </w:rPr>
        <w:t>kulud/tulud</w:t>
      </w:r>
    </w:p>
    <w:p w14:paraId="1D15F121" w14:textId="77777777" w:rsidR="003D21CA" w:rsidRPr="007253D8" w:rsidRDefault="003D21CA" w:rsidP="00F738DE">
      <w:pPr>
        <w:rPr>
          <w:sz w:val="24"/>
          <w:szCs w:val="24"/>
        </w:rPr>
      </w:pPr>
    </w:p>
    <w:p w14:paraId="3E239D84" w14:textId="0DD1882F" w:rsidR="00471652" w:rsidRPr="007253D8" w:rsidRDefault="00471652" w:rsidP="00F738DE">
      <w:pPr>
        <w:rPr>
          <w:sz w:val="24"/>
          <w:szCs w:val="24"/>
        </w:rPr>
      </w:pPr>
      <w:r w:rsidRPr="007253D8">
        <w:rPr>
          <w:sz w:val="24"/>
          <w:szCs w:val="24"/>
        </w:rPr>
        <w:t xml:space="preserve">Määruse kehtestamisega ei kaasne vallale kulusid. MTA andmetel määruse rakendamisel peaks laekuma </w:t>
      </w:r>
      <w:r w:rsidR="003D21CA" w:rsidRPr="007253D8">
        <w:rPr>
          <w:sz w:val="24"/>
          <w:szCs w:val="24"/>
        </w:rPr>
        <w:t>Kanepi</w:t>
      </w:r>
      <w:r w:rsidRPr="007253D8">
        <w:rPr>
          <w:sz w:val="24"/>
          <w:szCs w:val="24"/>
        </w:rPr>
        <w:t xml:space="preserve"> valla eelarvesse 2026 aastal ca </w:t>
      </w:r>
      <w:r w:rsidR="003D21CA" w:rsidRPr="007253D8">
        <w:rPr>
          <w:sz w:val="24"/>
          <w:szCs w:val="24"/>
        </w:rPr>
        <w:t>4</w:t>
      </w:r>
      <w:r w:rsidR="00903C6E" w:rsidRPr="007253D8">
        <w:rPr>
          <w:sz w:val="24"/>
          <w:szCs w:val="24"/>
        </w:rPr>
        <w:t>44</w:t>
      </w:r>
      <w:r w:rsidRPr="007253D8">
        <w:rPr>
          <w:sz w:val="24"/>
          <w:szCs w:val="24"/>
        </w:rPr>
        <w:t xml:space="preserve"> 000 eurot. Väljavõte maksukalkulaatori arvutustest arvestades eelnõus esitatud näitajatega.</w:t>
      </w:r>
    </w:p>
    <w:p w14:paraId="2DD4EF5F" w14:textId="72413E89" w:rsidR="003D21CA" w:rsidRPr="007253D8" w:rsidRDefault="003D21CA" w:rsidP="00471652">
      <w:pPr>
        <w:pStyle w:val="Kehatekst"/>
        <w:ind w:right="139"/>
        <w:jc w:val="both"/>
      </w:pPr>
    </w:p>
    <w:p w14:paraId="44F52A9D" w14:textId="42F2CD56" w:rsidR="003D21CA" w:rsidRPr="007253D8" w:rsidRDefault="005647D3" w:rsidP="00471652">
      <w:pPr>
        <w:pStyle w:val="Kehatekst"/>
        <w:ind w:right="139"/>
        <w:jc w:val="both"/>
      </w:pPr>
      <w:r w:rsidRPr="007253D8">
        <w:rPr>
          <w:noProof/>
        </w:rPr>
        <w:drawing>
          <wp:inline distT="0" distB="0" distL="0" distR="0" wp14:anchorId="4CF8359E" wp14:editId="075C724B">
            <wp:extent cx="6033770" cy="3752215"/>
            <wp:effectExtent l="0" t="0" r="5080" b="635"/>
            <wp:docPr id="939235016" name="Pilt 1" descr="Pilt, millel on kujutatud tekst, kuvatõmmis, number, Font&#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35016" name="Pilt 1" descr="Pilt, millel on kujutatud tekst, kuvatõmmis, number, Font&#10;&#10;Tehisintellekti genereeritud sisu ei pruugi olla õige."/>
                    <pic:cNvPicPr/>
                  </pic:nvPicPr>
                  <pic:blipFill>
                    <a:blip r:embed="rId11"/>
                    <a:stretch>
                      <a:fillRect/>
                    </a:stretch>
                  </pic:blipFill>
                  <pic:spPr>
                    <a:xfrm>
                      <a:off x="0" y="0"/>
                      <a:ext cx="6033770" cy="3752215"/>
                    </a:xfrm>
                    <a:prstGeom prst="rect">
                      <a:avLst/>
                    </a:prstGeom>
                  </pic:spPr>
                </pic:pic>
              </a:graphicData>
            </a:graphic>
          </wp:inline>
        </w:drawing>
      </w:r>
    </w:p>
    <w:p w14:paraId="775EA0AC" w14:textId="77777777" w:rsidR="00471652" w:rsidRPr="007253D8" w:rsidRDefault="00471652" w:rsidP="00471652">
      <w:pPr>
        <w:pStyle w:val="Kehatekst"/>
        <w:spacing w:before="59"/>
        <w:ind w:left="0"/>
      </w:pPr>
    </w:p>
    <w:p w14:paraId="0446F0E2" w14:textId="77777777" w:rsidR="00471652" w:rsidRPr="007253D8" w:rsidRDefault="00471652" w:rsidP="00471652">
      <w:pPr>
        <w:spacing w:line="252" w:lineRule="exact"/>
        <w:ind w:left="2"/>
        <w:jc w:val="both"/>
        <w:rPr>
          <w:sz w:val="24"/>
          <w:szCs w:val="24"/>
        </w:rPr>
      </w:pPr>
      <w:r w:rsidRPr="007253D8">
        <w:rPr>
          <w:sz w:val="24"/>
          <w:szCs w:val="24"/>
          <w:u w:val="single"/>
        </w:rPr>
        <w:t>Määruse</w:t>
      </w:r>
      <w:r w:rsidRPr="007253D8">
        <w:rPr>
          <w:spacing w:val="-4"/>
          <w:sz w:val="24"/>
          <w:szCs w:val="24"/>
          <w:u w:val="single"/>
        </w:rPr>
        <w:t xml:space="preserve"> </w:t>
      </w:r>
      <w:r w:rsidRPr="007253D8">
        <w:rPr>
          <w:spacing w:val="-2"/>
          <w:sz w:val="24"/>
          <w:szCs w:val="24"/>
          <w:u w:val="single"/>
        </w:rPr>
        <w:t>jõustumine</w:t>
      </w:r>
    </w:p>
    <w:p w14:paraId="3093AE19" w14:textId="77777777" w:rsidR="00471652" w:rsidRPr="007253D8" w:rsidRDefault="00471652" w:rsidP="00471652">
      <w:pPr>
        <w:pStyle w:val="Kehatekst"/>
        <w:spacing w:line="275" w:lineRule="exact"/>
      </w:pPr>
      <w:r w:rsidRPr="007253D8">
        <w:t>1.</w:t>
      </w:r>
      <w:r w:rsidRPr="007253D8">
        <w:rPr>
          <w:spacing w:val="-2"/>
        </w:rPr>
        <w:t xml:space="preserve"> </w:t>
      </w:r>
      <w:r w:rsidRPr="007253D8">
        <w:t>jaanuaril</w:t>
      </w:r>
      <w:r w:rsidRPr="007253D8">
        <w:rPr>
          <w:spacing w:val="-2"/>
        </w:rPr>
        <w:t xml:space="preserve"> </w:t>
      </w:r>
      <w:r w:rsidRPr="007253D8">
        <w:rPr>
          <w:spacing w:val="-4"/>
        </w:rPr>
        <w:t>2026</w:t>
      </w:r>
    </w:p>
    <w:p w14:paraId="2C8ABE10" w14:textId="77777777" w:rsidR="00471652" w:rsidRPr="007253D8" w:rsidRDefault="00471652" w:rsidP="00471652">
      <w:pPr>
        <w:pStyle w:val="Kehatekst"/>
        <w:ind w:left="0"/>
      </w:pPr>
    </w:p>
    <w:p w14:paraId="5BC62EC5" w14:textId="590F2155" w:rsidR="00471652" w:rsidRPr="007253D8" w:rsidRDefault="00471652" w:rsidP="00F738DE">
      <w:pPr>
        <w:rPr>
          <w:sz w:val="24"/>
          <w:szCs w:val="24"/>
        </w:rPr>
      </w:pPr>
      <w:r w:rsidRPr="007253D8">
        <w:rPr>
          <w:sz w:val="24"/>
          <w:szCs w:val="24"/>
        </w:rPr>
        <w:t xml:space="preserve">Eelnõu on </w:t>
      </w:r>
      <w:r w:rsidR="00817DC0" w:rsidRPr="007253D8">
        <w:rPr>
          <w:sz w:val="24"/>
          <w:szCs w:val="24"/>
        </w:rPr>
        <w:t>Kanepi</w:t>
      </w:r>
      <w:r w:rsidRPr="007253D8">
        <w:rPr>
          <w:sz w:val="24"/>
          <w:szCs w:val="24"/>
        </w:rPr>
        <w:t xml:space="preserve"> Vallavalitsuse poolt heaks kiidetud ja edastatud menetlemiseks </w:t>
      </w:r>
      <w:r w:rsidR="00817DC0" w:rsidRPr="007253D8">
        <w:rPr>
          <w:sz w:val="24"/>
          <w:szCs w:val="24"/>
        </w:rPr>
        <w:t>Kanepi</w:t>
      </w:r>
      <w:r w:rsidRPr="007253D8">
        <w:rPr>
          <w:sz w:val="24"/>
          <w:szCs w:val="24"/>
        </w:rPr>
        <w:t xml:space="preserve"> </w:t>
      </w:r>
      <w:r w:rsidRPr="007253D8">
        <w:rPr>
          <w:spacing w:val="-2"/>
          <w:sz w:val="24"/>
          <w:szCs w:val="24"/>
        </w:rPr>
        <w:t>Vallavolikogule.</w:t>
      </w:r>
    </w:p>
    <w:p w14:paraId="5CFD2896" w14:textId="77777777" w:rsidR="00471652" w:rsidRPr="007253D8" w:rsidRDefault="00471652" w:rsidP="00F738DE">
      <w:pPr>
        <w:rPr>
          <w:sz w:val="24"/>
          <w:szCs w:val="24"/>
        </w:rPr>
      </w:pPr>
    </w:p>
    <w:p w14:paraId="2069DF04" w14:textId="77777777" w:rsidR="00471652" w:rsidRPr="007253D8" w:rsidRDefault="00471652" w:rsidP="00471652">
      <w:pPr>
        <w:pStyle w:val="Kehatekst"/>
        <w:ind w:left="0"/>
      </w:pPr>
    </w:p>
    <w:p w14:paraId="730A2309" w14:textId="72C8D067" w:rsidR="00817DC0" w:rsidRPr="007253D8" w:rsidRDefault="00471652" w:rsidP="00817DC0">
      <w:pPr>
        <w:rPr>
          <w:sz w:val="24"/>
          <w:szCs w:val="24"/>
        </w:rPr>
      </w:pPr>
      <w:r w:rsidRPr="007253D8">
        <w:rPr>
          <w:sz w:val="24"/>
          <w:szCs w:val="24"/>
          <w:u w:val="single"/>
        </w:rPr>
        <w:t>Eelnõu</w:t>
      </w:r>
      <w:r w:rsidRPr="007253D8">
        <w:rPr>
          <w:spacing w:val="-15"/>
          <w:sz w:val="24"/>
          <w:szCs w:val="24"/>
          <w:u w:val="single"/>
        </w:rPr>
        <w:t xml:space="preserve"> </w:t>
      </w:r>
      <w:r w:rsidRPr="007253D8">
        <w:rPr>
          <w:sz w:val="24"/>
          <w:szCs w:val="24"/>
          <w:u w:val="single"/>
        </w:rPr>
        <w:t>koostaja</w:t>
      </w:r>
      <w:r w:rsidRPr="007253D8">
        <w:rPr>
          <w:sz w:val="24"/>
          <w:szCs w:val="24"/>
        </w:rPr>
        <w:t xml:space="preserve"> </w:t>
      </w:r>
      <w:r w:rsidR="00817DC0" w:rsidRPr="007253D8">
        <w:rPr>
          <w:sz w:val="24"/>
          <w:szCs w:val="24"/>
        </w:rPr>
        <w:t>: Urmas Kolina, maa- ja keskkonnaspetsialist</w:t>
      </w:r>
    </w:p>
    <w:p w14:paraId="4DC12095" w14:textId="77777777" w:rsidR="00E11522" w:rsidRPr="007253D8" w:rsidRDefault="00E11522">
      <w:pPr>
        <w:pStyle w:val="Kehatekst"/>
        <w:spacing w:before="41" w:line="278" w:lineRule="auto"/>
        <w:ind w:right="7326"/>
      </w:pPr>
    </w:p>
    <w:sectPr w:rsidR="00E11522" w:rsidRPr="007253D8">
      <w:type w:val="continuous"/>
      <w:pgSz w:w="11910" w:h="16840"/>
      <w:pgMar w:top="520" w:right="708" w:bottom="280" w:left="1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2DD"/>
    <w:multiLevelType w:val="hybridMultilevel"/>
    <w:tmpl w:val="12BAC286"/>
    <w:lvl w:ilvl="0" w:tplc="129AFFEE">
      <w:start w:val="1"/>
      <w:numFmt w:val="decimal"/>
      <w:lvlText w:val="%1)"/>
      <w:lvlJc w:val="left"/>
      <w:pPr>
        <w:ind w:left="2" w:hanging="449"/>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F594C550">
      <w:numFmt w:val="bullet"/>
      <w:lvlText w:val="•"/>
      <w:lvlJc w:val="left"/>
      <w:pPr>
        <w:ind w:left="949" w:hanging="449"/>
      </w:pPr>
      <w:rPr>
        <w:rFonts w:hint="default"/>
        <w:lang w:val="et-EE" w:eastAsia="en-US" w:bidi="ar-SA"/>
      </w:rPr>
    </w:lvl>
    <w:lvl w:ilvl="2" w:tplc="389C0834">
      <w:numFmt w:val="bullet"/>
      <w:lvlText w:val="•"/>
      <w:lvlJc w:val="left"/>
      <w:pPr>
        <w:ind w:left="1899" w:hanging="449"/>
      </w:pPr>
      <w:rPr>
        <w:rFonts w:hint="default"/>
        <w:lang w:val="et-EE" w:eastAsia="en-US" w:bidi="ar-SA"/>
      </w:rPr>
    </w:lvl>
    <w:lvl w:ilvl="3" w:tplc="025AAA5C">
      <w:numFmt w:val="bullet"/>
      <w:lvlText w:val="•"/>
      <w:lvlJc w:val="left"/>
      <w:pPr>
        <w:ind w:left="2849" w:hanging="449"/>
      </w:pPr>
      <w:rPr>
        <w:rFonts w:hint="default"/>
        <w:lang w:val="et-EE" w:eastAsia="en-US" w:bidi="ar-SA"/>
      </w:rPr>
    </w:lvl>
    <w:lvl w:ilvl="4" w:tplc="3FE22192">
      <w:numFmt w:val="bullet"/>
      <w:lvlText w:val="•"/>
      <w:lvlJc w:val="left"/>
      <w:pPr>
        <w:ind w:left="3799" w:hanging="449"/>
      </w:pPr>
      <w:rPr>
        <w:rFonts w:hint="default"/>
        <w:lang w:val="et-EE" w:eastAsia="en-US" w:bidi="ar-SA"/>
      </w:rPr>
    </w:lvl>
    <w:lvl w:ilvl="5" w:tplc="23F83880">
      <w:numFmt w:val="bullet"/>
      <w:lvlText w:val="•"/>
      <w:lvlJc w:val="left"/>
      <w:pPr>
        <w:ind w:left="4749" w:hanging="449"/>
      </w:pPr>
      <w:rPr>
        <w:rFonts w:hint="default"/>
        <w:lang w:val="et-EE" w:eastAsia="en-US" w:bidi="ar-SA"/>
      </w:rPr>
    </w:lvl>
    <w:lvl w:ilvl="6" w:tplc="FF8062E2">
      <w:numFmt w:val="bullet"/>
      <w:lvlText w:val="•"/>
      <w:lvlJc w:val="left"/>
      <w:pPr>
        <w:ind w:left="5699" w:hanging="449"/>
      </w:pPr>
      <w:rPr>
        <w:rFonts w:hint="default"/>
        <w:lang w:val="et-EE" w:eastAsia="en-US" w:bidi="ar-SA"/>
      </w:rPr>
    </w:lvl>
    <w:lvl w:ilvl="7" w:tplc="D3863E0E">
      <w:numFmt w:val="bullet"/>
      <w:lvlText w:val="•"/>
      <w:lvlJc w:val="left"/>
      <w:pPr>
        <w:ind w:left="6648" w:hanging="449"/>
      </w:pPr>
      <w:rPr>
        <w:rFonts w:hint="default"/>
        <w:lang w:val="et-EE" w:eastAsia="en-US" w:bidi="ar-SA"/>
      </w:rPr>
    </w:lvl>
    <w:lvl w:ilvl="8" w:tplc="27124D72">
      <w:numFmt w:val="bullet"/>
      <w:lvlText w:val="•"/>
      <w:lvlJc w:val="left"/>
      <w:pPr>
        <w:ind w:left="7598" w:hanging="449"/>
      </w:pPr>
      <w:rPr>
        <w:rFonts w:hint="default"/>
        <w:lang w:val="et-EE" w:eastAsia="en-US" w:bidi="ar-SA"/>
      </w:rPr>
    </w:lvl>
  </w:abstractNum>
  <w:abstractNum w:abstractNumId="1" w15:restartNumberingAfterBreak="0">
    <w:nsid w:val="16A3295C"/>
    <w:multiLevelType w:val="hybridMultilevel"/>
    <w:tmpl w:val="DE422F72"/>
    <w:lvl w:ilvl="0" w:tplc="85D84890">
      <w:start w:val="1"/>
      <w:numFmt w:val="decimal"/>
      <w:lvlText w:val="(%1)"/>
      <w:lvlJc w:val="left"/>
      <w:pPr>
        <w:ind w:left="341" w:hanging="340"/>
        <w:jc w:val="left"/>
      </w:pPr>
      <w:rPr>
        <w:rFonts w:ascii="Times New Roman" w:eastAsia="Times New Roman" w:hAnsi="Times New Roman" w:cs="Times New Roman" w:hint="default"/>
        <w:b w:val="0"/>
        <w:bCs w:val="0"/>
        <w:i w:val="0"/>
        <w:iCs w:val="0"/>
        <w:spacing w:val="-1"/>
        <w:w w:val="100"/>
        <w:sz w:val="24"/>
        <w:szCs w:val="24"/>
        <w:lang w:val="et-EE" w:eastAsia="en-US" w:bidi="ar-SA"/>
      </w:rPr>
    </w:lvl>
    <w:lvl w:ilvl="1" w:tplc="506EEB32">
      <w:start w:val="1"/>
      <w:numFmt w:val="decimal"/>
      <w:lvlText w:val="%2)"/>
      <w:lvlJc w:val="left"/>
      <w:pPr>
        <w:ind w:left="261" w:hanging="260"/>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2" w:tplc="77C078FA">
      <w:numFmt w:val="bullet"/>
      <w:lvlText w:val="•"/>
      <w:lvlJc w:val="left"/>
      <w:pPr>
        <w:ind w:left="1357" w:hanging="260"/>
      </w:pPr>
      <w:rPr>
        <w:rFonts w:hint="default"/>
        <w:lang w:val="et-EE" w:eastAsia="en-US" w:bidi="ar-SA"/>
      </w:rPr>
    </w:lvl>
    <w:lvl w:ilvl="3" w:tplc="AE50AF8E">
      <w:numFmt w:val="bullet"/>
      <w:lvlText w:val="•"/>
      <w:lvlJc w:val="left"/>
      <w:pPr>
        <w:ind w:left="2375" w:hanging="260"/>
      </w:pPr>
      <w:rPr>
        <w:rFonts w:hint="default"/>
        <w:lang w:val="et-EE" w:eastAsia="en-US" w:bidi="ar-SA"/>
      </w:rPr>
    </w:lvl>
    <w:lvl w:ilvl="4" w:tplc="8208F706">
      <w:numFmt w:val="bullet"/>
      <w:lvlText w:val="•"/>
      <w:lvlJc w:val="left"/>
      <w:pPr>
        <w:ind w:left="3392" w:hanging="260"/>
      </w:pPr>
      <w:rPr>
        <w:rFonts w:hint="default"/>
        <w:lang w:val="et-EE" w:eastAsia="en-US" w:bidi="ar-SA"/>
      </w:rPr>
    </w:lvl>
    <w:lvl w:ilvl="5" w:tplc="65CCCA02">
      <w:numFmt w:val="bullet"/>
      <w:lvlText w:val="•"/>
      <w:lvlJc w:val="left"/>
      <w:pPr>
        <w:ind w:left="4410" w:hanging="260"/>
      </w:pPr>
      <w:rPr>
        <w:rFonts w:hint="default"/>
        <w:lang w:val="et-EE" w:eastAsia="en-US" w:bidi="ar-SA"/>
      </w:rPr>
    </w:lvl>
    <w:lvl w:ilvl="6" w:tplc="234C744E">
      <w:numFmt w:val="bullet"/>
      <w:lvlText w:val="•"/>
      <w:lvlJc w:val="left"/>
      <w:pPr>
        <w:ind w:left="5428" w:hanging="260"/>
      </w:pPr>
      <w:rPr>
        <w:rFonts w:hint="default"/>
        <w:lang w:val="et-EE" w:eastAsia="en-US" w:bidi="ar-SA"/>
      </w:rPr>
    </w:lvl>
    <w:lvl w:ilvl="7" w:tplc="4DD67776">
      <w:numFmt w:val="bullet"/>
      <w:lvlText w:val="•"/>
      <w:lvlJc w:val="left"/>
      <w:pPr>
        <w:ind w:left="6445" w:hanging="260"/>
      </w:pPr>
      <w:rPr>
        <w:rFonts w:hint="default"/>
        <w:lang w:val="et-EE" w:eastAsia="en-US" w:bidi="ar-SA"/>
      </w:rPr>
    </w:lvl>
    <w:lvl w:ilvl="8" w:tplc="742A07FA">
      <w:numFmt w:val="bullet"/>
      <w:lvlText w:val="•"/>
      <w:lvlJc w:val="left"/>
      <w:pPr>
        <w:ind w:left="7463" w:hanging="260"/>
      </w:pPr>
      <w:rPr>
        <w:rFonts w:hint="default"/>
        <w:lang w:val="et-EE" w:eastAsia="en-US" w:bidi="ar-SA"/>
      </w:rPr>
    </w:lvl>
  </w:abstractNum>
  <w:abstractNum w:abstractNumId="2" w15:restartNumberingAfterBreak="0">
    <w:nsid w:val="4A9F6DE7"/>
    <w:multiLevelType w:val="hybridMultilevel"/>
    <w:tmpl w:val="03D8D914"/>
    <w:lvl w:ilvl="0" w:tplc="58AE9BB6">
      <w:start w:val="1"/>
      <w:numFmt w:val="decimal"/>
      <w:lvlText w:val="%1)"/>
      <w:lvlJc w:val="left"/>
      <w:pPr>
        <w:ind w:left="250" w:hanging="248"/>
        <w:jc w:val="left"/>
      </w:pPr>
      <w:rPr>
        <w:rFonts w:ascii="Times New Roman" w:eastAsia="Times New Roman" w:hAnsi="Times New Roman" w:cs="Times New Roman" w:hint="default"/>
        <w:b w:val="0"/>
        <w:bCs w:val="0"/>
        <w:i w:val="0"/>
        <w:iCs w:val="0"/>
        <w:spacing w:val="0"/>
        <w:w w:val="89"/>
        <w:sz w:val="24"/>
        <w:szCs w:val="24"/>
        <w:lang w:val="et-EE" w:eastAsia="en-US" w:bidi="ar-SA"/>
      </w:rPr>
    </w:lvl>
    <w:lvl w:ilvl="1" w:tplc="24C6248E">
      <w:numFmt w:val="bullet"/>
      <w:lvlText w:val="•"/>
      <w:lvlJc w:val="left"/>
      <w:pPr>
        <w:ind w:left="1165" w:hanging="248"/>
      </w:pPr>
      <w:rPr>
        <w:rFonts w:hint="default"/>
        <w:lang w:val="et-EE" w:eastAsia="en-US" w:bidi="ar-SA"/>
      </w:rPr>
    </w:lvl>
    <w:lvl w:ilvl="2" w:tplc="C03EB4B8">
      <w:numFmt w:val="bullet"/>
      <w:lvlText w:val="•"/>
      <w:lvlJc w:val="left"/>
      <w:pPr>
        <w:ind w:left="2091" w:hanging="248"/>
      </w:pPr>
      <w:rPr>
        <w:rFonts w:hint="default"/>
        <w:lang w:val="et-EE" w:eastAsia="en-US" w:bidi="ar-SA"/>
      </w:rPr>
    </w:lvl>
    <w:lvl w:ilvl="3" w:tplc="AD10E368">
      <w:numFmt w:val="bullet"/>
      <w:lvlText w:val="•"/>
      <w:lvlJc w:val="left"/>
      <w:pPr>
        <w:ind w:left="3017" w:hanging="248"/>
      </w:pPr>
      <w:rPr>
        <w:rFonts w:hint="default"/>
        <w:lang w:val="et-EE" w:eastAsia="en-US" w:bidi="ar-SA"/>
      </w:rPr>
    </w:lvl>
    <w:lvl w:ilvl="4" w:tplc="9B7E9644">
      <w:numFmt w:val="bullet"/>
      <w:lvlText w:val="•"/>
      <w:lvlJc w:val="left"/>
      <w:pPr>
        <w:ind w:left="3943" w:hanging="248"/>
      </w:pPr>
      <w:rPr>
        <w:rFonts w:hint="default"/>
        <w:lang w:val="et-EE" w:eastAsia="en-US" w:bidi="ar-SA"/>
      </w:rPr>
    </w:lvl>
    <w:lvl w:ilvl="5" w:tplc="1930CCD8">
      <w:numFmt w:val="bullet"/>
      <w:lvlText w:val="•"/>
      <w:lvlJc w:val="left"/>
      <w:pPr>
        <w:ind w:left="4869" w:hanging="248"/>
      </w:pPr>
      <w:rPr>
        <w:rFonts w:hint="default"/>
        <w:lang w:val="et-EE" w:eastAsia="en-US" w:bidi="ar-SA"/>
      </w:rPr>
    </w:lvl>
    <w:lvl w:ilvl="6" w:tplc="0778DB8A">
      <w:numFmt w:val="bullet"/>
      <w:lvlText w:val="•"/>
      <w:lvlJc w:val="left"/>
      <w:pPr>
        <w:ind w:left="5795" w:hanging="248"/>
      </w:pPr>
      <w:rPr>
        <w:rFonts w:hint="default"/>
        <w:lang w:val="et-EE" w:eastAsia="en-US" w:bidi="ar-SA"/>
      </w:rPr>
    </w:lvl>
    <w:lvl w:ilvl="7" w:tplc="E9FC21FC">
      <w:numFmt w:val="bullet"/>
      <w:lvlText w:val="•"/>
      <w:lvlJc w:val="left"/>
      <w:pPr>
        <w:ind w:left="6720" w:hanging="248"/>
      </w:pPr>
      <w:rPr>
        <w:rFonts w:hint="default"/>
        <w:lang w:val="et-EE" w:eastAsia="en-US" w:bidi="ar-SA"/>
      </w:rPr>
    </w:lvl>
    <w:lvl w:ilvl="8" w:tplc="028E4246">
      <w:numFmt w:val="bullet"/>
      <w:lvlText w:val="•"/>
      <w:lvlJc w:val="left"/>
      <w:pPr>
        <w:ind w:left="7646" w:hanging="248"/>
      </w:pPr>
      <w:rPr>
        <w:rFonts w:hint="default"/>
        <w:lang w:val="et-EE" w:eastAsia="en-US" w:bidi="ar-SA"/>
      </w:rPr>
    </w:lvl>
  </w:abstractNum>
  <w:abstractNum w:abstractNumId="3" w15:restartNumberingAfterBreak="0">
    <w:nsid w:val="5434256C"/>
    <w:multiLevelType w:val="hybridMultilevel"/>
    <w:tmpl w:val="9424BC88"/>
    <w:lvl w:ilvl="0" w:tplc="43100990">
      <w:start w:val="1"/>
      <w:numFmt w:val="decimal"/>
      <w:lvlText w:val="(%1)"/>
      <w:lvlJc w:val="left"/>
      <w:pPr>
        <w:ind w:left="359" w:hanging="358"/>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4F0E507E">
      <w:start w:val="1"/>
      <w:numFmt w:val="decimal"/>
      <w:lvlText w:val="%2)"/>
      <w:lvlJc w:val="left"/>
      <w:pPr>
        <w:ind w:left="2" w:hanging="305"/>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2" w:tplc="760083AA">
      <w:numFmt w:val="bullet"/>
      <w:lvlText w:val="•"/>
      <w:lvlJc w:val="left"/>
      <w:pPr>
        <w:ind w:left="1375" w:hanging="305"/>
      </w:pPr>
      <w:rPr>
        <w:rFonts w:hint="default"/>
        <w:lang w:val="et-EE" w:eastAsia="en-US" w:bidi="ar-SA"/>
      </w:rPr>
    </w:lvl>
    <w:lvl w:ilvl="3" w:tplc="957E6944">
      <w:numFmt w:val="bullet"/>
      <w:lvlText w:val="•"/>
      <w:lvlJc w:val="left"/>
      <w:pPr>
        <w:ind w:left="2390" w:hanging="305"/>
      </w:pPr>
      <w:rPr>
        <w:rFonts w:hint="default"/>
        <w:lang w:val="et-EE" w:eastAsia="en-US" w:bidi="ar-SA"/>
      </w:rPr>
    </w:lvl>
    <w:lvl w:ilvl="4" w:tplc="D900960C">
      <w:numFmt w:val="bullet"/>
      <w:lvlText w:val="•"/>
      <w:lvlJc w:val="left"/>
      <w:pPr>
        <w:ind w:left="3406" w:hanging="305"/>
      </w:pPr>
      <w:rPr>
        <w:rFonts w:hint="default"/>
        <w:lang w:val="et-EE" w:eastAsia="en-US" w:bidi="ar-SA"/>
      </w:rPr>
    </w:lvl>
    <w:lvl w:ilvl="5" w:tplc="E460BCAA">
      <w:numFmt w:val="bullet"/>
      <w:lvlText w:val="•"/>
      <w:lvlJc w:val="left"/>
      <w:pPr>
        <w:ind w:left="4421" w:hanging="305"/>
      </w:pPr>
      <w:rPr>
        <w:rFonts w:hint="default"/>
        <w:lang w:val="et-EE" w:eastAsia="en-US" w:bidi="ar-SA"/>
      </w:rPr>
    </w:lvl>
    <w:lvl w:ilvl="6" w:tplc="4DA4224E">
      <w:numFmt w:val="bullet"/>
      <w:lvlText w:val="•"/>
      <w:lvlJc w:val="left"/>
      <w:pPr>
        <w:ind w:left="5436" w:hanging="305"/>
      </w:pPr>
      <w:rPr>
        <w:rFonts w:hint="default"/>
        <w:lang w:val="et-EE" w:eastAsia="en-US" w:bidi="ar-SA"/>
      </w:rPr>
    </w:lvl>
    <w:lvl w:ilvl="7" w:tplc="530ECD5C">
      <w:numFmt w:val="bullet"/>
      <w:lvlText w:val="•"/>
      <w:lvlJc w:val="left"/>
      <w:pPr>
        <w:ind w:left="6452" w:hanging="305"/>
      </w:pPr>
      <w:rPr>
        <w:rFonts w:hint="default"/>
        <w:lang w:val="et-EE" w:eastAsia="en-US" w:bidi="ar-SA"/>
      </w:rPr>
    </w:lvl>
    <w:lvl w:ilvl="8" w:tplc="BA1C625A">
      <w:numFmt w:val="bullet"/>
      <w:lvlText w:val="•"/>
      <w:lvlJc w:val="left"/>
      <w:pPr>
        <w:ind w:left="7467" w:hanging="305"/>
      </w:pPr>
      <w:rPr>
        <w:rFonts w:hint="default"/>
        <w:lang w:val="et-EE" w:eastAsia="en-US" w:bidi="ar-SA"/>
      </w:rPr>
    </w:lvl>
  </w:abstractNum>
  <w:abstractNum w:abstractNumId="4" w15:restartNumberingAfterBreak="0">
    <w:nsid w:val="58FA2D59"/>
    <w:multiLevelType w:val="hybridMultilevel"/>
    <w:tmpl w:val="DD5EEACA"/>
    <w:lvl w:ilvl="0" w:tplc="04D223FA">
      <w:start w:val="1"/>
      <w:numFmt w:val="decimal"/>
      <w:lvlText w:val="(%1)"/>
      <w:lvlJc w:val="left"/>
      <w:pPr>
        <w:ind w:left="2" w:hanging="363"/>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9698CF62">
      <w:numFmt w:val="bullet"/>
      <w:lvlText w:val="•"/>
      <w:lvlJc w:val="left"/>
      <w:pPr>
        <w:ind w:left="949" w:hanging="363"/>
      </w:pPr>
      <w:rPr>
        <w:rFonts w:hint="default"/>
        <w:lang w:val="et-EE" w:eastAsia="en-US" w:bidi="ar-SA"/>
      </w:rPr>
    </w:lvl>
    <w:lvl w:ilvl="2" w:tplc="95D23FAC">
      <w:numFmt w:val="bullet"/>
      <w:lvlText w:val="•"/>
      <w:lvlJc w:val="left"/>
      <w:pPr>
        <w:ind w:left="1899" w:hanging="363"/>
      </w:pPr>
      <w:rPr>
        <w:rFonts w:hint="default"/>
        <w:lang w:val="et-EE" w:eastAsia="en-US" w:bidi="ar-SA"/>
      </w:rPr>
    </w:lvl>
    <w:lvl w:ilvl="3" w:tplc="1AD0F268">
      <w:numFmt w:val="bullet"/>
      <w:lvlText w:val="•"/>
      <w:lvlJc w:val="left"/>
      <w:pPr>
        <w:ind w:left="2849" w:hanging="363"/>
      </w:pPr>
      <w:rPr>
        <w:rFonts w:hint="default"/>
        <w:lang w:val="et-EE" w:eastAsia="en-US" w:bidi="ar-SA"/>
      </w:rPr>
    </w:lvl>
    <w:lvl w:ilvl="4" w:tplc="21587876">
      <w:numFmt w:val="bullet"/>
      <w:lvlText w:val="•"/>
      <w:lvlJc w:val="left"/>
      <w:pPr>
        <w:ind w:left="3799" w:hanging="363"/>
      </w:pPr>
      <w:rPr>
        <w:rFonts w:hint="default"/>
        <w:lang w:val="et-EE" w:eastAsia="en-US" w:bidi="ar-SA"/>
      </w:rPr>
    </w:lvl>
    <w:lvl w:ilvl="5" w:tplc="CEC4DE30">
      <w:numFmt w:val="bullet"/>
      <w:lvlText w:val="•"/>
      <w:lvlJc w:val="left"/>
      <w:pPr>
        <w:ind w:left="4749" w:hanging="363"/>
      </w:pPr>
      <w:rPr>
        <w:rFonts w:hint="default"/>
        <w:lang w:val="et-EE" w:eastAsia="en-US" w:bidi="ar-SA"/>
      </w:rPr>
    </w:lvl>
    <w:lvl w:ilvl="6" w:tplc="58EA5E44">
      <w:numFmt w:val="bullet"/>
      <w:lvlText w:val="•"/>
      <w:lvlJc w:val="left"/>
      <w:pPr>
        <w:ind w:left="5699" w:hanging="363"/>
      </w:pPr>
      <w:rPr>
        <w:rFonts w:hint="default"/>
        <w:lang w:val="et-EE" w:eastAsia="en-US" w:bidi="ar-SA"/>
      </w:rPr>
    </w:lvl>
    <w:lvl w:ilvl="7" w:tplc="AA46A9BC">
      <w:numFmt w:val="bullet"/>
      <w:lvlText w:val="•"/>
      <w:lvlJc w:val="left"/>
      <w:pPr>
        <w:ind w:left="6648" w:hanging="363"/>
      </w:pPr>
      <w:rPr>
        <w:rFonts w:hint="default"/>
        <w:lang w:val="et-EE" w:eastAsia="en-US" w:bidi="ar-SA"/>
      </w:rPr>
    </w:lvl>
    <w:lvl w:ilvl="8" w:tplc="42D8B3C8">
      <w:numFmt w:val="bullet"/>
      <w:lvlText w:val="•"/>
      <w:lvlJc w:val="left"/>
      <w:pPr>
        <w:ind w:left="7598" w:hanging="363"/>
      </w:pPr>
      <w:rPr>
        <w:rFonts w:hint="default"/>
        <w:lang w:val="et-EE" w:eastAsia="en-US" w:bidi="ar-SA"/>
      </w:rPr>
    </w:lvl>
  </w:abstractNum>
  <w:abstractNum w:abstractNumId="5" w15:restartNumberingAfterBreak="0">
    <w:nsid w:val="5EB6357E"/>
    <w:multiLevelType w:val="hybridMultilevel"/>
    <w:tmpl w:val="B94AC6DA"/>
    <w:lvl w:ilvl="0" w:tplc="0F661A36">
      <w:start w:val="1"/>
      <w:numFmt w:val="decimal"/>
      <w:lvlText w:val="%1)"/>
      <w:lvlJc w:val="left"/>
      <w:pPr>
        <w:ind w:left="2" w:hanging="449"/>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E98AE8AA">
      <w:numFmt w:val="bullet"/>
      <w:lvlText w:val="•"/>
      <w:lvlJc w:val="left"/>
      <w:pPr>
        <w:ind w:left="949" w:hanging="449"/>
      </w:pPr>
      <w:rPr>
        <w:rFonts w:hint="default"/>
        <w:lang w:val="et-EE" w:eastAsia="en-US" w:bidi="ar-SA"/>
      </w:rPr>
    </w:lvl>
    <w:lvl w:ilvl="2" w:tplc="71B009D2">
      <w:numFmt w:val="bullet"/>
      <w:lvlText w:val="•"/>
      <w:lvlJc w:val="left"/>
      <w:pPr>
        <w:ind w:left="1899" w:hanging="449"/>
      </w:pPr>
      <w:rPr>
        <w:rFonts w:hint="default"/>
        <w:lang w:val="et-EE" w:eastAsia="en-US" w:bidi="ar-SA"/>
      </w:rPr>
    </w:lvl>
    <w:lvl w:ilvl="3" w:tplc="FD5C6A7E">
      <w:numFmt w:val="bullet"/>
      <w:lvlText w:val="•"/>
      <w:lvlJc w:val="left"/>
      <w:pPr>
        <w:ind w:left="2849" w:hanging="449"/>
      </w:pPr>
      <w:rPr>
        <w:rFonts w:hint="default"/>
        <w:lang w:val="et-EE" w:eastAsia="en-US" w:bidi="ar-SA"/>
      </w:rPr>
    </w:lvl>
    <w:lvl w:ilvl="4" w:tplc="BBF08AA8">
      <w:numFmt w:val="bullet"/>
      <w:lvlText w:val="•"/>
      <w:lvlJc w:val="left"/>
      <w:pPr>
        <w:ind w:left="3799" w:hanging="449"/>
      </w:pPr>
      <w:rPr>
        <w:rFonts w:hint="default"/>
        <w:lang w:val="et-EE" w:eastAsia="en-US" w:bidi="ar-SA"/>
      </w:rPr>
    </w:lvl>
    <w:lvl w:ilvl="5" w:tplc="FB4E7102">
      <w:numFmt w:val="bullet"/>
      <w:lvlText w:val="•"/>
      <w:lvlJc w:val="left"/>
      <w:pPr>
        <w:ind w:left="4749" w:hanging="449"/>
      </w:pPr>
      <w:rPr>
        <w:rFonts w:hint="default"/>
        <w:lang w:val="et-EE" w:eastAsia="en-US" w:bidi="ar-SA"/>
      </w:rPr>
    </w:lvl>
    <w:lvl w:ilvl="6" w:tplc="C1847960">
      <w:numFmt w:val="bullet"/>
      <w:lvlText w:val="•"/>
      <w:lvlJc w:val="left"/>
      <w:pPr>
        <w:ind w:left="5699" w:hanging="449"/>
      </w:pPr>
      <w:rPr>
        <w:rFonts w:hint="default"/>
        <w:lang w:val="et-EE" w:eastAsia="en-US" w:bidi="ar-SA"/>
      </w:rPr>
    </w:lvl>
    <w:lvl w:ilvl="7" w:tplc="E7066A7C">
      <w:numFmt w:val="bullet"/>
      <w:lvlText w:val="•"/>
      <w:lvlJc w:val="left"/>
      <w:pPr>
        <w:ind w:left="6648" w:hanging="449"/>
      </w:pPr>
      <w:rPr>
        <w:rFonts w:hint="default"/>
        <w:lang w:val="et-EE" w:eastAsia="en-US" w:bidi="ar-SA"/>
      </w:rPr>
    </w:lvl>
    <w:lvl w:ilvl="8" w:tplc="AC02583A">
      <w:numFmt w:val="bullet"/>
      <w:lvlText w:val="•"/>
      <w:lvlJc w:val="left"/>
      <w:pPr>
        <w:ind w:left="7598" w:hanging="449"/>
      </w:pPr>
      <w:rPr>
        <w:rFonts w:hint="default"/>
        <w:lang w:val="et-EE" w:eastAsia="en-US" w:bidi="ar-SA"/>
      </w:rPr>
    </w:lvl>
  </w:abstractNum>
  <w:abstractNum w:abstractNumId="6" w15:restartNumberingAfterBreak="0">
    <w:nsid w:val="61C63037"/>
    <w:multiLevelType w:val="hybridMultilevel"/>
    <w:tmpl w:val="C6F2D1AA"/>
    <w:lvl w:ilvl="0" w:tplc="FABE06B4">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76365ADA">
      <w:numFmt w:val="bullet"/>
      <w:lvlText w:val="•"/>
      <w:lvlJc w:val="left"/>
      <w:pPr>
        <w:ind w:left="949" w:hanging="271"/>
      </w:pPr>
      <w:rPr>
        <w:rFonts w:hint="default"/>
        <w:lang w:val="et-EE" w:eastAsia="en-US" w:bidi="ar-SA"/>
      </w:rPr>
    </w:lvl>
    <w:lvl w:ilvl="2" w:tplc="E0441966">
      <w:numFmt w:val="bullet"/>
      <w:lvlText w:val="•"/>
      <w:lvlJc w:val="left"/>
      <w:pPr>
        <w:ind w:left="1899" w:hanging="271"/>
      </w:pPr>
      <w:rPr>
        <w:rFonts w:hint="default"/>
        <w:lang w:val="et-EE" w:eastAsia="en-US" w:bidi="ar-SA"/>
      </w:rPr>
    </w:lvl>
    <w:lvl w:ilvl="3" w:tplc="BA6EAFCA">
      <w:numFmt w:val="bullet"/>
      <w:lvlText w:val="•"/>
      <w:lvlJc w:val="left"/>
      <w:pPr>
        <w:ind w:left="2849" w:hanging="271"/>
      </w:pPr>
      <w:rPr>
        <w:rFonts w:hint="default"/>
        <w:lang w:val="et-EE" w:eastAsia="en-US" w:bidi="ar-SA"/>
      </w:rPr>
    </w:lvl>
    <w:lvl w:ilvl="4" w:tplc="8480988C">
      <w:numFmt w:val="bullet"/>
      <w:lvlText w:val="•"/>
      <w:lvlJc w:val="left"/>
      <w:pPr>
        <w:ind w:left="3799" w:hanging="271"/>
      </w:pPr>
      <w:rPr>
        <w:rFonts w:hint="default"/>
        <w:lang w:val="et-EE" w:eastAsia="en-US" w:bidi="ar-SA"/>
      </w:rPr>
    </w:lvl>
    <w:lvl w:ilvl="5" w:tplc="B8AC1B66">
      <w:numFmt w:val="bullet"/>
      <w:lvlText w:val="•"/>
      <w:lvlJc w:val="left"/>
      <w:pPr>
        <w:ind w:left="4749" w:hanging="271"/>
      </w:pPr>
      <w:rPr>
        <w:rFonts w:hint="default"/>
        <w:lang w:val="et-EE" w:eastAsia="en-US" w:bidi="ar-SA"/>
      </w:rPr>
    </w:lvl>
    <w:lvl w:ilvl="6" w:tplc="5CB4E75C">
      <w:numFmt w:val="bullet"/>
      <w:lvlText w:val="•"/>
      <w:lvlJc w:val="left"/>
      <w:pPr>
        <w:ind w:left="5699" w:hanging="271"/>
      </w:pPr>
      <w:rPr>
        <w:rFonts w:hint="default"/>
        <w:lang w:val="et-EE" w:eastAsia="en-US" w:bidi="ar-SA"/>
      </w:rPr>
    </w:lvl>
    <w:lvl w:ilvl="7" w:tplc="524EFE1E">
      <w:numFmt w:val="bullet"/>
      <w:lvlText w:val="•"/>
      <w:lvlJc w:val="left"/>
      <w:pPr>
        <w:ind w:left="6648" w:hanging="271"/>
      </w:pPr>
      <w:rPr>
        <w:rFonts w:hint="default"/>
        <w:lang w:val="et-EE" w:eastAsia="en-US" w:bidi="ar-SA"/>
      </w:rPr>
    </w:lvl>
    <w:lvl w:ilvl="8" w:tplc="80C8D790">
      <w:numFmt w:val="bullet"/>
      <w:lvlText w:val="•"/>
      <w:lvlJc w:val="left"/>
      <w:pPr>
        <w:ind w:left="7598" w:hanging="271"/>
      </w:pPr>
      <w:rPr>
        <w:rFonts w:hint="default"/>
        <w:lang w:val="et-EE" w:eastAsia="en-US" w:bidi="ar-SA"/>
      </w:rPr>
    </w:lvl>
  </w:abstractNum>
  <w:abstractNum w:abstractNumId="7" w15:restartNumberingAfterBreak="0">
    <w:nsid w:val="6A6F7EA7"/>
    <w:multiLevelType w:val="hybridMultilevel"/>
    <w:tmpl w:val="60DA1CDC"/>
    <w:lvl w:ilvl="0" w:tplc="7EA29930">
      <w:start w:val="1"/>
      <w:numFmt w:val="decimal"/>
      <w:lvlText w:val="%1."/>
      <w:lvlJc w:val="left"/>
      <w:pPr>
        <w:ind w:left="2" w:hanging="262"/>
        <w:jc w:val="left"/>
      </w:pPr>
      <w:rPr>
        <w:rFonts w:ascii="Times New Roman" w:eastAsia="Times New Roman" w:hAnsi="Times New Roman" w:cs="Times New Roman" w:hint="default"/>
        <w:b w:val="0"/>
        <w:bCs w:val="0"/>
        <w:i w:val="0"/>
        <w:iCs w:val="0"/>
        <w:spacing w:val="0"/>
        <w:w w:val="100"/>
        <w:sz w:val="24"/>
        <w:szCs w:val="24"/>
        <w:lang w:val="et-EE" w:eastAsia="en-US" w:bidi="ar-SA"/>
      </w:rPr>
    </w:lvl>
    <w:lvl w:ilvl="1" w:tplc="5F081AE0">
      <w:numFmt w:val="bullet"/>
      <w:lvlText w:val="•"/>
      <w:lvlJc w:val="left"/>
      <w:pPr>
        <w:ind w:left="949" w:hanging="262"/>
      </w:pPr>
      <w:rPr>
        <w:rFonts w:hint="default"/>
        <w:lang w:val="et-EE" w:eastAsia="en-US" w:bidi="ar-SA"/>
      </w:rPr>
    </w:lvl>
    <w:lvl w:ilvl="2" w:tplc="514E6CD2">
      <w:numFmt w:val="bullet"/>
      <w:lvlText w:val="•"/>
      <w:lvlJc w:val="left"/>
      <w:pPr>
        <w:ind w:left="1899" w:hanging="262"/>
      </w:pPr>
      <w:rPr>
        <w:rFonts w:hint="default"/>
        <w:lang w:val="et-EE" w:eastAsia="en-US" w:bidi="ar-SA"/>
      </w:rPr>
    </w:lvl>
    <w:lvl w:ilvl="3" w:tplc="2DFC7F68">
      <w:numFmt w:val="bullet"/>
      <w:lvlText w:val="•"/>
      <w:lvlJc w:val="left"/>
      <w:pPr>
        <w:ind w:left="2849" w:hanging="262"/>
      </w:pPr>
      <w:rPr>
        <w:rFonts w:hint="default"/>
        <w:lang w:val="et-EE" w:eastAsia="en-US" w:bidi="ar-SA"/>
      </w:rPr>
    </w:lvl>
    <w:lvl w:ilvl="4" w:tplc="489A8E3A">
      <w:numFmt w:val="bullet"/>
      <w:lvlText w:val="•"/>
      <w:lvlJc w:val="left"/>
      <w:pPr>
        <w:ind w:left="3799" w:hanging="262"/>
      </w:pPr>
      <w:rPr>
        <w:rFonts w:hint="default"/>
        <w:lang w:val="et-EE" w:eastAsia="en-US" w:bidi="ar-SA"/>
      </w:rPr>
    </w:lvl>
    <w:lvl w:ilvl="5" w:tplc="DEE0E088">
      <w:numFmt w:val="bullet"/>
      <w:lvlText w:val="•"/>
      <w:lvlJc w:val="left"/>
      <w:pPr>
        <w:ind w:left="4749" w:hanging="262"/>
      </w:pPr>
      <w:rPr>
        <w:rFonts w:hint="default"/>
        <w:lang w:val="et-EE" w:eastAsia="en-US" w:bidi="ar-SA"/>
      </w:rPr>
    </w:lvl>
    <w:lvl w:ilvl="6" w:tplc="4C105C94">
      <w:numFmt w:val="bullet"/>
      <w:lvlText w:val="•"/>
      <w:lvlJc w:val="left"/>
      <w:pPr>
        <w:ind w:left="5699" w:hanging="262"/>
      </w:pPr>
      <w:rPr>
        <w:rFonts w:hint="default"/>
        <w:lang w:val="et-EE" w:eastAsia="en-US" w:bidi="ar-SA"/>
      </w:rPr>
    </w:lvl>
    <w:lvl w:ilvl="7" w:tplc="36BE8306">
      <w:numFmt w:val="bullet"/>
      <w:lvlText w:val="•"/>
      <w:lvlJc w:val="left"/>
      <w:pPr>
        <w:ind w:left="6648" w:hanging="262"/>
      </w:pPr>
      <w:rPr>
        <w:rFonts w:hint="default"/>
        <w:lang w:val="et-EE" w:eastAsia="en-US" w:bidi="ar-SA"/>
      </w:rPr>
    </w:lvl>
    <w:lvl w:ilvl="8" w:tplc="E2C407C0">
      <w:numFmt w:val="bullet"/>
      <w:lvlText w:val="•"/>
      <w:lvlJc w:val="left"/>
      <w:pPr>
        <w:ind w:left="7598" w:hanging="262"/>
      </w:pPr>
      <w:rPr>
        <w:rFonts w:hint="default"/>
        <w:lang w:val="et-EE" w:eastAsia="en-US" w:bidi="ar-SA"/>
      </w:rPr>
    </w:lvl>
  </w:abstractNum>
  <w:num w:numId="1" w16cid:durableId="63991584">
    <w:abstractNumId w:val="4"/>
  </w:num>
  <w:num w:numId="2" w16cid:durableId="860780650">
    <w:abstractNumId w:val="3"/>
  </w:num>
  <w:num w:numId="3" w16cid:durableId="1561553705">
    <w:abstractNumId w:val="1"/>
  </w:num>
  <w:num w:numId="4" w16cid:durableId="259685672">
    <w:abstractNumId w:val="5"/>
  </w:num>
  <w:num w:numId="5" w16cid:durableId="911163730">
    <w:abstractNumId w:val="2"/>
  </w:num>
  <w:num w:numId="6" w16cid:durableId="1797797167">
    <w:abstractNumId w:val="0"/>
  </w:num>
  <w:num w:numId="7" w16cid:durableId="1869486641">
    <w:abstractNumId w:val="6"/>
  </w:num>
  <w:num w:numId="8" w16cid:durableId="25327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0E02"/>
    <w:rsid w:val="00116B57"/>
    <w:rsid w:val="001518B1"/>
    <w:rsid w:val="00270F54"/>
    <w:rsid w:val="00304E9F"/>
    <w:rsid w:val="00390E02"/>
    <w:rsid w:val="003D21CA"/>
    <w:rsid w:val="00471652"/>
    <w:rsid w:val="005647D3"/>
    <w:rsid w:val="00646C81"/>
    <w:rsid w:val="006E239B"/>
    <w:rsid w:val="00702CF9"/>
    <w:rsid w:val="007253D8"/>
    <w:rsid w:val="007A6A3F"/>
    <w:rsid w:val="00817DC0"/>
    <w:rsid w:val="00871BAC"/>
    <w:rsid w:val="00903C6E"/>
    <w:rsid w:val="009C2087"/>
    <w:rsid w:val="009C7B84"/>
    <w:rsid w:val="00AF617F"/>
    <w:rsid w:val="00D2742C"/>
    <w:rsid w:val="00D80A11"/>
    <w:rsid w:val="00E11522"/>
    <w:rsid w:val="00E30161"/>
    <w:rsid w:val="00EB1611"/>
    <w:rsid w:val="00F738DE"/>
    <w:rsid w:val="00FC10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220"/>
  <w15:docId w15:val="{33970912-D6D9-4995-AC1E-48730B86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link w:val="Pealkiri1Mrk"/>
    <w:uiPriority w:val="9"/>
    <w:qFormat/>
    <w:pPr>
      <w:ind w:left="2"/>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1"/>
    <w:qFormat/>
    <w:pPr>
      <w:ind w:left="2"/>
    </w:pPr>
    <w:rPr>
      <w:sz w:val="24"/>
      <w:szCs w:val="24"/>
    </w:rPr>
  </w:style>
  <w:style w:type="paragraph" w:styleId="Loendilik">
    <w:name w:val="List Paragraph"/>
    <w:basedOn w:val="Normaallaad"/>
    <w:uiPriority w:val="1"/>
    <w:qFormat/>
    <w:pPr>
      <w:ind w:left="2"/>
    </w:pPr>
  </w:style>
  <w:style w:type="paragraph" w:customStyle="1" w:styleId="TableParagraph">
    <w:name w:val="Table Paragraph"/>
    <w:basedOn w:val="Normaallaad"/>
    <w:uiPriority w:val="1"/>
    <w:qFormat/>
  </w:style>
  <w:style w:type="character" w:customStyle="1" w:styleId="Pealkiri1Mrk">
    <w:name w:val="Pealkiri 1 Märk"/>
    <w:basedOn w:val="Liguvaikefont"/>
    <w:link w:val="Pealkiri1"/>
    <w:uiPriority w:val="9"/>
    <w:rsid w:val="00116B57"/>
    <w:rPr>
      <w:rFonts w:ascii="Times New Roman" w:eastAsia="Times New Roman" w:hAnsi="Times New Roman" w:cs="Times New Roman"/>
      <w:b/>
      <w:bCs/>
      <w:sz w:val="24"/>
      <w:szCs w:val="24"/>
      <w:lang w:val="et-EE"/>
    </w:rPr>
  </w:style>
  <w:style w:type="character" w:customStyle="1" w:styleId="KehatekstMrk">
    <w:name w:val="Kehatekst Märk"/>
    <w:basedOn w:val="Liguvaikefont"/>
    <w:link w:val="Kehatekst"/>
    <w:uiPriority w:val="1"/>
    <w:rsid w:val="00116B57"/>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ZjVmNmI3MzYtZjM1My00YzJjLWIxYWYtMjZkNzg1NGU4MTQ5IiwidCI6ImY5OWM0MjFjLTA1ZGItNGNjZi04NGNkLTlkYWE4YzQ2MDFmOSIsImMiOjl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30062024005"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app.powerbi.com/view?r=eyJrIjoiZjVmNmI3MzYtZjM1My00YzJjLWIxYWYtMjZkNzg1NGU4MTQ5IiwidCI6ImY5OWM0MjFjLTA1ZGItNGNjZi04NGNkLTlkYWE4YzQ2MDFmOSIsImMiOjl9" TargetMode="External"/><Relationship Id="rId4" Type="http://schemas.openxmlformats.org/officeDocument/2006/relationships/webSettings" Target="webSettings.xml"/><Relationship Id="rId9" Type="http://schemas.openxmlformats.org/officeDocument/2006/relationships/hyperlink" Target="https://app.powerbi.com/view?r=eyJrIjoiZjVmNmI3MzYtZjM1My00YzJjLWIxYWYtMjZkNzg1NGU4MTQ5IiwidCI6ImY5OWM0MjFjLTA1ZGItNGNjZi04NGNkLTlkYWE4YzQ2MDFmOS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1135</Words>
  <Characters>6584</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Slungin</dc:creator>
  <cp:lastModifiedBy>Katrin Slungin</cp:lastModifiedBy>
  <cp:revision>5</cp:revision>
  <dcterms:created xsi:type="dcterms:W3CDTF">2025-09-09T06:11:00Z</dcterms:created>
  <dcterms:modified xsi:type="dcterms:W3CDTF">2025-09-12T10:24:00Z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Microsoft 365 jaoks</vt:lpwstr>
  </property>
  <property fmtid="{D5CDD505-2E9C-101B-9397-08002B2CF9AE}" pid="4" name="LastSaved">
    <vt:filetime>2025-09-03T00:00:00Z</vt:filetime>
  </property>
  <property fmtid="{D5CDD505-2E9C-101B-9397-08002B2CF9AE}" pid="5" name="Producer">
    <vt:lpwstr>Microsoft® Word Microsoft 365 jaoks</vt:lpwstr>
  </property>
</Properties>
</file>