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E22" w14:textId="524C713F" w:rsidR="00AC2AA5" w:rsidRPr="00E65007" w:rsidRDefault="00AC2AA5" w:rsidP="00AC2AA5">
      <w:pPr>
        <w:jc w:val="right"/>
        <w:rPr>
          <w:rFonts w:ascii="Times New Roman" w:hAnsi="Times New Roman" w:cs="Times New Roman"/>
          <w:sz w:val="24"/>
          <w:szCs w:val="24"/>
        </w:rPr>
      </w:pPr>
      <w:r w:rsidRPr="00E65007">
        <w:rPr>
          <w:rFonts w:ascii="Times New Roman" w:hAnsi="Times New Roman" w:cs="Times New Roman"/>
          <w:sz w:val="24"/>
          <w:szCs w:val="24"/>
        </w:rPr>
        <w:t>Hinnapakkumuse kutse esitamine</w:t>
      </w:r>
    </w:p>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4AF92765" w:rsidR="00477806" w:rsidRPr="00E65007" w:rsidRDefault="00F74727" w:rsidP="00837C33">
      <w:pPr>
        <w:jc w:val="center"/>
        <w:rPr>
          <w:rFonts w:ascii="Times New Roman" w:hAnsi="Times New Roman" w:cs="Times New Roman"/>
          <w:b/>
          <w:bCs/>
          <w:sz w:val="24"/>
          <w:szCs w:val="24"/>
        </w:rPr>
      </w:pPr>
      <w:r w:rsidRPr="00E65007">
        <w:rPr>
          <w:rFonts w:ascii="Times New Roman" w:hAnsi="Times New Roman" w:cs="Times New Roman"/>
          <w:b/>
          <w:bCs/>
          <w:sz w:val="24"/>
          <w:szCs w:val="24"/>
        </w:rPr>
        <w:t xml:space="preserve">Generaatori ühendamise valmisoleku loomine </w:t>
      </w:r>
      <w:r w:rsidR="001636C6" w:rsidRPr="00E65007">
        <w:rPr>
          <w:rFonts w:ascii="Times New Roman" w:hAnsi="Times New Roman" w:cs="Times New Roman"/>
          <w:b/>
          <w:bCs/>
          <w:sz w:val="24"/>
          <w:szCs w:val="24"/>
        </w:rPr>
        <w:t xml:space="preserve">Põlgaste Pansionaadi, Krootuse hooldekodu ja </w:t>
      </w:r>
      <w:r w:rsidR="00FB7853" w:rsidRPr="00E65007">
        <w:rPr>
          <w:rFonts w:ascii="Times New Roman" w:hAnsi="Times New Roman" w:cs="Times New Roman"/>
          <w:b/>
          <w:bCs/>
          <w:sz w:val="24"/>
          <w:szCs w:val="24"/>
        </w:rPr>
        <w:t>Saverna hooldekodu hoonetele</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6C71ED8B" w14:textId="1C1F0010" w:rsidR="00294733" w:rsidRPr="00E65007" w:rsidRDefault="00294733" w:rsidP="00294733">
            <w:pPr>
              <w:jc w:val="both"/>
              <w:rPr>
                <w:rFonts w:ascii="Times New Roman" w:hAnsi="Times New Roman" w:cs="Times New Roman"/>
                <w:b/>
                <w:bCs/>
                <w:sz w:val="24"/>
                <w:szCs w:val="24"/>
              </w:rPr>
            </w:pPr>
            <w:r w:rsidRPr="00E65007">
              <w:rPr>
                <w:rFonts w:ascii="Times New Roman" w:hAnsi="Times New Roman" w:cs="Times New Roman"/>
                <w:b/>
                <w:bCs/>
                <w:sz w:val="24"/>
                <w:szCs w:val="24"/>
              </w:rPr>
              <w:t>Generaatori ühendamise valmisoleku loomine Põlgaste Pansionaadi, Krootuse hooldekodu ja Saverna hooldekodu hoonetele</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E97B3D">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549B0B46" w:rsidR="00294733" w:rsidRPr="00C11CDD" w:rsidRDefault="00294733" w:rsidP="00E97B3D">
            <w:pPr>
              <w:rPr>
                <w:rFonts w:ascii="Times New Roman" w:hAnsi="Times New Roman" w:cs="Times New Roman"/>
                <w:sz w:val="24"/>
                <w:szCs w:val="24"/>
              </w:rPr>
            </w:pPr>
            <w:r w:rsidRPr="00C11CDD">
              <w:rPr>
                <w:rFonts w:ascii="Times New Roman" w:hAnsi="Times New Roman" w:cs="Times New Roman"/>
                <w:sz w:val="24"/>
                <w:szCs w:val="24"/>
              </w:rPr>
              <w:t xml:space="preserve">Hiljemalt </w:t>
            </w:r>
            <w:r w:rsidR="000748D8" w:rsidRPr="00C11CDD">
              <w:rPr>
                <w:rFonts w:ascii="Times New Roman" w:hAnsi="Times New Roman" w:cs="Times New Roman"/>
                <w:sz w:val="24"/>
                <w:szCs w:val="24"/>
              </w:rPr>
              <w:t>2</w:t>
            </w:r>
            <w:r w:rsidR="00D91AC9" w:rsidRPr="00C11CDD">
              <w:rPr>
                <w:rFonts w:ascii="Times New Roman" w:hAnsi="Times New Roman" w:cs="Times New Roman"/>
                <w:sz w:val="24"/>
                <w:szCs w:val="24"/>
              </w:rPr>
              <w:t>7</w:t>
            </w:r>
            <w:r w:rsidRPr="00C11CDD">
              <w:rPr>
                <w:rFonts w:ascii="Times New Roman" w:hAnsi="Times New Roman" w:cs="Times New Roman"/>
                <w:sz w:val="24"/>
                <w:szCs w:val="24"/>
              </w:rPr>
              <w:t>.12.2022 Kl 1</w:t>
            </w:r>
            <w:r w:rsidR="00C11CDD" w:rsidRPr="00C11CDD">
              <w:rPr>
                <w:rFonts w:ascii="Times New Roman" w:hAnsi="Times New Roman" w:cs="Times New Roman"/>
                <w:sz w:val="24"/>
                <w:szCs w:val="24"/>
              </w:rPr>
              <w:t>5</w:t>
            </w:r>
            <w:r w:rsidRPr="00C11CDD">
              <w:rPr>
                <w:rFonts w:ascii="Times New Roman" w:hAnsi="Times New Roman" w:cs="Times New Roman"/>
                <w:sz w:val="24"/>
                <w:szCs w:val="24"/>
              </w:rPr>
              <w:t>:00 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5D0A0088" w:rsidR="00294733" w:rsidRPr="00E65007" w:rsidRDefault="00294733" w:rsidP="00E97B3D">
            <w:pPr>
              <w:rPr>
                <w:rFonts w:ascii="Times New Roman" w:hAnsi="Times New Roman" w:cs="Times New Roman"/>
                <w:sz w:val="24"/>
                <w:szCs w:val="24"/>
                <w:highlight w:val="yellow"/>
              </w:rPr>
            </w:pPr>
            <w:r w:rsidRPr="00881833">
              <w:rPr>
                <w:rFonts w:ascii="Times New Roman" w:hAnsi="Times New Roman" w:cs="Times New Roman"/>
                <w:sz w:val="24"/>
                <w:szCs w:val="24"/>
              </w:rPr>
              <w:t>Alates lepingu sõlmimisest esimesel võimalusel kuni 2 kuud</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71177D13"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Madalaim hind</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59B5271D" w14:textId="77777777" w:rsidR="00294733" w:rsidRPr="00E65007" w:rsidRDefault="00294733" w:rsidP="00294733">
            <w:pPr>
              <w:pStyle w:val="Loendilik"/>
              <w:numPr>
                <w:ilvl w:val="0"/>
                <w:numId w:val="15"/>
              </w:numPr>
              <w:rPr>
                <w:rFonts w:ascii="Times New Roman" w:hAnsi="Times New Roman" w:cs="Times New Roman"/>
                <w:sz w:val="24"/>
                <w:szCs w:val="24"/>
              </w:rPr>
            </w:pPr>
            <w:r w:rsidRPr="00E65007">
              <w:rPr>
                <w:rFonts w:ascii="Times New Roman" w:hAnsi="Times New Roman" w:cs="Times New Roman"/>
                <w:sz w:val="24"/>
                <w:szCs w:val="24"/>
              </w:rPr>
              <w:t>Taotlus (lisa 1)</w:t>
            </w:r>
          </w:p>
          <w:p w14:paraId="4626349A" w14:textId="77777777" w:rsidR="00294733" w:rsidRDefault="00294733" w:rsidP="00294733">
            <w:pPr>
              <w:pStyle w:val="Loendilik"/>
              <w:numPr>
                <w:ilvl w:val="0"/>
                <w:numId w:val="15"/>
              </w:numPr>
              <w:rPr>
                <w:rFonts w:ascii="Times New Roman" w:hAnsi="Times New Roman" w:cs="Times New Roman"/>
                <w:sz w:val="24"/>
                <w:szCs w:val="24"/>
              </w:rPr>
            </w:pPr>
            <w:r w:rsidRPr="00E65007">
              <w:rPr>
                <w:rFonts w:ascii="Times New Roman" w:hAnsi="Times New Roman" w:cs="Times New Roman"/>
                <w:sz w:val="24"/>
                <w:szCs w:val="24"/>
              </w:rPr>
              <w:t>Hinnapakkumuse vorm (lisa 2)</w:t>
            </w:r>
          </w:p>
          <w:p w14:paraId="15AA761A" w14:textId="772E0FC6" w:rsidR="00D94F48" w:rsidRPr="00E65007" w:rsidRDefault="00C41B96" w:rsidP="00294733">
            <w:pPr>
              <w:pStyle w:val="Loendilik"/>
              <w:numPr>
                <w:ilvl w:val="0"/>
                <w:numId w:val="15"/>
              </w:numPr>
              <w:rPr>
                <w:rFonts w:ascii="Times New Roman" w:hAnsi="Times New Roman" w:cs="Times New Roman"/>
                <w:sz w:val="24"/>
                <w:szCs w:val="24"/>
              </w:rPr>
            </w:pPr>
            <w:r>
              <w:rPr>
                <w:rFonts w:ascii="Times New Roman" w:hAnsi="Times New Roman" w:cs="Times New Roman"/>
                <w:sz w:val="24"/>
                <w:szCs w:val="24"/>
              </w:rPr>
              <w:t>Kinnitus objektiga tutvumise kohta</w:t>
            </w:r>
            <w:r>
              <w:rPr>
                <w:rFonts w:ascii="Times New Roman" w:hAnsi="Times New Roman" w:cs="Times New Roman"/>
                <w:sz w:val="24"/>
                <w:szCs w:val="24"/>
              </w:rPr>
              <w:t xml:space="preserve"> </w:t>
            </w:r>
            <w:r w:rsidR="00415157">
              <w:rPr>
                <w:rFonts w:ascii="Times New Roman" w:hAnsi="Times New Roman" w:cs="Times New Roman"/>
                <w:sz w:val="24"/>
                <w:szCs w:val="24"/>
              </w:rPr>
              <w:t>(lisa</w:t>
            </w:r>
            <w:r w:rsidR="00E15DCB">
              <w:rPr>
                <w:rFonts w:ascii="Times New Roman" w:hAnsi="Times New Roman" w:cs="Times New Roman"/>
                <w:sz w:val="24"/>
                <w:szCs w:val="24"/>
              </w:rPr>
              <w:t xml:space="preserve"> 3)</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7E9C968D"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mari.mandel-Madise@kanepi.ee</w:t>
            </w:r>
          </w:p>
        </w:tc>
      </w:tr>
    </w:tbl>
    <w:p w14:paraId="13A86723" w14:textId="77777777" w:rsidR="00437DFB" w:rsidRPr="00E65007" w:rsidRDefault="00437DFB" w:rsidP="00837C33">
      <w:pPr>
        <w:jc w:val="center"/>
        <w:rPr>
          <w:rFonts w:ascii="Times New Roman" w:hAnsi="Times New Roman" w:cs="Times New Roman"/>
          <w:sz w:val="24"/>
          <w:szCs w:val="24"/>
        </w:rPr>
      </w:pPr>
    </w:p>
    <w:p w14:paraId="5628416E" w14:textId="0EC15A9F" w:rsidR="0079694F" w:rsidRPr="00E65007" w:rsidRDefault="00410828" w:rsidP="00374B21">
      <w:pPr>
        <w:jc w:val="both"/>
        <w:rPr>
          <w:rFonts w:ascii="Times New Roman" w:hAnsi="Times New Roman" w:cs="Times New Roman"/>
          <w:sz w:val="24"/>
          <w:szCs w:val="24"/>
        </w:rPr>
      </w:pPr>
      <w:r w:rsidRPr="00E65007">
        <w:rPr>
          <w:rFonts w:ascii="Times New Roman" w:hAnsi="Times New Roman" w:cs="Times New Roman"/>
          <w:sz w:val="24"/>
          <w:szCs w:val="24"/>
        </w:rPr>
        <w:t>Kanepi vald on saanud toetust Päästeameti</w:t>
      </w:r>
      <w:r w:rsidR="0084215E" w:rsidRPr="00E65007">
        <w:rPr>
          <w:rFonts w:ascii="Times New Roman" w:hAnsi="Times New Roman" w:cs="Times New Roman"/>
          <w:sz w:val="24"/>
          <w:szCs w:val="24"/>
        </w:rPr>
        <w:t xml:space="preserve"> „Kohalike omavalitsuste kriisivalmiduse suurendamise taotlusvoorust“.</w:t>
      </w:r>
    </w:p>
    <w:p w14:paraId="3C1C14FB" w14:textId="02C3A42F" w:rsidR="00410828" w:rsidRPr="00E65007" w:rsidRDefault="00DB0895" w:rsidP="00374B21">
      <w:pPr>
        <w:jc w:val="both"/>
        <w:rPr>
          <w:rFonts w:ascii="Times New Roman" w:hAnsi="Times New Roman" w:cs="Times New Roman"/>
          <w:sz w:val="24"/>
          <w:szCs w:val="24"/>
        </w:rPr>
      </w:pPr>
      <w:r w:rsidRPr="00E65007">
        <w:rPr>
          <w:rFonts w:ascii="Times New Roman" w:hAnsi="Times New Roman" w:cs="Times New Roman"/>
          <w:noProof/>
          <w:sz w:val="24"/>
          <w:szCs w:val="24"/>
        </w:rPr>
        <w:t>Toetuse rakendamise peamiseks</w:t>
      </w:r>
      <w:r w:rsidR="00410828" w:rsidRPr="00E65007">
        <w:rPr>
          <w:rFonts w:ascii="Times New Roman" w:hAnsi="Times New Roman" w:cs="Times New Roman"/>
          <w:noProof/>
          <w:sz w:val="24"/>
          <w:szCs w:val="24"/>
        </w:rPr>
        <w:t xml:space="preserve"> eesmärgiks on tõsta Kanepi valla toimepidevust </w:t>
      </w:r>
      <w:r w:rsidR="00D25C06" w:rsidRPr="00E65007">
        <w:rPr>
          <w:rFonts w:ascii="Times New Roman" w:hAnsi="Times New Roman" w:cs="Times New Roman"/>
          <w:noProof/>
          <w:sz w:val="24"/>
          <w:szCs w:val="24"/>
        </w:rPr>
        <w:t xml:space="preserve">võimalikke </w:t>
      </w:r>
      <w:r w:rsidR="00410828" w:rsidRPr="00E65007">
        <w:rPr>
          <w:rFonts w:ascii="Times New Roman" w:hAnsi="Times New Roman" w:cs="Times New Roman"/>
          <w:noProof/>
          <w:sz w:val="24"/>
          <w:szCs w:val="24"/>
        </w:rPr>
        <w:t>kriisi</w:t>
      </w:r>
      <w:r w:rsidR="00D25C06" w:rsidRPr="00E65007">
        <w:rPr>
          <w:rFonts w:ascii="Times New Roman" w:hAnsi="Times New Roman" w:cs="Times New Roman"/>
          <w:noProof/>
          <w:sz w:val="24"/>
          <w:szCs w:val="24"/>
        </w:rPr>
        <w:t>de</w:t>
      </w:r>
      <w:r w:rsidR="00410828" w:rsidRPr="00E65007">
        <w:rPr>
          <w:rFonts w:ascii="Times New Roman" w:hAnsi="Times New Roman" w:cs="Times New Roman"/>
          <w:noProof/>
          <w:sz w:val="24"/>
          <w:szCs w:val="24"/>
        </w:rPr>
        <w:t xml:space="preserve"> aja</w:t>
      </w:r>
      <w:r w:rsidR="00D25C06" w:rsidRPr="00E65007">
        <w:rPr>
          <w:rFonts w:ascii="Times New Roman" w:hAnsi="Times New Roman" w:cs="Times New Roman"/>
          <w:noProof/>
          <w:sz w:val="24"/>
          <w:szCs w:val="24"/>
        </w:rPr>
        <w:t>l, tagades</w:t>
      </w:r>
      <w:r w:rsidR="00BF7E35" w:rsidRPr="00E65007">
        <w:rPr>
          <w:rFonts w:ascii="Times New Roman" w:hAnsi="Times New Roman" w:cs="Times New Roman"/>
          <w:noProof/>
          <w:sz w:val="24"/>
          <w:szCs w:val="24"/>
        </w:rPr>
        <w:t xml:space="preserve"> valla</w:t>
      </w:r>
      <w:r w:rsidR="00AF33EB" w:rsidRPr="00E65007">
        <w:rPr>
          <w:rFonts w:ascii="Times New Roman" w:hAnsi="Times New Roman" w:cs="Times New Roman"/>
          <w:noProof/>
          <w:sz w:val="24"/>
          <w:szCs w:val="24"/>
        </w:rPr>
        <w:t xml:space="preserve"> </w:t>
      </w:r>
      <w:r w:rsidR="00BF7E35" w:rsidRPr="00E65007">
        <w:rPr>
          <w:rFonts w:ascii="Times New Roman" w:hAnsi="Times New Roman" w:cs="Times New Roman"/>
          <w:noProof/>
          <w:sz w:val="24"/>
          <w:szCs w:val="24"/>
        </w:rPr>
        <w:t xml:space="preserve">oluliste hoonete ja elutähtsate teenuse </w:t>
      </w:r>
      <w:r w:rsidR="00DB25E4" w:rsidRPr="00E65007">
        <w:rPr>
          <w:rFonts w:ascii="Times New Roman" w:hAnsi="Times New Roman" w:cs="Times New Roman"/>
          <w:noProof/>
          <w:sz w:val="24"/>
          <w:szCs w:val="24"/>
        </w:rPr>
        <w:t xml:space="preserve">varustamise </w:t>
      </w:r>
      <w:r w:rsidR="00BF7E35" w:rsidRPr="00E65007">
        <w:rPr>
          <w:rFonts w:ascii="Times New Roman" w:hAnsi="Times New Roman" w:cs="Times New Roman"/>
          <w:noProof/>
          <w:sz w:val="24"/>
          <w:szCs w:val="24"/>
        </w:rPr>
        <w:t>vajaliku elektrienergiaga</w:t>
      </w:r>
      <w:r w:rsidR="000E0D88" w:rsidRPr="00E65007">
        <w:rPr>
          <w:rFonts w:ascii="Times New Roman" w:hAnsi="Times New Roman" w:cs="Times New Roman"/>
          <w:noProof/>
          <w:sz w:val="24"/>
          <w:szCs w:val="24"/>
        </w:rPr>
        <w:t xml:space="preserve"> läbi selle, et t</w:t>
      </w:r>
      <w:r w:rsidR="00496D2A" w:rsidRPr="00E65007">
        <w:rPr>
          <w:rFonts w:ascii="Times New Roman" w:hAnsi="Times New Roman" w:cs="Times New Roman"/>
          <w:noProof/>
          <w:sz w:val="24"/>
          <w:szCs w:val="24"/>
        </w:rPr>
        <w:t>eostatakse</w:t>
      </w:r>
      <w:r w:rsidR="00C726D7" w:rsidRPr="00E65007">
        <w:rPr>
          <w:rFonts w:ascii="Times New Roman" w:hAnsi="Times New Roman" w:cs="Times New Roman"/>
          <w:noProof/>
          <w:sz w:val="24"/>
          <w:szCs w:val="24"/>
        </w:rPr>
        <w:t xml:space="preserve"> valmisolek generaatori ühendamiseks</w:t>
      </w:r>
      <w:r w:rsidR="00496D2A" w:rsidRPr="00E65007">
        <w:rPr>
          <w:rFonts w:ascii="Times New Roman" w:hAnsi="Times New Roman" w:cs="Times New Roman"/>
          <w:noProof/>
          <w:sz w:val="24"/>
          <w:szCs w:val="24"/>
        </w:rPr>
        <w:t xml:space="preserve"> valla hoonetele</w:t>
      </w:r>
      <w:r w:rsidR="00410828" w:rsidRPr="00E65007">
        <w:rPr>
          <w:rFonts w:ascii="Times New Roman" w:hAnsi="Times New Roman" w:cs="Times New Roman"/>
          <w:noProof/>
          <w:sz w:val="24"/>
          <w:szCs w:val="24"/>
        </w:rPr>
        <w:t xml:space="preserve">. </w:t>
      </w:r>
      <w:r w:rsidR="00374B21" w:rsidRPr="00E65007">
        <w:rPr>
          <w:rFonts w:ascii="Times New Roman" w:hAnsi="Times New Roman" w:cs="Times New Roman"/>
          <w:noProof/>
          <w:sz w:val="24"/>
          <w:szCs w:val="24"/>
        </w:rPr>
        <w:t>Generaator</w:t>
      </w:r>
      <w:r w:rsidR="00181E1A">
        <w:rPr>
          <w:rFonts w:ascii="Times New Roman" w:hAnsi="Times New Roman" w:cs="Times New Roman"/>
          <w:noProof/>
          <w:sz w:val="24"/>
          <w:szCs w:val="24"/>
        </w:rPr>
        <w:t>i(d)</w:t>
      </w:r>
      <w:r w:rsidR="00374B21" w:rsidRPr="00E65007">
        <w:rPr>
          <w:rFonts w:ascii="Times New Roman" w:hAnsi="Times New Roman" w:cs="Times New Roman"/>
          <w:noProof/>
          <w:sz w:val="24"/>
          <w:szCs w:val="24"/>
        </w:rPr>
        <w:t xml:space="preserve"> hangib hankija eraldi.</w:t>
      </w:r>
    </w:p>
    <w:p w14:paraId="20A2170E" w14:textId="77777777" w:rsidR="00B37CF4" w:rsidRPr="00E65007" w:rsidRDefault="00B37CF4" w:rsidP="008B405F">
      <w:pPr>
        <w:pStyle w:val="Loendilik"/>
        <w:ind w:left="0"/>
        <w:jc w:val="both"/>
        <w:rPr>
          <w:rFonts w:ascii="Times New Roman" w:hAnsi="Times New Roman" w:cs="Times New Roman"/>
          <w:sz w:val="24"/>
          <w:szCs w:val="24"/>
        </w:rPr>
      </w:pPr>
    </w:p>
    <w:p w14:paraId="4EAE12B9" w14:textId="2CCF5640" w:rsidR="00357FA1" w:rsidRPr="00143D10" w:rsidRDefault="00357FA1" w:rsidP="00357FA1">
      <w:pPr>
        <w:pStyle w:val="Loendilik"/>
        <w:numPr>
          <w:ilvl w:val="0"/>
          <w:numId w:val="14"/>
        </w:numPr>
        <w:jc w:val="both"/>
        <w:rPr>
          <w:rFonts w:ascii="Times New Roman" w:hAnsi="Times New Roman" w:cs="Times New Roman"/>
          <w:b/>
          <w:bCs/>
          <w:sz w:val="24"/>
          <w:szCs w:val="24"/>
        </w:rPr>
      </w:pPr>
      <w:r w:rsidRPr="00143D10">
        <w:rPr>
          <w:rFonts w:ascii="Times New Roman" w:hAnsi="Times New Roman" w:cs="Times New Roman"/>
          <w:b/>
          <w:bCs/>
          <w:sz w:val="24"/>
          <w:szCs w:val="24"/>
        </w:rPr>
        <w:t>HANKE OBJEKT</w:t>
      </w:r>
    </w:p>
    <w:p w14:paraId="5F377E1F" w14:textId="599BC117" w:rsidR="00FC694B" w:rsidRPr="00143D10" w:rsidRDefault="00C81679" w:rsidP="00357FA1">
      <w:pPr>
        <w:ind w:left="360"/>
        <w:jc w:val="both"/>
        <w:rPr>
          <w:rFonts w:ascii="Times New Roman" w:hAnsi="Times New Roman" w:cs="Times New Roman"/>
          <w:sz w:val="24"/>
          <w:szCs w:val="24"/>
        </w:rPr>
      </w:pPr>
      <w:r w:rsidRPr="00143D10">
        <w:rPr>
          <w:rFonts w:ascii="Times New Roman" w:hAnsi="Times New Roman" w:cs="Times New Roman"/>
          <w:noProof/>
          <w:sz w:val="24"/>
          <w:szCs w:val="24"/>
        </w:rPr>
        <w:t>H</w:t>
      </w:r>
      <w:r w:rsidR="003E7FDF" w:rsidRPr="00143D10">
        <w:rPr>
          <w:rFonts w:ascii="Times New Roman" w:hAnsi="Times New Roman" w:cs="Times New Roman"/>
          <w:noProof/>
          <w:sz w:val="24"/>
          <w:szCs w:val="24"/>
        </w:rPr>
        <w:t xml:space="preserve">anke eesmärgiks on </w:t>
      </w:r>
      <w:r w:rsidR="004D5450" w:rsidRPr="00143D10">
        <w:rPr>
          <w:rFonts w:ascii="Times New Roman" w:hAnsi="Times New Roman" w:cs="Times New Roman"/>
          <w:noProof/>
          <w:sz w:val="24"/>
          <w:szCs w:val="24"/>
        </w:rPr>
        <w:t xml:space="preserve">leida koostööpartner, kes </w:t>
      </w:r>
      <w:r w:rsidR="00FC694B" w:rsidRPr="00143D10">
        <w:rPr>
          <w:rFonts w:ascii="Times New Roman" w:hAnsi="Times New Roman" w:cs="Times New Roman"/>
          <w:noProof/>
          <w:sz w:val="24"/>
          <w:szCs w:val="24"/>
        </w:rPr>
        <w:t>ehita</w:t>
      </w:r>
      <w:r w:rsidR="004D5450" w:rsidRPr="00143D10">
        <w:rPr>
          <w:rFonts w:ascii="Times New Roman" w:hAnsi="Times New Roman" w:cs="Times New Roman"/>
          <w:noProof/>
          <w:sz w:val="24"/>
          <w:szCs w:val="24"/>
        </w:rPr>
        <w:t>b</w:t>
      </w:r>
      <w:r w:rsidR="00FC694B" w:rsidRPr="00143D10">
        <w:rPr>
          <w:rFonts w:ascii="Times New Roman" w:hAnsi="Times New Roman" w:cs="Times New Roman"/>
          <w:noProof/>
          <w:sz w:val="24"/>
          <w:szCs w:val="24"/>
        </w:rPr>
        <w:t xml:space="preserve"> välja generaatori ühendamiseks vajalikud elektriühendused </w:t>
      </w:r>
      <w:r w:rsidR="004D5450" w:rsidRPr="00143D10">
        <w:rPr>
          <w:rFonts w:ascii="Times New Roman" w:hAnsi="Times New Roman" w:cs="Times New Roman"/>
          <w:noProof/>
          <w:sz w:val="24"/>
          <w:szCs w:val="24"/>
        </w:rPr>
        <w:t>järgnevatele valla hoonetele:</w:t>
      </w:r>
    </w:p>
    <w:p w14:paraId="0EBBB11C" w14:textId="7F796BA2" w:rsidR="006D7420" w:rsidRPr="00143D10" w:rsidRDefault="00EB2F03" w:rsidP="008B405F">
      <w:pPr>
        <w:pStyle w:val="Vahedeta"/>
        <w:numPr>
          <w:ilvl w:val="1"/>
          <w:numId w:val="10"/>
        </w:numPr>
        <w:jc w:val="both"/>
        <w:rPr>
          <w:rFonts w:ascii="Times New Roman" w:hAnsi="Times New Roman" w:cs="Times New Roman"/>
          <w:sz w:val="24"/>
          <w:szCs w:val="24"/>
        </w:rPr>
      </w:pPr>
      <w:r w:rsidRPr="00143D10">
        <w:rPr>
          <w:rFonts w:ascii="Times New Roman" w:hAnsi="Times New Roman" w:cs="Times New Roman"/>
          <w:sz w:val="24"/>
          <w:szCs w:val="24"/>
        </w:rPr>
        <w:t>Põlgaste Pansionaat</w:t>
      </w:r>
      <w:r w:rsidR="00CB556D" w:rsidRPr="00143D10">
        <w:rPr>
          <w:rFonts w:ascii="Times New Roman" w:hAnsi="Times New Roman" w:cs="Times New Roman"/>
          <w:sz w:val="24"/>
          <w:szCs w:val="24"/>
        </w:rPr>
        <w:t xml:space="preserve">, </w:t>
      </w:r>
      <w:r w:rsidR="00726405" w:rsidRPr="00143D10">
        <w:rPr>
          <w:rFonts w:ascii="Times New Roman" w:hAnsi="Times New Roman" w:cs="Times New Roman"/>
          <w:sz w:val="24"/>
          <w:szCs w:val="24"/>
        </w:rPr>
        <w:t xml:space="preserve">aadress </w:t>
      </w:r>
      <w:r w:rsidR="00E52FFC" w:rsidRPr="00143D10">
        <w:rPr>
          <w:rFonts w:ascii="Times New Roman" w:hAnsi="Times New Roman" w:cs="Times New Roman"/>
          <w:sz w:val="24"/>
          <w:szCs w:val="24"/>
          <w:shd w:val="clear" w:color="auto" w:fill="FFFFFF"/>
        </w:rPr>
        <w:t>Saia tee 2 Põlgaste küla, Kanepi vald,  63123 Põlvamaa</w:t>
      </w:r>
      <w:r w:rsidR="006D7420" w:rsidRPr="00143D10">
        <w:rPr>
          <w:rFonts w:ascii="Times New Roman" w:hAnsi="Times New Roman" w:cs="Times New Roman"/>
          <w:sz w:val="24"/>
          <w:szCs w:val="24"/>
        </w:rPr>
        <w:t xml:space="preserve">, reg kood </w:t>
      </w:r>
      <w:r w:rsidR="00726405" w:rsidRPr="00143D10">
        <w:rPr>
          <w:rFonts w:ascii="Times New Roman" w:hAnsi="Times New Roman" w:cs="Times New Roman"/>
          <w:sz w:val="24"/>
          <w:szCs w:val="24"/>
          <w:shd w:val="clear" w:color="auto" w:fill="FFFFFF"/>
        </w:rPr>
        <w:t>75035826</w:t>
      </w:r>
      <w:r w:rsidR="00970EE9" w:rsidRPr="00143D10">
        <w:rPr>
          <w:rFonts w:ascii="Times New Roman" w:hAnsi="Times New Roman" w:cs="Times New Roman"/>
          <w:sz w:val="24"/>
          <w:szCs w:val="24"/>
          <w:shd w:val="clear" w:color="auto" w:fill="FFFFFF"/>
        </w:rPr>
        <w:t xml:space="preserve">, katastritunnus: </w:t>
      </w:r>
      <w:r w:rsidR="00A331B3" w:rsidRPr="00143D10">
        <w:rPr>
          <w:rFonts w:ascii="Times New Roman" w:hAnsi="Times New Roman" w:cs="Times New Roman"/>
          <w:sz w:val="24"/>
          <w:szCs w:val="24"/>
          <w:shd w:val="clear" w:color="auto" w:fill="FFFFFF"/>
        </w:rPr>
        <w:t>28502:003:</w:t>
      </w:r>
      <w:r w:rsidR="00D6692F" w:rsidRPr="00143D10">
        <w:rPr>
          <w:rFonts w:ascii="Times New Roman" w:hAnsi="Times New Roman" w:cs="Times New Roman"/>
          <w:sz w:val="24"/>
          <w:szCs w:val="24"/>
          <w:shd w:val="clear" w:color="auto" w:fill="FFFFFF"/>
        </w:rPr>
        <w:t>0156</w:t>
      </w:r>
      <w:r w:rsidR="00614824" w:rsidRPr="00143D10">
        <w:rPr>
          <w:rFonts w:ascii="Times New Roman" w:hAnsi="Times New Roman" w:cs="Times New Roman"/>
          <w:sz w:val="24"/>
          <w:szCs w:val="24"/>
          <w:shd w:val="clear" w:color="auto" w:fill="FFFFFF"/>
        </w:rPr>
        <w:t xml:space="preserve">, EHR </w:t>
      </w:r>
      <w:r w:rsidR="00884DF9" w:rsidRPr="00143D10">
        <w:rPr>
          <w:rFonts w:ascii="Times New Roman" w:hAnsi="Times New Roman" w:cs="Times New Roman"/>
          <w:color w:val="050505"/>
          <w:sz w:val="24"/>
          <w:szCs w:val="24"/>
          <w:shd w:val="clear" w:color="auto" w:fill="E4E6EB"/>
        </w:rPr>
        <w:t>120279167</w:t>
      </w:r>
      <w:r w:rsidR="00537897" w:rsidRPr="00143D10">
        <w:rPr>
          <w:rFonts w:ascii="Times New Roman" w:hAnsi="Times New Roman" w:cs="Times New Roman"/>
          <w:sz w:val="24"/>
          <w:szCs w:val="24"/>
          <w:shd w:val="clear" w:color="auto" w:fill="FFFFFF"/>
        </w:rPr>
        <w:t>;</w:t>
      </w:r>
    </w:p>
    <w:p w14:paraId="3B964DDE" w14:textId="64BBA76E" w:rsidR="00C7248D" w:rsidRPr="00143D10" w:rsidRDefault="00EB2F03" w:rsidP="008B405F">
      <w:pPr>
        <w:pStyle w:val="Vahedeta"/>
        <w:numPr>
          <w:ilvl w:val="1"/>
          <w:numId w:val="10"/>
        </w:numPr>
        <w:jc w:val="both"/>
        <w:rPr>
          <w:rFonts w:ascii="Times New Roman" w:hAnsi="Times New Roman" w:cs="Times New Roman"/>
          <w:sz w:val="24"/>
          <w:szCs w:val="24"/>
        </w:rPr>
      </w:pPr>
      <w:r w:rsidRPr="00143D10">
        <w:rPr>
          <w:rFonts w:ascii="Times New Roman" w:hAnsi="Times New Roman" w:cs="Times New Roman"/>
          <w:sz w:val="24"/>
          <w:szCs w:val="24"/>
        </w:rPr>
        <w:t>Krootuse hooldekodu</w:t>
      </w:r>
      <w:r w:rsidR="00410925" w:rsidRPr="00143D10">
        <w:rPr>
          <w:rFonts w:ascii="Times New Roman" w:hAnsi="Times New Roman" w:cs="Times New Roman"/>
          <w:sz w:val="24"/>
          <w:szCs w:val="24"/>
        </w:rPr>
        <w:t xml:space="preserve">, aadress </w:t>
      </w:r>
      <w:r w:rsidR="00726405" w:rsidRPr="00143D10">
        <w:rPr>
          <w:rFonts w:ascii="Times New Roman" w:hAnsi="Times New Roman" w:cs="Times New Roman"/>
          <w:sz w:val="24"/>
          <w:szCs w:val="24"/>
          <w:shd w:val="clear" w:color="auto" w:fill="FFFFFF"/>
        </w:rPr>
        <w:t>Pargi 4, Krootuse küla, Kanepi vald , 63514 Põlvamaa</w:t>
      </w:r>
      <w:r w:rsidR="00410925" w:rsidRPr="00143D10">
        <w:rPr>
          <w:rFonts w:ascii="Times New Roman" w:hAnsi="Times New Roman" w:cs="Times New Roman"/>
          <w:sz w:val="24"/>
          <w:szCs w:val="24"/>
        </w:rPr>
        <w:t xml:space="preserve">, reg kood </w:t>
      </w:r>
      <w:r w:rsidR="001C1B94" w:rsidRPr="00143D10">
        <w:rPr>
          <w:rFonts w:ascii="Times New Roman" w:hAnsi="Times New Roman" w:cs="Times New Roman"/>
          <w:sz w:val="24"/>
          <w:szCs w:val="24"/>
          <w:shd w:val="clear" w:color="auto" w:fill="FFFFFF"/>
        </w:rPr>
        <w:t>75008545</w:t>
      </w:r>
      <w:r w:rsidR="00D6692F" w:rsidRPr="00143D10">
        <w:rPr>
          <w:rFonts w:ascii="Times New Roman" w:hAnsi="Times New Roman" w:cs="Times New Roman"/>
          <w:sz w:val="24"/>
          <w:szCs w:val="24"/>
          <w:shd w:val="clear" w:color="auto" w:fill="FFFFFF"/>
        </w:rPr>
        <w:t>, katastritunnus: 35402:002:0116</w:t>
      </w:r>
      <w:r w:rsidR="00884DF9" w:rsidRPr="00143D10">
        <w:rPr>
          <w:rFonts w:ascii="Times New Roman" w:hAnsi="Times New Roman" w:cs="Times New Roman"/>
          <w:sz w:val="24"/>
          <w:szCs w:val="24"/>
          <w:shd w:val="clear" w:color="auto" w:fill="FFFFFF"/>
        </w:rPr>
        <w:t>; EHR</w:t>
      </w:r>
      <w:r w:rsidR="00884DF9" w:rsidRPr="00143D10">
        <w:rPr>
          <w:rFonts w:ascii="Times New Roman" w:hAnsi="Times New Roman" w:cs="Times New Roman"/>
          <w:color w:val="050505"/>
          <w:sz w:val="24"/>
          <w:szCs w:val="24"/>
          <w:shd w:val="clear" w:color="auto" w:fill="E4E6EB"/>
        </w:rPr>
        <w:t xml:space="preserve"> </w:t>
      </w:r>
      <w:r w:rsidR="00884DF9" w:rsidRPr="00143D10">
        <w:rPr>
          <w:rFonts w:ascii="Times New Roman" w:hAnsi="Times New Roman" w:cs="Times New Roman"/>
          <w:color w:val="050505"/>
          <w:sz w:val="24"/>
          <w:szCs w:val="24"/>
          <w:shd w:val="clear" w:color="auto" w:fill="E4E6EB"/>
        </w:rPr>
        <w:t>120565400</w:t>
      </w:r>
      <w:r w:rsidR="00884DF9" w:rsidRPr="00143D10">
        <w:rPr>
          <w:rFonts w:ascii="Times New Roman" w:hAnsi="Times New Roman" w:cs="Times New Roman"/>
          <w:sz w:val="24"/>
          <w:szCs w:val="24"/>
          <w:shd w:val="clear" w:color="auto" w:fill="FFFFFF"/>
        </w:rPr>
        <w:t xml:space="preserve"> </w:t>
      </w:r>
      <w:r w:rsidR="00537897" w:rsidRPr="00143D10">
        <w:rPr>
          <w:rFonts w:ascii="Times New Roman" w:hAnsi="Times New Roman" w:cs="Times New Roman"/>
          <w:sz w:val="24"/>
          <w:szCs w:val="24"/>
          <w:shd w:val="clear" w:color="auto" w:fill="FFFFFF"/>
        </w:rPr>
        <w:t>;</w:t>
      </w:r>
    </w:p>
    <w:p w14:paraId="404E769E" w14:textId="5708514A" w:rsidR="00EB2F03" w:rsidRPr="00143D10" w:rsidRDefault="00517945" w:rsidP="008B405F">
      <w:pPr>
        <w:pStyle w:val="Vahedeta"/>
        <w:numPr>
          <w:ilvl w:val="1"/>
          <w:numId w:val="10"/>
        </w:numPr>
        <w:jc w:val="both"/>
        <w:rPr>
          <w:rFonts w:ascii="Times New Roman" w:hAnsi="Times New Roman" w:cs="Times New Roman"/>
          <w:sz w:val="24"/>
          <w:szCs w:val="24"/>
        </w:rPr>
      </w:pPr>
      <w:r w:rsidRPr="00143D10">
        <w:rPr>
          <w:rFonts w:ascii="Times New Roman" w:hAnsi="Times New Roman" w:cs="Times New Roman"/>
          <w:sz w:val="24"/>
          <w:szCs w:val="24"/>
        </w:rPr>
        <w:t xml:space="preserve">Saverna hooldekodu, </w:t>
      </w:r>
      <w:r w:rsidR="001941EF" w:rsidRPr="00143D10">
        <w:rPr>
          <w:rFonts w:ascii="Times New Roman" w:hAnsi="Times New Roman" w:cs="Times New Roman"/>
          <w:sz w:val="24"/>
          <w:szCs w:val="24"/>
        </w:rPr>
        <w:t xml:space="preserve">aadress: </w:t>
      </w:r>
      <w:r w:rsidR="001C1B94" w:rsidRPr="00143D10">
        <w:rPr>
          <w:rFonts w:ascii="Times New Roman" w:hAnsi="Times New Roman" w:cs="Times New Roman"/>
          <w:sz w:val="24"/>
          <w:szCs w:val="24"/>
          <w:shd w:val="clear" w:color="auto" w:fill="FFFFFF"/>
        </w:rPr>
        <w:t xml:space="preserve">Kooli tee 6/1, Saverna küla, Kanepi vald, 63418 Põlvamaa, reg kood </w:t>
      </w:r>
      <w:r w:rsidR="00FF06C3" w:rsidRPr="00143D10">
        <w:rPr>
          <w:rFonts w:ascii="Times New Roman" w:hAnsi="Times New Roman" w:cs="Times New Roman"/>
          <w:sz w:val="24"/>
          <w:szCs w:val="24"/>
          <w:shd w:val="clear" w:color="auto" w:fill="FFFFFF"/>
        </w:rPr>
        <w:t>75011091</w:t>
      </w:r>
      <w:r w:rsidR="00D6692F" w:rsidRPr="00143D10">
        <w:rPr>
          <w:rFonts w:ascii="Times New Roman" w:hAnsi="Times New Roman" w:cs="Times New Roman"/>
          <w:sz w:val="24"/>
          <w:szCs w:val="24"/>
          <w:shd w:val="clear" w:color="auto" w:fill="FFFFFF"/>
        </w:rPr>
        <w:t xml:space="preserve">, katastritunnus: </w:t>
      </w:r>
      <w:r w:rsidR="003B41C3" w:rsidRPr="00143D10">
        <w:rPr>
          <w:rFonts w:ascii="Times New Roman" w:hAnsi="Times New Roman" w:cs="Times New Roman"/>
          <w:sz w:val="24"/>
          <w:szCs w:val="24"/>
          <w:shd w:val="clear" w:color="auto" w:fill="FFFFFF"/>
        </w:rPr>
        <w:t>85603</w:t>
      </w:r>
      <w:r w:rsidR="002B1B9B" w:rsidRPr="00143D10">
        <w:rPr>
          <w:rFonts w:ascii="Times New Roman" w:hAnsi="Times New Roman" w:cs="Times New Roman"/>
          <w:sz w:val="24"/>
          <w:szCs w:val="24"/>
          <w:shd w:val="clear" w:color="auto" w:fill="FFFFFF"/>
        </w:rPr>
        <w:t>:001:0017</w:t>
      </w:r>
      <w:r w:rsidR="00884DF9" w:rsidRPr="00143D10">
        <w:rPr>
          <w:rFonts w:ascii="Times New Roman" w:hAnsi="Times New Roman" w:cs="Times New Roman"/>
          <w:sz w:val="24"/>
          <w:szCs w:val="24"/>
          <w:shd w:val="clear" w:color="auto" w:fill="FFFFFF"/>
        </w:rPr>
        <w:t xml:space="preserve">, EHR </w:t>
      </w:r>
      <w:r w:rsidR="00143D10" w:rsidRPr="00143D10">
        <w:rPr>
          <w:rFonts w:ascii="Times New Roman" w:hAnsi="Times New Roman" w:cs="Times New Roman"/>
          <w:color w:val="050505"/>
          <w:sz w:val="24"/>
          <w:szCs w:val="24"/>
          <w:shd w:val="clear" w:color="auto" w:fill="E4E6EB"/>
        </w:rPr>
        <w:t>120547052</w:t>
      </w:r>
      <w:r w:rsidR="00537897" w:rsidRPr="00143D10">
        <w:rPr>
          <w:rFonts w:ascii="Times New Roman" w:hAnsi="Times New Roman" w:cs="Times New Roman"/>
          <w:sz w:val="24"/>
          <w:szCs w:val="24"/>
          <w:shd w:val="clear" w:color="auto" w:fill="FFFFFF"/>
        </w:rPr>
        <w:t>.</w:t>
      </w:r>
    </w:p>
    <w:p w14:paraId="514634FD" w14:textId="5528E0DA" w:rsidR="00E42DE7" w:rsidRDefault="00E42DE7" w:rsidP="000463A3">
      <w:pPr>
        <w:pStyle w:val="Vahedeta"/>
        <w:jc w:val="both"/>
        <w:rPr>
          <w:rFonts w:ascii="Times New Roman" w:hAnsi="Times New Roman" w:cs="Times New Roman"/>
          <w:sz w:val="24"/>
          <w:szCs w:val="24"/>
          <w:shd w:val="clear" w:color="auto" w:fill="FFFFFF"/>
        </w:rPr>
      </w:pPr>
    </w:p>
    <w:p w14:paraId="1C46DD78" w14:textId="77777777" w:rsidR="00A90AD2" w:rsidRPr="00E65007" w:rsidRDefault="00A90AD2" w:rsidP="000463A3">
      <w:pPr>
        <w:pStyle w:val="Vahedeta"/>
        <w:jc w:val="both"/>
        <w:rPr>
          <w:rFonts w:ascii="Times New Roman" w:hAnsi="Times New Roman" w:cs="Times New Roman"/>
          <w:sz w:val="24"/>
          <w:szCs w:val="24"/>
          <w:shd w:val="clear" w:color="auto" w:fill="FFFFFF"/>
        </w:rPr>
      </w:pPr>
    </w:p>
    <w:p w14:paraId="42E4E2D0" w14:textId="6AA4E0D7" w:rsidR="00E8056E" w:rsidRPr="00E65007" w:rsidRDefault="00E8056E" w:rsidP="00E8056E">
      <w:pPr>
        <w:pStyle w:val="Vahedeta"/>
        <w:rPr>
          <w:rFonts w:ascii="Times New Roman" w:hAnsi="Times New Roman" w:cs="Times New Roman"/>
          <w:sz w:val="24"/>
          <w:szCs w:val="24"/>
          <w:shd w:val="clear" w:color="auto" w:fill="FFFFFF"/>
        </w:rPr>
      </w:pPr>
    </w:p>
    <w:p w14:paraId="54D67E1F" w14:textId="2177EED4" w:rsidR="00581C44" w:rsidRPr="003429FA" w:rsidRDefault="00581C44" w:rsidP="00581C44">
      <w:pPr>
        <w:pStyle w:val="Vahedeta"/>
        <w:numPr>
          <w:ilvl w:val="0"/>
          <w:numId w:val="14"/>
        </w:numPr>
        <w:jc w:val="both"/>
        <w:rPr>
          <w:rFonts w:ascii="Times New Roman" w:hAnsi="Times New Roman" w:cs="Times New Roman"/>
          <w:b/>
          <w:bCs/>
          <w:sz w:val="24"/>
          <w:szCs w:val="24"/>
        </w:rPr>
      </w:pPr>
      <w:r w:rsidRPr="003429FA">
        <w:rPr>
          <w:rFonts w:ascii="Times New Roman" w:hAnsi="Times New Roman" w:cs="Times New Roman"/>
          <w:b/>
          <w:bCs/>
          <w:sz w:val="24"/>
          <w:szCs w:val="24"/>
        </w:rPr>
        <w:lastRenderedPageBreak/>
        <w:t>TEOSTATAVAD TÖÖD</w:t>
      </w:r>
    </w:p>
    <w:p w14:paraId="11120D97" w14:textId="7CA013C6" w:rsidR="00581C44" w:rsidRDefault="00581C44" w:rsidP="00581C44">
      <w:pPr>
        <w:pStyle w:val="Vahedeta"/>
        <w:jc w:val="both"/>
        <w:rPr>
          <w:rFonts w:ascii="Times New Roman" w:hAnsi="Times New Roman" w:cs="Times New Roman"/>
          <w:sz w:val="24"/>
          <w:szCs w:val="24"/>
        </w:rPr>
      </w:pPr>
    </w:p>
    <w:p w14:paraId="34001B2A" w14:textId="77777777" w:rsidR="005F133D" w:rsidRDefault="005F133D" w:rsidP="005F133D">
      <w:pPr>
        <w:jc w:val="both"/>
        <w:rPr>
          <w:rFonts w:ascii="Times New Roman" w:hAnsi="Times New Roman" w:cs="Times New Roman"/>
          <w:sz w:val="24"/>
          <w:szCs w:val="24"/>
        </w:rPr>
      </w:pPr>
      <w:bookmarkStart w:id="0" w:name="_Hlk112843490"/>
      <w:r>
        <w:rPr>
          <w:rFonts w:ascii="Times New Roman" w:hAnsi="Times New Roman" w:cs="Times New Roman"/>
          <w:sz w:val="24"/>
          <w:szCs w:val="24"/>
        </w:rPr>
        <w:t xml:space="preserve">Töövõtjal tuleb projekteerida, ehitada ja paigaldada ümberlülituskilbid kõigile kolmele objektile vastavalt lisatud joonistele 1-3,  võimaldamaks kiiret üleminekut võrgutoitelt generaatoritoitele. </w:t>
      </w:r>
    </w:p>
    <w:p w14:paraId="031EF6CC"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 xml:space="preserve">Kuna hoonete peakilbid paiknevad hoonetes sees, peab GJK kilp generaatori ühendamiseks paiknema hoonete välisseinal. </w:t>
      </w:r>
    </w:p>
    <w:p w14:paraId="55EEB019"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Ümberlülitus ei tohi võimaldada samaaegsete paralleelühenduste teket.</w:t>
      </w:r>
    </w:p>
    <w:p w14:paraId="40E68D92"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Kilbil peab olema indikatsioon võrgutoite olemasolu kohta.</w:t>
      </w:r>
    </w:p>
    <w:p w14:paraId="67D1E664"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Kilbi IP aste peab vastama paigalduskoha nõuetele.</w:t>
      </w:r>
    </w:p>
    <w:p w14:paraId="7A8067AF" w14:textId="4C948975"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 xml:space="preserve">Generaatorite ühendamise kilbid GJK peavad olema võtmega lukustatavad. Võti peab </w:t>
      </w:r>
      <w:r w:rsidR="00BD64A4">
        <w:rPr>
          <w:rFonts w:ascii="Times New Roman" w:hAnsi="Times New Roman" w:cs="Times New Roman"/>
          <w:sz w:val="24"/>
          <w:szCs w:val="24"/>
        </w:rPr>
        <w:t xml:space="preserve">omavahel </w:t>
      </w:r>
      <w:r>
        <w:rPr>
          <w:rFonts w:ascii="Times New Roman" w:hAnsi="Times New Roman" w:cs="Times New Roman"/>
          <w:sz w:val="24"/>
          <w:szCs w:val="24"/>
        </w:rPr>
        <w:t xml:space="preserve">sobima </w:t>
      </w:r>
      <w:r w:rsidR="00BD64A4">
        <w:rPr>
          <w:rFonts w:ascii="Times New Roman" w:hAnsi="Times New Roman" w:cs="Times New Roman"/>
          <w:sz w:val="24"/>
          <w:szCs w:val="24"/>
        </w:rPr>
        <w:t>kõikidele</w:t>
      </w:r>
      <w:r>
        <w:rPr>
          <w:rFonts w:ascii="Times New Roman" w:hAnsi="Times New Roman" w:cs="Times New Roman"/>
          <w:sz w:val="24"/>
          <w:szCs w:val="24"/>
        </w:rPr>
        <w:t xml:space="preserve"> </w:t>
      </w:r>
      <w:r w:rsidR="004362D8">
        <w:rPr>
          <w:rFonts w:ascii="Times New Roman" w:hAnsi="Times New Roman" w:cs="Times New Roman"/>
          <w:sz w:val="24"/>
          <w:szCs w:val="24"/>
        </w:rPr>
        <w:t xml:space="preserve">töövõtja poolt </w:t>
      </w:r>
      <w:r w:rsidR="00887BE1">
        <w:rPr>
          <w:rFonts w:ascii="Times New Roman" w:hAnsi="Times New Roman" w:cs="Times New Roman"/>
          <w:sz w:val="24"/>
          <w:szCs w:val="24"/>
        </w:rPr>
        <w:t xml:space="preserve">valla objektidele paigaldatavate ümberlülituskilpide </w:t>
      </w:r>
      <w:r>
        <w:rPr>
          <w:rFonts w:ascii="Times New Roman" w:hAnsi="Times New Roman" w:cs="Times New Roman"/>
          <w:sz w:val="24"/>
          <w:szCs w:val="24"/>
        </w:rPr>
        <w:t>avamiseks.</w:t>
      </w:r>
    </w:p>
    <w:p w14:paraId="2B16B137"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Enne tööde algust tuleb töövõtjal kooskõlastada teostusprojekt vallavalitsusega.</w:t>
      </w:r>
    </w:p>
    <w:p w14:paraId="20996293" w14:textId="77777777" w:rsidR="005F133D" w:rsidRDefault="005F133D" w:rsidP="005F133D">
      <w:pPr>
        <w:jc w:val="both"/>
        <w:rPr>
          <w:rFonts w:ascii="Times New Roman" w:hAnsi="Times New Roman" w:cs="Times New Roman"/>
          <w:sz w:val="24"/>
          <w:szCs w:val="24"/>
        </w:rPr>
      </w:pPr>
      <w:r>
        <w:rPr>
          <w:rFonts w:ascii="Times New Roman" w:hAnsi="Times New Roman" w:cs="Times New Roman"/>
          <w:sz w:val="24"/>
          <w:szCs w:val="24"/>
        </w:rPr>
        <w:t>Töövõtja viib läbi nõutavad kontrolltoimingud ja koostab teostusdokumentatsiooni. Samm-sammult juhendav kasutusjuhend peab olema lisatud igasse kilpi.</w:t>
      </w:r>
    </w:p>
    <w:bookmarkEnd w:id="0"/>
    <w:p w14:paraId="02D466B3" w14:textId="77777777" w:rsidR="00581C44" w:rsidRDefault="00581C44" w:rsidP="000F4579">
      <w:pPr>
        <w:pStyle w:val="Vahedeta"/>
        <w:jc w:val="both"/>
        <w:rPr>
          <w:rFonts w:ascii="Times New Roman" w:hAnsi="Times New Roman" w:cs="Times New Roman"/>
          <w:sz w:val="24"/>
          <w:szCs w:val="24"/>
        </w:rPr>
      </w:pPr>
    </w:p>
    <w:p w14:paraId="52528CC5" w14:textId="403395DB" w:rsidR="00E8056E" w:rsidRDefault="005B3518" w:rsidP="000F4579">
      <w:pPr>
        <w:pStyle w:val="Vahedeta"/>
        <w:jc w:val="both"/>
        <w:rPr>
          <w:rFonts w:ascii="Times New Roman" w:hAnsi="Times New Roman" w:cs="Times New Roman"/>
          <w:b/>
          <w:bCs/>
          <w:sz w:val="24"/>
          <w:szCs w:val="24"/>
        </w:rPr>
      </w:pPr>
      <w:r w:rsidRPr="00B80515">
        <w:rPr>
          <w:rFonts w:ascii="Times New Roman" w:hAnsi="Times New Roman" w:cs="Times New Roman"/>
          <w:b/>
          <w:bCs/>
          <w:sz w:val="24"/>
          <w:szCs w:val="24"/>
        </w:rPr>
        <w:t xml:space="preserve">Enne </w:t>
      </w:r>
      <w:r w:rsidR="0046154C">
        <w:rPr>
          <w:rFonts w:ascii="Times New Roman" w:hAnsi="Times New Roman" w:cs="Times New Roman"/>
          <w:b/>
          <w:bCs/>
          <w:sz w:val="24"/>
          <w:szCs w:val="24"/>
        </w:rPr>
        <w:t>hinna</w:t>
      </w:r>
      <w:r w:rsidRPr="00B80515">
        <w:rPr>
          <w:rFonts w:ascii="Times New Roman" w:hAnsi="Times New Roman" w:cs="Times New Roman"/>
          <w:b/>
          <w:bCs/>
          <w:sz w:val="24"/>
          <w:szCs w:val="24"/>
        </w:rPr>
        <w:t xml:space="preserve">pakkumuse esitamist on pakkuja kohustatud kohapeal tutvuma objektidega. </w:t>
      </w:r>
      <w:r w:rsidRPr="00681B32">
        <w:rPr>
          <w:rFonts w:ascii="Times New Roman" w:hAnsi="Times New Roman" w:cs="Times New Roman"/>
          <w:sz w:val="24"/>
          <w:szCs w:val="24"/>
        </w:rPr>
        <w:t>Objektidega tutvumine vormistatakse kohapeal vastava aktiga</w:t>
      </w:r>
      <w:r w:rsidR="00681B32">
        <w:rPr>
          <w:rFonts w:ascii="Times New Roman" w:hAnsi="Times New Roman" w:cs="Times New Roman"/>
          <w:sz w:val="24"/>
          <w:szCs w:val="24"/>
        </w:rPr>
        <w:t xml:space="preserve"> (</w:t>
      </w:r>
      <w:r w:rsidR="00EA2273">
        <w:rPr>
          <w:rFonts w:ascii="Times New Roman" w:hAnsi="Times New Roman" w:cs="Times New Roman"/>
          <w:sz w:val="24"/>
          <w:szCs w:val="24"/>
        </w:rPr>
        <w:t xml:space="preserve">Lisa 3 – </w:t>
      </w:r>
      <w:r w:rsidR="00F84F78">
        <w:rPr>
          <w:rFonts w:ascii="Times New Roman" w:hAnsi="Times New Roman" w:cs="Times New Roman"/>
          <w:sz w:val="24"/>
          <w:szCs w:val="24"/>
        </w:rPr>
        <w:t>„</w:t>
      </w:r>
      <w:r w:rsidR="00F84F78">
        <w:rPr>
          <w:rFonts w:ascii="Times New Roman" w:hAnsi="Times New Roman" w:cs="Times New Roman"/>
          <w:sz w:val="24"/>
          <w:szCs w:val="24"/>
        </w:rPr>
        <w:t>Kinnitus objektiga tutvumise kohta</w:t>
      </w:r>
      <w:r w:rsidR="00F84F78">
        <w:rPr>
          <w:rFonts w:ascii="Times New Roman" w:hAnsi="Times New Roman" w:cs="Times New Roman"/>
          <w:sz w:val="24"/>
          <w:szCs w:val="24"/>
        </w:rPr>
        <w:t xml:space="preserve">“ </w:t>
      </w:r>
      <w:r w:rsidR="004E69D3">
        <w:rPr>
          <w:rFonts w:ascii="Times New Roman" w:hAnsi="Times New Roman" w:cs="Times New Roman"/>
          <w:sz w:val="24"/>
          <w:szCs w:val="24"/>
        </w:rPr>
        <w:t xml:space="preserve">). </w:t>
      </w:r>
      <w:r w:rsidR="007F2067" w:rsidRPr="00681B32">
        <w:rPr>
          <w:rFonts w:ascii="Times New Roman" w:hAnsi="Times New Roman" w:cs="Times New Roman"/>
          <w:sz w:val="24"/>
          <w:szCs w:val="24"/>
        </w:rPr>
        <w:t>Objektid</w:t>
      </w:r>
      <w:r w:rsidR="00471785">
        <w:rPr>
          <w:rFonts w:ascii="Times New Roman" w:hAnsi="Times New Roman" w:cs="Times New Roman"/>
          <w:sz w:val="24"/>
          <w:szCs w:val="24"/>
        </w:rPr>
        <w:t>ega</w:t>
      </w:r>
      <w:r w:rsidR="007F2067" w:rsidRPr="00681B32">
        <w:rPr>
          <w:rFonts w:ascii="Times New Roman" w:hAnsi="Times New Roman" w:cs="Times New Roman"/>
          <w:sz w:val="24"/>
          <w:szCs w:val="24"/>
        </w:rPr>
        <w:t xml:space="preserve"> tutvumiseks </w:t>
      </w:r>
      <w:r w:rsidR="00681B32" w:rsidRPr="00681B32">
        <w:rPr>
          <w:rFonts w:ascii="Times New Roman" w:hAnsi="Times New Roman" w:cs="Times New Roman"/>
          <w:sz w:val="24"/>
          <w:szCs w:val="24"/>
        </w:rPr>
        <w:t>palume võtta ühendust:</w:t>
      </w:r>
      <w:r w:rsidR="007F2503" w:rsidRPr="00B80515">
        <w:rPr>
          <w:rFonts w:ascii="Times New Roman" w:hAnsi="Times New Roman" w:cs="Times New Roman"/>
          <w:b/>
          <w:bCs/>
          <w:sz w:val="24"/>
          <w:szCs w:val="24"/>
        </w:rPr>
        <w:t xml:space="preserve"> </w:t>
      </w:r>
      <w:r w:rsidR="007F2067" w:rsidRPr="00B80515">
        <w:rPr>
          <w:rFonts w:ascii="Times New Roman" w:hAnsi="Times New Roman" w:cs="Times New Roman"/>
          <w:b/>
          <w:bCs/>
          <w:sz w:val="24"/>
          <w:szCs w:val="24"/>
        </w:rPr>
        <w:t xml:space="preserve"> </w:t>
      </w:r>
    </w:p>
    <w:p w14:paraId="7C0DDC45" w14:textId="77777777" w:rsidR="00471785" w:rsidRDefault="00471785" w:rsidP="000F4579">
      <w:pPr>
        <w:pStyle w:val="Vahedeta"/>
        <w:jc w:val="both"/>
        <w:rPr>
          <w:rFonts w:ascii="Times New Roman" w:hAnsi="Times New Roman" w:cs="Times New Roman"/>
          <w:sz w:val="24"/>
          <w:szCs w:val="24"/>
        </w:rPr>
      </w:pPr>
    </w:p>
    <w:p w14:paraId="7425219D" w14:textId="0CCECED5" w:rsidR="00471785" w:rsidRPr="00CF08A9" w:rsidRDefault="00471785" w:rsidP="000F4579">
      <w:pPr>
        <w:pStyle w:val="Vahedeta"/>
        <w:jc w:val="both"/>
        <w:rPr>
          <w:rFonts w:ascii="Times New Roman" w:hAnsi="Times New Roman" w:cs="Times New Roman"/>
          <w:sz w:val="24"/>
          <w:szCs w:val="24"/>
        </w:rPr>
      </w:pPr>
      <w:r w:rsidRPr="00CF08A9">
        <w:rPr>
          <w:rFonts w:ascii="Times New Roman" w:hAnsi="Times New Roman" w:cs="Times New Roman"/>
          <w:sz w:val="24"/>
          <w:szCs w:val="24"/>
        </w:rPr>
        <w:t>Põlgaste Pansionaat</w:t>
      </w:r>
      <w:r w:rsidR="00FD67B1" w:rsidRPr="00CF08A9">
        <w:rPr>
          <w:rFonts w:ascii="Times New Roman" w:hAnsi="Times New Roman" w:cs="Times New Roman"/>
          <w:sz w:val="24"/>
          <w:szCs w:val="24"/>
        </w:rPr>
        <w:t xml:space="preserve"> </w:t>
      </w:r>
      <w:r w:rsidR="00CF08A9" w:rsidRPr="00CF08A9">
        <w:rPr>
          <w:rFonts w:ascii="Times New Roman" w:hAnsi="Times New Roman" w:cs="Times New Roman"/>
          <w:sz w:val="24"/>
          <w:szCs w:val="24"/>
        </w:rPr>
        <w:t>–</w:t>
      </w:r>
      <w:r w:rsidR="00FD67B1" w:rsidRPr="00CF08A9">
        <w:rPr>
          <w:rFonts w:ascii="Times New Roman" w:hAnsi="Times New Roman" w:cs="Times New Roman"/>
          <w:sz w:val="24"/>
          <w:szCs w:val="24"/>
        </w:rPr>
        <w:t xml:space="preserve"> </w:t>
      </w:r>
      <w:r w:rsidR="00891A74" w:rsidRPr="00CF08A9">
        <w:rPr>
          <w:rFonts w:ascii="Times New Roman" w:hAnsi="Times New Roman" w:cs="Times New Roman"/>
          <w:sz w:val="24"/>
          <w:szCs w:val="24"/>
        </w:rPr>
        <w:t>Mari</w:t>
      </w:r>
      <w:r w:rsidR="00083961">
        <w:rPr>
          <w:rFonts w:ascii="Times New Roman" w:hAnsi="Times New Roman" w:cs="Times New Roman"/>
          <w:sz w:val="24"/>
          <w:szCs w:val="24"/>
        </w:rPr>
        <w:t>k</w:t>
      </w:r>
      <w:r w:rsidR="00891A74" w:rsidRPr="00CF08A9">
        <w:rPr>
          <w:rFonts w:ascii="Times New Roman" w:hAnsi="Times New Roman" w:cs="Times New Roman"/>
          <w:sz w:val="24"/>
          <w:szCs w:val="24"/>
        </w:rPr>
        <w:t>a</w:t>
      </w:r>
      <w:r w:rsidR="00CF08A9" w:rsidRPr="00CF08A9">
        <w:rPr>
          <w:rFonts w:ascii="Times New Roman" w:hAnsi="Times New Roman" w:cs="Times New Roman"/>
          <w:sz w:val="24"/>
          <w:szCs w:val="24"/>
        </w:rPr>
        <w:t xml:space="preserve"> Drenkhan, tel: 5134702</w:t>
      </w:r>
    </w:p>
    <w:p w14:paraId="5D167D38" w14:textId="68E79FC0" w:rsidR="00471785" w:rsidRPr="00DE5290" w:rsidRDefault="00471785" w:rsidP="000F4579">
      <w:pPr>
        <w:pStyle w:val="Vahedeta"/>
        <w:jc w:val="both"/>
        <w:rPr>
          <w:rFonts w:ascii="Times New Roman" w:hAnsi="Times New Roman" w:cs="Times New Roman"/>
          <w:sz w:val="24"/>
          <w:szCs w:val="24"/>
        </w:rPr>
      </w:pPr>
      <w:r w:rsidRPr="00DE5290">
        <w:rPr>
          <w:rFonts w:ascii="Times New Roman" w:hAnsi="Times New Roman" w:cs="Times New Roman"/>
          <w:sz w:val="24"/>
          <w:szCs w:val="24"/>
        </w:rPr>
        <w:t>Krootuse Hooldekodu</w:t>
      </w:r>
      <w:r w:rsidR="00FD67B1" w:rsidRPr="00DE5290">
        <w:rPr>
          <w:rFonts w:ascii="Times New Roman" w:hAnsi="Times New Roman" w:cs="Times New Roman"/>
          <w:sz w:val="24"/>
          <w:szCs w:val="24"/>
        </w:rPr>
        <w:t xml:space="preserve"> </w:t>
      </w:r>
      <w:r w:rsidR="00DE5290" w:rsidRPr="00DE5290">
        <w:rPr>
          <w:rFonts w:ascii="Times New Roman" w:hAnsi="Times New Roman" w:cs="Times New Roman"/>
          <w:sz w:val="24"/>
          <w:szCs w:val="24"/>
        </w:rPr>
        <w:t>–</w:t>
      </w:r>
      <w:r w:rsidR="00FD67B1" w:rsidRPr="00DE5290">
        <w:rPr>
          <w:rFonts w:ascii="Times New Roman" w:hAnsi="Times New Roman" w:cs="Times New Roman"/>
          <w:sz w:val="24"/>
          <w:szCs w:val="24"/>
        </w:rPr>
        <w:t xml:space="preserve"> </w:t>
      </w:r>
      <w:r w:rsidR="00DE5290" w:rsidRPr="00DE5290">
        <w:rPr>
          <w:rFonts w:ascii="Times New Roman" w:hAnsi="Times New Roman" w:cs="Times New Roman"/>
          <w:sz w:val="24"/>
          <w:szCs w:val="24"/>
        </w:rPr>
        <w:t>Lea Tähe, tel: 53739005</w:t>
      </w:r>
    </w:p>
    <w:p w14:paraId="698F3E25" w14:textId="449A7D4B" w:rsidR="00471785" w:rsidRPr="00F3376F" w:rsidRDefault="00471785" w:rsidP="000F4579">
      <w:pPr>
        <w:pStyle w:val="Vahedeta"/>
        <w:jc w:val="both"/>
        <w:rPr>
          <w:rFonts w:ascii="Times New Roman" w:hAnsi="Times New Roman" w:cs="Times New Roman"/>
          <w:sz w:val="24"/>
          <w:szCs w:val="24"/>
          <w:highlight w:val="yellow"/>
        </w:rPr>
      </w:pPr>
      <w:r w:rsidRPr="004E1040">
        <w:rPr>
          <w:rFonts w:ascii="Times New Roman" w:hAnsi="Times New Roman" w:cs="Times New Roman"/>
          <w:sz w:val="24"/>
          <w:szCs w:val="24"/>
        </w:rPr>
        <w:t xml:space="preserve">Saverna </w:t>
      </w:r>
      <w:r w:rsidR="00C670AA" w:rsidRPr="004E1040">
        <w:rPr>
          <w:rFonts w:ascii="Times New Roman" w:hAnsi="Times New Roman" w:cs="Times New Roman"/>
          <w:sz w:val="24"/>
          <w:szCs w:val="24"/>
        </w:rPr>
        <w:t>H</w:t>
      </w:r>
      <w:r w:rsidRPr="004E1040">
        <w:rPr>
          <w:rFonts w:ascii="Times New Roman" w:hAnsi="Times New Roman" w:cs="Times New Roman"/>
          <w:sz w:val="24"/>
          <w:szCs w:val="24"/>
        </w:rPr>
        <w:t>ooldekodu</w:t>
      </w:r>
      <w:r w:rsidR="00FD67B1" w:rsidRPr="004E1040">
        <w:rPr>
          <w:rFonts w:ascii="Times New Roman" w:hAnsi="Times New Roman" w:cs="Times New Roman"/>
          <w:sz w:val="24"/>
          <w:szCs w:val="24"/>
        </w:rPr>
        <w:t xml:space="preserve"> </w:t>
      </w:r>
      <w:r w:rsidR="004E1040" w:rsidRPr="004E1040">
        <w:rPr>
          <w:rFonts w:ascii="Times New Roman" w:hAnsi="Times New Roman" w:cs="Times New Roman"/>
          <w:sz w:val="24"/>
          <w:szCs w:val="24"/>
        </w:rPr>
        <w:t>–</w:t>
      </w:r>
      <w:r w:rsidR="00FD67B1" w:rsidRPr="004E1040">
        <w:rPr>
          <w:rFonts w:ascii="Times New Roman" w:hAnsi="Times New Roman" w:cs="Times New Roman"/>
          <w:sz w:val="24"/>
          <w:szCs w:val="24"/>
        </w:rPr>
        <w:t xml:space="preserve"> </w:t>
      </w:r>
      <w:r w:rsidR="004E1040" w:rsidRPr="004E1040">
        <w:rPr>
          <w:rFonts w:ascii="Times New Roman" w:hAnsi="Times New Roman" w:cs="Times New Roman"/>
          <w:sz w:val="24"/>
          <w:szCs w:val="24"/>
        </w:rPr>
        <w:t>Tanel Soovares, tel: 5201242</w:t>
      </w:r>
    </w:p>
    <w:p w14:paraId="6C1E6AAC" w14:textId="1F5CE36A" w:rsidR="00997D1F" w:rsidRPr="00F3376F" w:rsidRDefault="00997D1F" w:rsidP="00A3413C">
      <w:pPr>
        <w:pStyle w:val="Loendilik"/>
        <w:ind w:left="360"/>
        <w:rPr>
          <w:rFonts w:ascii="Times New Roman" w:hAnsi="Times New Roman" w:cs="Times New Roman"/>
          <w:sz w:val="24"/>
          <w:szCs w:val="24"/>
          <w:highlight w:val="yellow"/>
        </w:rPr>
      </w:pPr>
    </w:p>
    <w:p w14:paraId="263D6B46" w14:textId="5FC3DC7E" w:rsidR="00997D1F" w:rsidRPr="00F54CF8" w:rsidRDefault="00164315" w:rsidP="00164315">
      <w:pPr>
        <w:pStyle w:val="Loendilik"/>
        <w:numPr>
          <w:ilvl w:val="0"/>
          <w:numId w:val="14"/>
        </w:numPr>
        <w:rPr>
          <w:rFonts w:ascii="Times New Roman" w:hAnsi="Times New Roman" w:cs="Times New Roman"/>
          <w:b/>
          <w:bCs/>
          <w:sz w:val="24"/>
          <w:szCs w:val="24"/>
        </w:rPr>
      </w:pPr>
      <w:r w:rsidRPr="00F54CF8">
        <w:rPr>
          <w:rFonts w:ascii="Times New Roman" w:hAnsi="Times New Roman" w:cs="Times New Roman"/>
          <w:b/>
          <w:bCs/>
          <w:sz w:val="24"/>
          <w:szCs w:val="24"/>
        </w:rPr>
        <w:t>AJAKAVA</w:t>
      </w:r>
    </w:p>
    <w:p w14:paraId="62C9265C" w14:textId="77777777" w:rsidR="00C05866" w:rsidRPr="00E65007" w:rsidRDefault="00C05866" w:rsidP="00C05866">
      <w:pPr>
        <w:pStyle w:val="Loendilik"/>
        <w:ind w:left="360"/>
        <w:rPr>
          <w:rFonts w:ascii="Times New Roman" w:hAnsi="Times New Roman" w:cs="Times New Roman"/>
          <w:sz w:val="24"/>
          <w:szCs w:val="24"/>
        </w:rPr>
      </w:pPr>
    </w:p>
    <w:p w14:paraId="54B368E8" w14:textId="5EA33F30" w:rsidR="00A563C0" w:rsidRPr="00F54CF8" w:rsidRDefault="007F2503" w:rsidP="00F54CF8">
      <w:pPr>
        <w:pStyle w:val="Loendilik"/>
        <w:numPr>
          <w:ilvl w:val="1"/>
          <w:numId w:val="17"/>
        </w:numPr>
        <w:jc w:val="both"/>
        <w:rPr>
          <w:rFonts w:ascii="Times New Roman" w:hAnsi="Times New Roman" w:cs="Times New Roman"/>
          <w:sz w:val="24"/>
          <w:szCs w:val="24"/>
        </w:rPr>
      </w:pPr>
      <w:r w:rsidRPr="00F54CF8">
        <w:rPr>
          <w:rFonts w:ascii="Times New Roman" w:hAnsi="Times New Roman" w:cs="Times New Roman"/>
          <w:sz w:val="24"/>
          <w:szCs w:val="24"/>
        </w:rPr>
        <w:t>Tööde teostamise aeg on 2 kuud alates lepingu sõlmimisest</w:t>
      </w:r>
      <w:r w:rsidR="00485F95" w:rsidRPr="00F54CF8">
        <w:rPr>
          <w:rFonts w:ascii="Times New Roman" w:hAnsi="Times New Roman" w:cs="Times New Roman"/>
          <w:sz w:val="24"/>
          <w:szCs w:val="24"/>
        </w:rPr>
        <w:t>, mille sisse kuulub tööde teostamine, ühenduse testimine</w:t>
      </w:r>
      <w:r w:rsidR="00FD67B1">
        <w:rPr>
          <w:rFonts w:ascii="Times New Roman" w:hAnsi="Times New Roman" w:cs="Times New Roman"/>
          <w:sz w:val="24"/>
          <w:szCs w:val="24"/>
        </w:rPr>
        <w:t>.</w:t>
      </w:r>
    </w:p>
    <w:p w14:paraId="7A5DB64D" w14:textId="77777777" w:rsidR="00547C80" w:rsidRPr="00E65007" w:rsidRDefault="00547C80" w:rsidP="00A563C0">
      <w:pPr>
        <w:rPr>
          <w:rFonts w:ascii="Times New Roman" w:hAnsi="Times New Roman" w:cs="Times New Roman"/>
          <w:sz w:val="24"/>
          <w:szCs w:val="24"/>
          <w:highlight w:val="yellow"/>
        </w:rPr>
      </w:pPr>
    </w:p>
    <w:p w14:paraId="33F63797" w14:textId="4557FD0A" w:rsidR="008D6731" w:rsidRPr="00150545" w:rsidRDefault="008D6731" w:rsidP="00150545">
      <w:pPr>
        <w:pStyle w:val="Loendilik"/>
        <w:numPr>
          <w:ilvl w:val="0"/>
          <w:numId w:val="17"/>
        </w:numPr>
        <w:jc w:val="both"/>
        <w:rPr>
          <w:rFonts w:ascii="Times New Roman" w:hAnsi="Times New Roman" w:cs="Times New Roman"/>
          <w:b/>
          <w:bCs/>
          <w:sz w:val="24"/>
          <w:szCs w:val="24"/>
        </w:rPr>
      </w:pPr>
      <w:r w:rsidRPr="00150545">
        <w:rPr>
          <w:rFonts w:ascii="Times New Roman" w:hAnsi="Times New Roman" w:cs="Times New Roman"/>
          <w:b/>
          <w:bCs/>
          <w:sz w:val="24"/>
          <w:szCs w:val="24"/>
        </w:rPr>
        <w:t>NÕUDED PAKKUJALE</w:t>
      </w:r>
    </w:p>
    <w:p w14:paraId="07BF68F6" w14:textId="77777777" w:rsidR="008D6731" w:rsidRPr="00E65007" w:rsidRDefault="008D6731" w:rsidP="008D6731">
      <w:pPr>
        <w:pStyle w:val="Loendilik"/>
        <w:ind w:left="360"/>
        <w:jc w:val="both"/>
        <w:rPr>
          <w:rFonts w:ascii="Times New Roman" w:hAnsi="Times New Roman" w:cs="Times New Roman"/>
          <w:sz w:val="24"/>
          <w:szCs w:val="24"/>
        </w:rPr>
      </w:pPr>
    </w:p>
    <w:p w14:paraId="552A5552" w14:textId="77777777" w:rsidR="008D6731" w:rsidRPr="00E65007" w:rsidRDefault="008D6731" w:rsidP="008D6731">
      <w:pPr>
        <w:pStyle w:val="Loendilik"/>
        <w:ind w:left="360"/>
        <w:jc w:val="both"/>
        <w:rPr>
          <w:rFonts w:ascii="Times New Roman" w:hAnsi="Times New Roman" w:cs="Times New Roman"/>
          <w:sz w:val="24"/>
          <w:szCs w:val="24"/>
        </w:rPr>
      </w:pPr>
      <w:r w:rsidRPr="00E65007">
        <w:rPr>
          <w:rFonts w:ascii="Times New Roman" w:hAnsi="Times New Roman" w:cs="Times New Roman"/>
          <w:sz w:val="24"/>
          <w:szCs w:val="24"/>
        </w:rPr>
        <w:t>Pakkujale esitatavad nõuded on järgmised:</w:t>
      </w:r>
    </w:p>
    <w:p w14:paraId="546EFE4A" w14:textId="3F1AD8B1" w:rsidR="008D6731" w:rsidRPr="00150545" w:rsidRDefault="008D6731" w:rsidP="00150545">
      <w:pPr>
        <w:pStyle w:val="Loendilik"/>
        <w:numPr>
          <w:ilvl w:val="1"/>
          <w:numId w:val="17"/>
        </w:numPr>
        <w:jc w:val="both"/>
        <w:rPr>
          <w:rFonts w:ascii="Times New Roman" w:hAnsi="Times New Roman" w:cs="Times New Roman"/>
          <w:sz w:val="24"/>
          <w:szCs w:val="24"/>
        </w:rPr>
      </w:pPr>
      <w:r w:rsidRPr="00150545">
        <w:rPr>
          <w:rFonts w:ascii="Times New Roman" w:hAnsi="Times New Roman" w:cs="Times New Roman"/>
          <w:sz w:val="24"/>
          <w:szCs w:val="24"/>
        </w:rPr>
        <w:t>Pakkuja või tema alltöövõtja peab olema esitanud majandustegevuse registrisse (MTR) majandustegevusteate tegevusalal: „</w:t>
      </w:r>
      <w:r w:rsidR="00F249FE" w:rsidRPr="00150545">
        <w:rPr>
          <w:rFonts w:ascii="Times New Roman" w:hAnsi="Times New Roman" w:cs="Times New Roman"/>
          <w:sz w:val="24"/>
          <w:szCs w:val="24"/>
        </w:rPr>
        <w:t>elektritööd</w:t>
      </w:r>
      <w:r w:rsidRPr="00150545">
        <w:rPr>
          <w:rFonts w:ascii="Times New Roman" w:hAnsi="Times New Roman" w:cs="Times New Roman"/>
          <w:sz w:val="24"/>
          <w:szCs w:val="24"/>
        </w:rPr>
        <w:t>“</w:t>
      </w:r>
      <w:r w:rsidR="006B03FC" w:rsidRPr="00150545">
        <w:rPr>
          <w:rFonts w:ascii="Times New Roman" w:hAnsi="Times New Roman" w:cs="Times New Roman"/>
          <w:sz w:val="24"/>
          <w:szCs w:val="24"/>
        </w:rPr>
        <w:t xml:space="preserve"> </w:t>
      </w:r>
      <w:r w:rsidRPr="00150545">
        <w:rPr>
          <w:rFonts w:ascii="Times New Roman" w:hAnsi="Times New Roman" w:cs="Times New Roman"/>
          <w:sz w:val="24"/>
          <w:szCs w:val="24"/>
        </w:rPr>
        <w:t xml:space="preserve">või  omama asukohamaa seaduse kohast vastavat registreeringut või luba nimetatud tegevusalal tegutsemiseks. Hankija kontrollib ise MTR-i kaudu Eestis asuva pakkuja või tema alltöövõtja majandustegevusteate olemasolu. Kui pakkuja või tema alltöövõtja ei asu Eestis tuleb pakkujal esitada pakkuja või tema alltöövõtja asukohariigi vastava pädevusega ametiasutuse tõend registreeringu või loa olemasolu kohta nimetatud tegevusalal tegutsemiseks. Kui pakkuja tugineb alltöövõtja näitajatele peab pakkuja pakkumuses näitama, et see isik, kes vastavat registreeringut omab, </w:t>
      </w:r>
      <w:r w:rsidRPr="00150545">
        <w:rPr>
          <w:rFonts w:ascii="Times New Roman" w:hAnsi="Times New Roman" w:cs="Times New Roman"/>
          <w:sz w:val="24"/>
          <w:szCs w:val="24"/>
        </w:rPr>
        <w:lastRenderedPageBreak/>
        <w:t>asub seda osa hankelepingust kindlasti ise täitma (viida</w:t>
      </w:r>
      <w:r w:rsidR="00ED50C6" w:rsidRPr="00150545">
        <w:rPr>
          <w:rFonts w:ascii="Times New Roman" w:hAnsi="Times New Roman" w:cs="Times New Roman"/>
          <w:sz w:val="24"/>
          <w:szCs w:val="24"/>
        </w:rPr>
        <w:t>t</w:t>
      </w:r>
      <w:r w:rsidRPr="00150545">
        <w:rPr>
          <w:rFonts w:ascii="Times New Roman" w:hAnsi="Times New Roman" w:cs="Times New Roman"/>
          <w:sz w:val="24"/>
          <w:szCs w:val="24"/>
        </w:rPr>
        <w:t>a Hinnapakkumuse esitamise kutse lisa 1 „taotlus“ vabavormilises sõnastuses).</w:t>
      </w:r>
    </w:p>
    <w:p w14:paraId="411E34B3" w14:textId="77777777" w:rsidR="008D6731" w:rsidRPr="00E65007" w:rsidRDefault="008D6731" w:rsidP="008D6731">
      <w:pPr>
        <w:jc w:val="both"/>
        <w:rPr>
          <w:rFonts w:ascii="Times New Roman" w:hAnsi="Times New Roman" w:cs="Times New Roman"/>
          <w:sz w:val="24"/>
          <w:szCs w:val="24"/>
        </w:rPr>
      </w:pPr>
    </w:p>
    <w:p w14:paraId="3ED88C5F" w14:textId="77777777" w:rsidR="008D6731" w:rsidRPr="00E65007" w:rsidRDefault="008D6731" w:rsidP="00150545">
      <w:pPr>
        <w:pStyle w:val="Loendilik"/>
        <w:numPr>
          <w:ilvl w:val="0"/>
          <w:numId w:val="17"/>
        </w:numPr>
        <w:jc w:val="both"/>
        <w:rPr>
          <w:rFonts w:ascii="Times New Roman" w:hAnsi="Times New Roman" w:cs="Times New Roman"/>
          <w:b/>
          <w:bCs/>
          <w:sz w:val="24"/>
          <w:szCs w:val="24"/>
        </w:rPr>
      </w:pPr>
      <w:r w:rsidRPr="00E65007">
        <w:rPr>
          <w:rFonts w:ascii="Times New Roman" w:hAnsi="Times New Roman" w:cs="Times New Roman"/>
          <w:b/>
          <w:bCs/>
          <w:sz w:val="24"/>
          <w:szCs w:val="24"/>
        </w:rPr>
        <w:t>PAKKUJA KÕRVALDAMISE ALUSED</w:t>
      </w:r>
    </w:p>
    <w:p w14:paraId="148DEE15" w14:textId="77777777" w:rsidR="008D6731" w:rsidRPr="00E65007" w:rsidRDefault="008D6731" w:rsidP="008D6731">
      <w:pPr>
        <w:pStyle w:val="Loendilik"/>
        <w:ind w:left="360"/>
        <w:jc w:val="both"/>
        <w:rPr>
          <w:rFonts w:ascii="Times New Roman" w:hAnsi="Times New Roman" w:cs="Times New Roman"/>
          <w:sz w:val="24"/>
          <w:szCs w:val="24"/>
        </w:rPr>
      </w:pPr>
    </w:p>
    <w:p w14:paraId="23F35FBE" w14:textId="77777777" w:rsidR="008D6731" w:rsidRPr="00E65007" w:rsidRDefault="008D6731" w:rsidP="00150545">
      <w:pPr>
        <w:pStyle w:val="Loendilik"/>
        <w:numPr>
          <w:ilvl w:val="1"/>
          <w:numId w:val="17"/>
        </w:numPr>
        <w:jc w:val="both"/>
        <w:rPr>
          <w:rFonts w:ascii="Times New Roman" w:hAnsi="Times New Roman" w:cs="Times New Roman"/>
          <w:sz w:val="24"/>
          <w:szCs w:val="24"/>
        </w:rPr>
      </w:pPr>
      <w:r w:rsidRPr="00E65007">
        <w:rPr>
          <w:rFonts w:ascii="Times New Roman" w:hAnsi="Times New Roman" w:cs="Times New Roman"/>
          <w:sz w:val="24"/>
          <w:szCs w:val="24"/>
        </w:rPr>
        <w:t>Pakkuja ega ühispakkuja suhtes ei tohi esineda Riigihangete seaduse § 95 lõike 1 p 1-5 ja lõike 4 p 1-12 nimetatud hankemenetlusest kõrvaldamise aluseid. Pakkuja või ühispakkuja esitab kinnituse, et tal puuduvad alused kõrvaldamiseks (lisa 1)</w:t>
      </w:r>
    </w:p>
    <w:p w14:paraId="4AACB3C5" w14:textId="77777777" w:rsidR="008D6731" w:rsidRPr="00E65007" w:rsidRDefault="008D6731" w:rsidP="008D6731">
      <w:pPr>
        <w:jc w:val="both"/>
        <w:rPr>
          <w:rFonts w:ascii="Times New Roman" w:hAnsi="Times New Roman" w:cs="Times New Roman"/>
          <w:sz w:val="24"/>
          <w:szCs w:val="24"/>
        </w:rPr>
      </w:pPr>
    </w:p>
    <w:p w14:paraId="5E796BCC" w14:textId="77777777" w:rsidR="008D6731" w:rsidRPr="00E65007" w:rsidRDefault="008D6731" w:rsidP="00150545">
      <w:pPr>
        <w:pStyle w:val="Loendilik"/>
        <w:numPr>
          <w:ilvl w:val="0"/>
          <w:numId w:val="17"/>
        </w:numPr>
        <w:jc w:val="both"/>
        <w:rPr>
          <w:rFonts w:ascii="Times New Roman" w:hAnsi="Times New Roman" w:cs="Times New Roman"/>
          <w:b/>
          <w:bCs/>
          <w:sz w:val="24"/>
          <w:szCs w:val="24"/>
        </w:rPr>
      </w:pPr>
      <w:r w:rsidRPr="00E65007">
        <w:rPr>
          <w:rFonts w:ascii="Times New Roman" w:hAnsi="Times New Roman" w:cs="Times New Roman"/>
          <w:b/>
          <w:bCs/>
          <w:sz w:val="24"/>
          <w:szCs w:val="24"/>
        </w:rPr>
        <w:t>NÕUDED PAKKUMUSELE</w:t>
      </w:r>
    </w:p>
    <w:p w14:paraId="73296C24"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Pakkumus peab olema jõus 60 päeva alates pakkumuse esitamise kuupäevast. Pakkumus on pakkujale siduv alates pakkumuse esitamise kuupäevast 60 päeva.</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150545">
      <w:pPr>
        <w:pStyle w:val="Loendilik"/>
        <w:numPr>
          <w:ilvl w:val="0"/>
          <w:numId w:val="17"/>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150545">
      <w:pPr>
        <w:pStyle w:val="Loendilik"/>
        <w:numPr>
          <w:ilvl w:val="1"/>
          <w:numId w:val="17"/>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7777777" w:rsidR="008D6731" w:rsidRPr="00E65007" w:rsidRDefault="008D6731" w:rsidP="00150545">
      <w:pPr>
        <w:pStyle w:val="Loendilik"/>
        <w:numPr>
          <w:ilvl w:val="1"/>
          <w:numId w:val="17"/>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0F8925C6" w14:textId="77777777" w:rsidR="008D6731" w:rsidRPr="00E65007" w:rsidRDefault="008D6731" w:rsidP="008D6731">
      <w:pPr>
        <w:jc w:val="both"/>
        <w:rPr>
          <w:rFonts w:ascii="Times New Roman" w:hAnsi="Times New Roman" w:cs="Times New Roman"/>
          <w:sz w:val="24"/>
          <w:szCs w:val="24"/>
        </w:rPr>
      </w:pPr>
    </w:p>
    <w:p w14:paraId="1B7AD02F" w14:textId="77777777" w:rsidR="008D6731" w:rsidRPr="00E65007" w:rsidRDefault="008D6731" w:rsidP="00150545">
      <w:pPr>
        <w:pStyle w:val="Loendilik"/>
        <w:numPr>
          <w:ilvl w:val="0"/>
          <w:numId w:val="17"/>
        </w:numPr>
        <w:jc w:val="both"/>
        <w:rPr>
          <w:rFonts w:ascii="Times New Roman" w:hAnsi="Times New Roman" w:cs="Times New Roman"/>
          <w:b/>
          <w:sz w:val="24"/>
          <w:szCs w:val="24"/>
        </w:rPr>
      </w:pPr>
      <w:r w:rsidRPr="00E65007">
        <w:rPr>
          <w:rFonts w:ascii="Times New Roman" w:hAnsi="Times New Roman" w:cs="Times New Roman"/>
          <w:b/>
          <w:sz w:val="24"/>
          <w:szCs w:val="24"/>
        </w:rPr>
        <w:t>KÕIKIDE PAKKUMUSTE TAGASILÜKKAMISE ALUSED (RHS § 116)</w:t>
      </w:r>
    </w:p>
    <w:p w14:paraId="519157D7" w14:textId="77777777" w:rsidR="008D6731" w:rsidRPr="00E65007" w:rsidRDefault="008D6731" w:rsidP="00301DD6">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juhul, kui: </w:t>
      </w:r>
    </w:p>
    <w:p w14:paraId="4FE3B8DC" w14:textId="77777777" w:rsidR="008D6731" w:rsidRPr="00E65007" w:rsidRDefault="008D6731" w:rsidP="00301DD6">
      <w:pPr>
        <w:spacing w:after="39"/>
        <w:jc w:val="both"/>
        <w:rPr>
          <w:rFonts w:ascii="Times New Roman" w:hAnsi="Times New Roman" w:cs="Times New Roman"/>
          <w:sz w:val="24"/>
          <w:szCs w:val="24"/>
        </w:rPr>
      </w:pPr>
      <w:r w:rsidRPr="00E65007">
        <w:rPr>
          <w:rFonts w:ascii="Times New Roman" w:hAnsi="Times New Roman" w:cs="Times New Roman"/>
          <w:sz w:val="24"/>
          <w:szCs w:val="24"/>
        </w:rPr>
        <w:t>9.1. kõigi esitatud pakkumuste maksumused ületavad hankelepingu eeldatava maksumuse.</w:t>
      </w:r>
    </w:p>
    <w:p w14:paraId="6E379D05" w14:textId="77777777" w:rsidR="008D6731" w:rsidRPr="00E65007" w:rsidRDefault="008D6731" w:rsidP="00301DD6">
      <w:pPr>
        <w:spacing w:after="39"/>
        <w:jc w:val="both"/>
        <w:rPr>
          <w:rFonts w:ascii="Times New Roman" w:hAnsi="Times New Roman" w:cs="Times New Roman"/>
          <w:sz w:val="24"/>
          <w:szCs w:val="24"/>
        </w:rPr>
      </w:pPr>
      <w:r w:rsidRPr="00E65007">
        <w:rPr>
          <w:rFonts w:ascii="Times New Roman" w:hAnsi="Times New Roman" w:cs="Times New Roman"/>
          <w:sz w:val="24"/>
          <w:szCs w:val="24"/>
        </w:rPr>
        <w:t>9.2. kõikide vastavaks tunnistatud pakkumuste maksumused ületavad hankelepingu eeldatava maksumuse.</w:t>
      </w:r>
    </w:p>
    <w:p w14:paraId="668FC57F" w14:textId="77777777" w:rsidR="008D6731" w:rsidRPr="00E65007" w:rsidRDefault="008D6731" w:rsidP="00301DD6">
      <w:pPr>
        <w:spacing w:after="39"/>
        <w:jc w:val="both"/>
        <w:rPr>
          <w:rFonts w:ascii="Times New Roman" w:hAnsi="Times New Roman" w:cs="Times New Roman"/>
          <w:sz w:val="24"/>
          <w:szCs w:val="24"/>
        </w:rPr>
      </w:pPr>
      <w:r w:rsidRPr="00E65007">
        <w:rPr>
          <w:rFonts w:ascii="Times New Roman" w:hAnsi="Times New Roman" w:cs="Times New Roman"/>
          <w:sz w:val="24"/>
          <w:szCs w:val="24"/>
        </w:rPr>
        <w:t>9.3. hankemenetluse käigus muutuvad hanke väljakuulutamise eeldused, mis muudavad hanke realiseerimise võimatuks (hankija eelarveliste vahendite kärpimine, vms).</w:t>
      </w:r>
    </w:p>
    <w:p w14:paraId="34987C91" w14:textId="58C3BA62" w:rsidR="008D6731" w:rsidRDefault="008D6731" w:rsidP="00301DD6">
      <w:pPr>
        <w:jc w:val="both"/>
        <w:rPr>
          <w:rFonts w:ascii="Times New Roman" w:hAnsi="Times New Roman" w:cs="Times New Roman"/>
          <w:sz w:val="24"/>
          <w:szCs w:val="24"/>
        </w:rPr>
      </w:pPr>
      <w:r w:rsidRPr="00E65007">
        <w:rPr>
          <w:rFonts w:ascii="Times New Roman" w:hAnsi="Times New Roman" w:cs="Times New Roman"/>
          <w:sz w:val="24"/>
          <w:szCs w:val="24"/>
        </w:rPr>
        <w:t>9.4. hankelepingu sõlmimine on muutunud võimatuks või ebaotstarbekaks hankijast sõltumatutel põhjustel.</w:t>
      </w:r>
    </w:p>
    <w:p w14:paraId="58EFA1F0" w14:textId="77777777" w:rsidR="008D6731" w:rsidRPr="00E65007" w:rsidRDefault="008D6731" w:rsidP="00881833">
      <w:pPr>
        <w:jc w:val="both"/>
        <w:rPr>
          <w:rFonts w:ascii="Times New Roman" w:hAnsi="Times New Roman" w:cs="Times New Roman"/>
          <w:sz w:val="24"/>
          <w:szCs w:val="24"/>
        </w:rPr>
      </w:pPr>
    </w:p>
    <w:p w14:paraId="7C24572A" w14:textId="77777777" w:rsidR="008D6731" w:rsidRPr="00E65007" w:rsidRDefault="008D6731" w:rsidP="00150545">
      <w:pPr>
        <w:pStyle w:val="Loendilik"/>
        <w:numPr>
          <w:ilvl w:val="0"/>
          <w:numId w:val="17"/>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2A63766F" w14:textId="18D8A13E" w:rsidR="008D6731" w:rsidRPr="00B928A4" w:rsidRDefault="00D27A72" w:rsidP="00B928A4">
      <w:pPr>
        <w:jc w:val="both"/>
        <w:rPr>
          <w:rFonts w:ascii="Times New Roman" w:hAnsi="Times New Roman" w:cs="Times New Roman"/>
          <w:sz w:val="24"/>
          <w:szCs w:val="24"/>
        </w:rPr>
      </w:pPr>
      <w:r w:rsidRPr="00B928A4">
        <w:rPr>
          <w:rFonts w:ascii="Times New Roman" w:hAnsi="Times New Roman" w:cs="Times New Roman"/>
          <w:sz w:val="24"/>
          <w:szCs w:val="24"/>
        </w:rPr>
        <w:t xml:space="preserve">Põlgaste pansionaadi ümberlülituskilbi </w:t>
      </w:r>
      <w:r w:rsidR="008856EB" w:rsidRPr="00B928A4">
        <w:rPr>
          <w:rFonts w:ascii="Times New Roman" w:hAnsi="Times New Roman" w:cs="Times New Roman"/>
          <w:sz w:val="24"/>
          <w:szCs w:val="24"/>
        </w:rPr>
        <w:t>skeem</w:t>
      </w:r>
      <w:r w:rsidR="00D17207" w:rsidRPr="00B928A4">
        <w:rPr>
          <w:rFonts w:ascii="Times New Roman" w:hAnsi="Times New Roman" w:cs="Times New Roman"/>
          <w:sz w:val="24"/>
          <w:szCs w:val="24"/>
        </w:rPr>
        <w:t>;</w:t>
      </w:r>
    </w:p>
    <w:p w14:paraId="73150A08" w14:textId="5FFBC1F1" w:rsidR="00D17207" w:rsidRPr="00B928A4" w:rsidRDefault="00D17207" w:rsidP="00B928A4">
      <w:pPr>
        <w:jc w:val="both"/>
        <w:rPr>
          <w:rFonts w:ascii="Times New Roman" w:hAnsi="Times New Roman" w:cs="Times New Roman"/>
          <w:sz w:val="24"/>
          <w:szCs w:val="24"/>
        </w:rPr>
      </w:pPr>
      <w:r w:rsidRPr="00B928A4">
        <w:rPr>
          <w:rFonts w:ascii="Times New Roman" w:hAnsi="Times New Roman" w:cs="Times New Roman"/>
          <w:sz w:val="24"/>
          <w:szCs w:val="24"/>
        </w:rPr>
        <w:t xml:space="preserve">Krootuse hooldekodu ümberlülituskilbi </w:t>
      </w:r>
      <w:r w:rsidR="008856EB" w:rsidRPr="00B928A4">
        <w:rPr>
          <w:rFonts w:ascii="Times New Roman" w:hAnsi="Times New Roman" w:cs="Times New Roman"/>
          <w:sz w:val="24"/>
          <w:szCs w:val="24"/>
        </w:rPr>
        <w:t>skeem</w:t>
      </w:r>
      <w:r w:rsidRPr="00B928A4">
        <w:rPr>
          <w:rFonts w:ascii="Times New Roman" w:hAnsi="Times New Roman" w:cs="Times New Roman"/>
          <w:sz w:val="24"/>
          <w:szCs w:val="24"/>
        </w:rPr>
        <w:t>;</w:t>
      </w:r>
    </w:p>
    <w:p w14:paraId="32C6BF44" w14:textId="540C1C29" w:rsidR="00D17207" w:rsidRPr="00B928A4" w:rsidRDefault="00E15DCB" w:rsidP="00B928A4">
      <w:pPr>
        <w:jc w:val="both"/>
        <w:rPr>
          <w:rFonts w:ascii="Times New Roman" w:hAnsi="Times New Roman" w:cs="Times New Roman"/>
          <w:sz w:val="24"/>
          <w:szCs w:val="24"/>
        </w:rPr>
      </w:pPr>
      <w:r w:rsidRPr="00B928A4">
        <w:rPr>
          <w:rFonts w:ascii="Times New Roman" w:hAnsi="Times New Roman" w:cs="Times New Roman"/>
          <w:sz w:val="24"/>
          <w:szCs w:val="24"/>
        </w:rPr>
        <w:t xml:space="preserve"> </w:t>
      </w:r>
      <w:r w:rsidR="00D17207" w:rsidRPr="00B928A4">
        <w:rPr>
          <w:rFonts w:ascii="Times New Roman" w:hAnsi="Times New Roman" w:cs="Times New Roman"/>
          <w:sz w:val="24"/>
          <w:szCs w:val="24"/>
        </w:rPr>
        <w:t xml:space="preserve">Saverna hooldekodu ümberlülituskilbi </w:t>
      </w:r>
      <w:r w:rsidR="008856EB" w:rsidRPr="00B928A4">
        <w:rPr>
          <w:rFonts w:ascii="Times New Roman" w:hAnsi="Times New Roman" w:cs="Times New Roman"/>
          <w:sz w:val="24"/>
          <w:szCs w:val="24"/>
        </w:rPr>
        <w:t>skeem</w:t>
      </w:r>
      <w:r w:rsidR="00D17207" w:rsidRPr="00B928A4">
        <w:rPr>
          <w:rFonts w:ascii="Times New Roman" w:hAnsi="Times New Roman" w:cs="Times New Roman"/>
          <w:sz w:val="24"/>
          <w:szCs w:val="24"/>
        </w:rPr>
        <w:t>;</w:t>
      </w:r>
    </w:p>
    <w:p w14:paraId="6CD062C5" w14:textId="19825125" w:rsidR="00A84477" w:rsidRDefault="00A84477" w:rsidP="00B928A4">
      <w:pPr>
        <w:jc w:val="both"/>
        <w:rPr>
          <w:rFonts w:ascii="Times New Roman" w:hAnsi="Times New Roman" w:cs="Times New Roman"/>
          <w:sz w:val="24"/>
          <w:szCs w:val="24"/>
        </w:rPr>
      </w:pPr>
      <w:r>
        <w:rPr>
          <w:rFonts w:ascii="Times New Roman" w:hAnsi="Times New Roman" w:cs="Times New Roman"/>
          <w:sz w:val="24"/>
          <w:szCs w:val="24"/>
        </w:rPr>
        <w:t>Lisa 1 – Taotlus</w:t>
      </w:r>
    </w:p>
    <w:p w14:paraId="4FBF0633" w14:textId="16140582" w:rsidR="00A84477" w:rsidRDefault="00A84477" w:rsidP="00B928A4">
      <w:pPr>
        <w:jc w:val="both"/>
        <w:rPr>
          <w:rFonts w:ascii="Times New Roman" w:hAnsi="Times New Roman" w:cs="Times New Roman"/>
          <w:sz w:val="24"/>
          <w:szCs w:val="24"/>
        </w:rPr>
      </w:pPr>
      <w:r>
        <w:rPr>
          <w:rFonts w:ascii="Times New Roman" w:hAnsi="Times New Roman" w:cs="Times New Roman"/>
          <w:sz w:val="24"/>
          <w:szCs w:val="24"/>
        </w:rPr>
        <w:lastRenderedPageBreak/>
        <w:t>Lisa 2 – Hinnapakkumuse vorm</w:t>
      </w:r>
    </w:p>
    <w:p w14:paraId="046EBB92" w14:textId="5C456213" w:rsidR="00FD0672" w:rsidRPr="00B928A4" w:rsidRDefault="00E15DCB" w:rsidP="00B928A4">
      <w:pPr>
        <w:jc w:val="both"/>
        <w:rPr>
          <w:rFonts w:ascii="Times New Roman" w:hAnsi="Times New Roman" w:cs="Times New Roman"/>
          <w:sz w:val="24"/>
          <w:szCs w:val="24"/>
        </w:rPr>
      </w:pPr>
      <w:r w:rsidRPr="00B928A4">
        <w:rPr>
          <w:rFonts w:ascii="Times New Roman" w:hAnsi="Times New Roman" w:cs="Times New Roman"/>
          <w:sz w:val="24"/>
          <w:szCs w:val="24"/>
        </w:rPr>
        <w:t xml:space="preserve">Lisa 3 - </w:t>
      </w:r>
      <w:r w:rsidR="00BA4C89" w:rsidRPr="00B928A4">
        <w:rPr>
          <w:rFonts w:ascii="Times New Roman" w:hAnsi="Times New Roman" w:cs="Times New Roman"/>
          <w:sz w:val="24"/>
          <w:szCs w:val="24"/>
        </w:rPr>
        <w:t>O</w:t>
      </w:r>
      <w:r w:rsidR="00FD0672" w:rsidRPr="00B928A4">
        <w:rPr>
          <w:rFonts w:ascii="Times New Roman" w:hAnsi="Times New Roman" w:cs="Times New Roman"/>
          <w:sz w:val="24"/>
          <w:szCs w:val="24"/>
        </w:rPr>
        <w:t>bjekt</w:t>
      </w:r>
      <w:r w:rsidR="00B81432" w:rsidRPr="00B928A4">
        <w:rPr>
          <w:rFonts w:ascii="Times New Roman" w:hAnsi="Times New Roman" w:cs="Times New Roman"/>
          <w:sz w:val="24"/>
          <w:szCs w:val="24"/>
        </w:rPr>
        <w:t>ide tutvumisakt</w:t>
      </w:r>
      <w:r w:rsidR="00B928A4">
        <w:rPr>
          <w:rFonts w:ascii="Times New Roman" w:hAnsi="Times New Roman" w:cs="Times New Roman"/>
          <w:sz w:val="24"/>
          <w:szCs w:val="24"/>
        </w:rPr>
        <w:t>.</w:t>
      </w:r>
    </w:p>
    <w:p w14:paraId="1F356BF6" w14:textId="6A22D87C" w:rsidR="00271F3C" w:rsidRPr="0062354A" w:rsidRDefault="008D6731" w:rsidP="00DF23C4">
      <w:pPr>
        <w:pStyle w:val="Loendilik"/>
        <w:numPr>
          <w:ilvl w:val="1"/>
          <w:numId w:val="17"/>
        </w:numPr>
        <w:jc w:val="both"/>
        <w:rPr>
          <w:rFonts w:ascii="Times New Roman" w:hAnsi="Times New Roman" w:cs="Times New Roman"/>
          <w:sz w:val="24"/>
          <w:szCs w:val="24"/>
        </w:rPr>
      </w:pPr>
      <w:r w:rsidRPr="0062354A">
        <w:rPr>
          <w:rFonts w:ascii="Times New Roman" w:hAnsi="Times New Roman" w:cs="Times New Roman"/>
          <w:sz w:val="24"/>
          <w:szCs w:val="24"/>
        </w:rPr>
        <w:t>Hankelepingu projekt</w:t>
      </w:r>
    </w:p>
    <w:p w14:paraId="14B0D298" w14:textId="77777777" w:rsidR="00A84477" w:rsidRDefault="00A84477">
      <w:pPr>
        <w:rPr>
          <w:rFonts w:ascii="Times New Roman" w:hAnsi="Times New Roman" w:cs="Times New Roman"/>
          <w:sz w:val="24"/>
          <w:szCs w:val="24"/>
        </w:rPr>
      </w:pPr>
      <w:r>
        <w:rPr>
          <w:rFonts w:ascii="Times New Roman" w:hAnsi="Times New Roman" w:cs="Times New Roman"/>
          <w:sz w:val="24"/>
          <w:szCs w:val="24"/>
        </w:rPr>
        <w:br w:type="page"/>
      </w:r>
    </w:p>
    <w:p w14:paraId="391BEB50" w14:textId="1923FD15" w:rsidR="00AA00AA" w:rsidRDefault="00AA00AA" w:rsidP="00271F3C">
      <w:pPr>
        <w:jc w:val="right"/>
        <w:rPr>
          <w:rFonts w:ascii="Times New Roman" w:hAnsi="Times New Roman" w:cs="Times New Roman"/>
          <w:sz w:val="24"/>
          <w:szCs w:val="24"/>
        </w:rPr>
      </w:pPr>
      <w:r>
        <w:rPr>
          <w:rFonts w:ascii="Times New Roman" w:hAnsi="Times New Roman" w:cs="Times New Roman"/>
          <w:sz w:val="24"/>
          <w:szCs w:val="24"/>
        </w:rPr>
        <w:lastRenderedPageBreak/>
        <w:t>Hinnapakkumuse esitamise kutse lisa 1 „taotlus“</w:t>
      </w:r>
    </w:p>
    <w:p w14:paraId="7F1F1DEC" w14:textId="77777777" w:rsidR="00AA00AA" w:rsidRDefault="00AA00AA" w:rsidP="00AA00AA">
      <w:pPr>
        <w:rPr>
          <w:rFonts w:ascii="Times New Roman" w:hAnsi="Times New Roman" w:cs="Times New Roman"/>
          <w:sz w:val="24"/>
          <w:szCs w:val="24"/>
        </w:rPr>
      </w:pPr>
    </w:p>
    <w:p w14:paraId="67CBD9F9" w14:textId="4F1F64FA" w:rsidR="00AA00AA" w:rsidRDefault="00AA00AA" w:rsidP="00077E18">
      <w:pPr>
        <w:jc w:val="center"/>
        <w:rPr>
          <w:rFonts w:ascii="Times New Roman" w:hAnsi="Times New Roman" w:cs="Times New Roman"/>
          <w:b/>
          <w:bCs/>
          <w:sz w:val="24"/>
          <w:szCs w:val="24"/>
        </w:rPr>
      </w:pPr>
      <w:r>
        <w:rPr>
          <w:rFonts w:ascii="Times New Roman" w:hAnsi="Times New Roman" w:cs="Times New Roman"/>
          <w:b/>
          <w:bCs/>
          <w:sz w:val="24"/>
          <w:szCs w:val="24"/>
        </w:rPr>
        <w:t>Taotlus „</w:t>
      </w:r>
      <w:r w:rsidR="00271F3C" w:rsidRPr="00E65007">
        <w:rPr>
          <w:rFonts w:ascii="Times New Roman" w:hAnsi="Times New Roman" w:cs="Times New Roman"/>
          <w:b/>
          <w:bCs/>
          <w:sz w:val="24"/>
          <w:szCs w:val="24"/>
        </w:rPr>
        <w:t>Generaatori ühendamise valmisoleku loomine Põlgaste Pansionaadi, Krootuse hooldekodu ja Saverna hooldekodu hoonetele</w:t>
      </w:r>
      <w:r w:rsidR="00077E18">
        <w:rPr>
          <w:rFonts w:ascii="Times New Roman" w:hAnsi="Times New Roman" w:cs="Times New Roman"/>
          <w:b/>
          <w:bCs/>
          <w:sz w:val="24"/>
          <w:szCs w:val="24"/>
        </w:rPr>
        <w:t>“</w:t>
      </w:r>
      <w:r>
        <w:rPr>
          <w:rFonts w:ascii="Times New Roman" w:hAnsi="Times New Roman" w:cs="Times New Roman"/>
          <w:b/>
          <w:bCs/>
          <w:sz w:val="24"/>
          <w:szCs w:val="24"/>
        </w:rPr>
        <w:t xml:space="preserve"> hankemenetluses osalemiseks</w:t>
      </w:r>
    </w:p>
    <w:p w14:paraId="12760D63" w14:textId="77777777" w:rsidR="00AA00AA" w:rsidRDefault="00AA00AA" w:rsidP="00AA00AA">
      <w:pPr>
        <w:jc w:val="center"/>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4531"/>
        <w:gridCol w:w="4531"/>
      </w:tblGrid>
      <w:tr w:rsidR="00AA00AA" w14:paraId="499D7E34" w14:textId="77777777" w:rsidTr="00514EA9">
        <w:tc>
          <w:tcPr>
            <w:tcW w:w="4531" w:type="dxa"/>
          </w:tcPr>
          <w:p w14:paraId="55EC3FF8"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nimi</w:t>
            </w:r>
          </w:p>
        </w:tc>
        <w:tc>
          <w:tcPr>
            <w:tcW w:w="4531" w:type="dxa"/>
          </w:tcPr>
          <w:p w14:paraId="635EDEFD" w14:textId="77777777" w:rsidR="00AA00AA" w:rsidRDefault="00AA00AA" w:rsidP="00514EA9">
            <w:pPr>
              <w:rPr>
                <w:rFonts w:ascii="Times New Roman" w:hAnsi="Times New Roman" w:cs="Times New Roman"/>
                <w:b/>
                <w:bCs/>
                <w:sz w:val="24"/>
                <w:szCs w:val="24"/>
              </w:rPr>
            </w:pPr>
          </w:p>
        </w:tc>
      </w:tr>
      <w:tr w:rsidR="00AA00AA" w14:paraId="38E9902F" w14:textId="77777777" w:rsidTr="00514EA9">
        <w:tc>
          <w:tcPr>
            <w:tcW w:w="4531" w:type="dxa"/>
          </w:tcPr>
          <w:p w14:paraId="39FF791E"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registrikood</w:t>
            </w:r>
          </w:p>
          <w:p w14:paraId="18D640C7" w14:textId="77777777" w:rsidR="00AA00AA" w:rsidRDefault="00AA00AA" w:rsidP="00514EA9">
            <w:pPr>
              <w:rPr>
                <w:rFonts w:ascii="Times New Roman" w:hAnsi="Times New Roman" w:cs="Times New Roman"/>
                <w:b/>
                <w:bCs/>
                <w:sz w:val="24"/>
                <w:szCs w:val="24"/>
              </w:rPr>
            </w:pPr>
          </w:p>
        </w:tc>
        <w:tc>
          <w:tcPr>
            <w:tcW w:w="4531" w:type="dxa"/>
          </w:tcPr>
          <w:p w14:paraId="6E7FD3B4" w14:textId="77777777" w:rsidR="00AA00AA" w:rsidRDefault="00AA00AA" w:rsidP="00514EA9">
            <w:pPr>
              <w:rPr>
                <w:rFonts w:ascii="Times New Roman" w:hAnsi="Times New Roman" w:cs="Times New Roman"/>
                <w:b/>
                <w:bCs/>
                <w:sz w:val="24"/>
                <w:szCs w:val="24"/>
              </w:rPr>
            </w:pPr>
          </w:p>
        </w:tc>
      </w:tr>
      <w:tr w:rsidR="00AA00AA" w14:paraId="23338251" w14:textId="77777777" w:rsidTr="00514EA9">
        <w:tc>
          <w:tcPr>
            <w:tcW w:w="4531" w:type="dxa"/>
          </w:tcPr>
          <w:p w14:paraId="734D3536"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aadress</w:t>
            </w:r>
          </w:p>
        </w:tc>
        <w:tc>
          <w:tcPr>
            <w:tcW w:w="4531" w:type="dxa"/>
          </w:tcPr>
          <w:p w14:paraId="73FF4629" w14:textId="77777777" w:rsidR="00AA00AA" w:rsidRDefault="00AA00AA" w:rsidP="00514EA9">
            <w:pPr>
              <w:rPr>
                <w:rFonts w:ascii="Times New Roman" w:hAnsi="Times New Roman" w:cs="Times New Roman"/>
                <w:b/>
                <w:bCs/>
                <w:sz w:val="24"/>
                <w:szCs w:val="24"/>
              </w:rPr>
            </w:pPr>
          </w:p>
        </w:tc>
      </w:tr>
      <w:tr w:rsidR="00AA00AA" w14:paraId="4635DF8F" w14:textId="77777777" w:rsidTr="00514EA9">
        <w:tc>
          <w:tcPr>
            <w:tcW w:w="4531" w:type="dxa"/>
          </w:tcPr>
          <w:p w14:paraId="0A1B14CD"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kontaktisik ja tema andmed (tel. e-post)</w:t>
            </w:r>
          </w:p>
        </w:tc>
        <w:tc>
          <w:tcPr>
            <w:tcW w:w="4531" w:type="dxa"/>
          </w:tcPr>
          <w:p w14:paraId="4BF9B8DD" w14:textId="77777777" w:rsidR="00AA00AA" w:rsidRDefault="00AA00AA" w:rsidP="00514EA9">
            <w:pPr>
              <w:rPr>
                <w:rFonts w:ascii="Times New Roman" w:hAnsi="Times New Roman" w:cs="Times New Roman"/>
                <w:b/>
                <w:bCs/>
                <w:sz w:val="24"/>
                <w:szCs w:val="24"/>
              </w:rPr>
            </w:pPr>
          </w:p>
        </w:tc>
      </w:tr>
    </w:tbl>
    <w:p w14:paraId="1BCE52A9" w14:textId="77777777" w:rsidR="00AA00AA" w:rsidRPr="00BB0281" w:rsidRDefault="00AA00AA" w:rsidP="00AA00AA">
      <w:pPr>
        <w:rPr>
          <w:rFonts w:ascii="Times New Roman" w:hAnsi="Times New Roman" w:cs="Times New Roman"/>
          <w:b/>
          <w:bCs/>
          <w:sz w:val="24"/>
          <w:szCs w:val="24"/>
        </w:rPr>
      </w:pPr>
    </w:p>
    <w:p w14:paraId="5545CB79" w14:textId="29F30A6F" w:rsidR="00AA00AA" w:rsidRDefault="00AA00AA" w:rsidP="00AA00AA">
      <w:pPr>
        <w:rPr>
          <w:rFonts w:ascii="Times New Roman" w:hAnsi="Times New Roman" w:cs="Times New Roman"/>
          <w:sz w:val="24"/>
          <w:szCs w:val="24"/>
        </w:rPr>
      </w:pPr>
      <w:r>
        <w:rPr>
          <w:rFonts w:ascii="Times New Roman" w:hAnsi="Times New Roman" w:cs="Times New Roman"/>
          <w:sz w:val="24"/>
          <w:szCs w:val="24"/>
        </w:rPr>
        <w:t>Käesolevaga kinnitan, et tagame hankekutses esitatud nõuetele vastava</w:t>
      </w:r>
      <w:r w:rsidR="00BF34DD">
        <w:rPr>
          <w:rFonts w:ascii="Times New Roman" w:hAnsi="Times New Roman" w:cs="Times New Roman"/>
          <w:sz w:val="24"/>
          <w:szCs w:val="24"/>
        </w:rPr>
        <w:t>te ühenduskilpide</w:t>
      </w:r>
      <w:r>
        <w:rPr>
          <w:rFonts w:ascii="Times New Roman" w:hAnsi="Times New Roman" w:cs="Times New Roman"/>
          <w:sz w:val="24"/>
          <w:szCs w:val="24"/>
        </w:rPr>
        <w:t xml:space="preserve"> </w:t>
      </w:r>
      <w:r w:rsidR="00077E18">
        <w:rPr>
          <w:rFonts w:ascii="Times New Roman" w:hAnsi="Times New Roman" w:cs="Times New Roman"/>
          <w:sz w:val="24"/>
          <w:szCs w:val="24"/>
        </w:rPr>
        <w:t>projekteeri</w:t>
      </w:r>
      <w:r w:rsidR="00BF34DD">
        <w:rPr>
          <w:rFonts w:ascii="Times New Roman" w:hAnsi="Times New Roman" w:cs="Times New Roman"/>
          <w:sz w:val="24"/>
          <w:szCs w:val="24"/>
        </w:rPr>
        <w:t>mise, ehitami</w:t>
      </w:r>
      <w:r w:rsidR="00FA5206">
        <w:rPr>
          <w:rFonts w:ascii="Times New Roman" w:hAnsi="Times New Roman" w:cs="Times New Roman"/>
          <w:sz w:val="24"/>
          <w:szCs w:val="24"/>
        </w:rPr>
        <w:t>s</w:t>
      </w:r>
      <w:r w:rsidR="00BF34DD">
        <w:rPr>
          <w:rFonts w:ascii="Times New Roman" w:hAnsi="Times New Roman" w:cs="Times New Roman"/>
          <w:sz w:val="24"/>
          <w:szCs w:val="24"/>
        </w:rPr>
        <w:t>e</w:t>
      </w:r>
      <w:r w:rsidR="00077E18">
        <w:rPr>
          <w:rFonts w:ascii="Times New Roman" w:hAnsi="Times New Roman" w:cs="Times New Roman"/>
          <w:sz w:val="24"/>
          <w:szCs w:val="24"/>
        </w:rPr>
        <w:t xml:space="preserve"> ja paigalda</w:t>
      </w:r>
      <w:r w:rsidR="00FA5206">
        <w:rPr>
          <w:rFonts w:ascii="Times New Roman" w:hAnsi="Times New Roman" w:cs="Times New Roman"/>
          <w:sz w:val="24"/>
          <w:szCs w:val="24"/>
        </w:rPr>
        <w:t xml:space="preserve">mise </w:t>
      </w:r>
      <w:r>
        <w:rPr>
          <w:rFonts w:ascii="Times New Roman" w:hAnsi="Times New Roman" w:cs="Times New Roman"/>
          <w:sz w:val="24"/>
          <w:szCs w:val="24"/>
        </w:rPr>
        <w:t>teostamis</w:t>
      </w:r>
      <w:r w:rsidR="00735ACE">
        <w:rPr>
          <w:rFonts w:ascii="Times New Roman" w:hAnsi="Times New Roman" w:cs="Times New Roman"/>
          <w:sz w:val="24"/>
          <w:szCs w:val="24"/>
        </w:rPr>
        <w:t>e</w:t>
      </w:r>
      <w:r>
        <w:rPr>
          <w:rFonts w:ascii="Times New Roman" w:hAnsi="Times New Roman" w:cs="Times New Roman"/>
          <w:sz w:val="24"/>
          <w:szCs w:val="24"/>
        </w:rPr>
        <w:t>.</w:t>
      </w:r>
    </w:p>
    <w:p w14:paraId="719BD5FE" w14:textId="77777777" w:rsidR="00AA00AA" w:rsidRDefault="00AA00AA" w:rsidP="00AA00AA">
      <w:pPr>
        <w:rPr>
          <w:rFonts w:ascii="Times New Roman" w:hAnsi="Times New Roman" w:cs="Times New Roman"/>
          <w:sz w:val="24"/>
          <w:szCs w:val="24"/>
        </w:rPr>
      </w:pPr>
    </w:p>
    <w:p w14:paraId="026D66D7"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 xml:space="preserve">Kinnitan, et meie suhtes ei esine </w:t>
      </w:r>
      <w:r w:rsidRPr="006D3966">
        <w:rPr>
          <w:rFonts w:ascii="Times New Roman" w:hAnsi="Times New Roman" w:cs="Times New Roman"/>
          <w:sz w:val="24"/>
          <w:szCs w:val="24"/>
        </w:rPr>
        <w:t>Riigihangete seaduse § 95 lõike 1 p 1-5 ja lõike 4 p 1-12 nimetatud hankemenetlusest kõrvaldamise aluseid.</w:t>
      </w:r>
    </w:p>
    <w:p w14:paraId="3A0EF96F" w14:textId="77777777" w:rsidR="00AA00AA" w:rsidRDefault="00AA00AA" w:rsidP="00AA00AA">
      <w:pPr>
        <w:rPr>
          <w:rFonts w:ascii="Times New Roman" w:hAnsi="Times New Roman" w:cs="Times New Roman"/>
          <w:sz w:val="24"/>
          <w:szCs w:val="24"/>
        </w:rPr>
      </w:pPr>
    </w:p>
    <w:p w14:paraId="6B83DB0F"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Kinnitan, et meie pakkumus on jõus 60 päeva alates pakkumuse esitamise tähtpäevast.</w:t>
      </w:r>
    </w:p>
    <w:p w14:paraId="3C77C716" w14:textId="77777777" w:rsidR="00AA00AA" w:rsidRDefault="00AA00AA" w:rsidP="00AA00AA">
      <w:pPr>
        <w:rPr>
          <w:rFonts w:ascii="Times New Roman" w:hAnsi="Times New Roman" w:cs="Times New Roman"/>
          <w:sz w:val="24"/>
          <w:szCs w:val="24"/>
        </w:rPr>
      </w:pPr>
    </w:p>
    <w:p w14:paraId="5A1D5B8D"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Pakkuja seadusjärgne või volitatud esindaja (nõutud esitada volikiri esindusõiguse kohta).</w:t>
      </w:r>
    </w:p>
    <w:p w14:paraId="334E11C8" w14:textId="77777777" w:rsidR="00AA00AA" w:rsidRDefault="00AA00AA" w:rsidP="00AA00AA">
      <w:pPr>
        <w:rPr>
          <w:rFonts w:ascii="Times New Roman" w:hAnsi="Times New Roman" w:cs="Times New Roman"/>
          <w:sz w:val="24"/>
          <w:szCs w:val="24"/>
        </w:rPr>
      </w:pPr>
    </w:p>
    <w:p w14:paraId="550CEC2A"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Nimi ………………………………</w:t>
      </w:r>
    </w:p>
    <w:p w14:paraId="6BCCDE2C"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Ametinimetus …………………….</w:t>
      </w:r>
    </w:p>
    <w:p w14:paraId="2D7432CD"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(allkirjastatud digitaalselt)</w:t>
      </w:r>
    </w:p>
    <w:p w14:paraId="5DCD9CD7" w14:textId="77777777" w:rsidR="00AA00AA" w:rsidRDefault="00AA00AA" w:rsidP="00AA00AA">
      <w:pPr>
        <w:rPr>
          <w:rFonts w:ascii="Times New Roman" w:hAnsi="Times New Roman" w:cs="Times New Roman"/>
          <w:sz w:val="24"/>
          <w:szCs w:val="24"/>
        </w:rPr>
      </w:pPr>
    </w:p>
    <w:p w14:paraId="3406D10D" w14:textId="77777777" w:rsidR="00AA00AA" w:rsidRDefault="00AA00AA" w:rsidP="00AA00AA">
      <w:pPr>
        <w:rPr>
          <w:rFonts w:ascii="Times New Roman" w:hAnsi="Times New Roman" w:cs="Times New Roman"/>
          <w:sz w:val="24"/>
          <w:szCs w:val="24"/>
        </w:rPr>
      </w:pPr>
    </w:p>
    <w:p w14:paraId="048EBD9D" w14:textId="77777777" w:rsidR="00AA00AA" w:rsidRDefault="00AA00AA" w:rsidP="00AA00AA">
      <w:pPr>
        <w:rPr>
          <w:rFonts w:ascii="Times New Roman" w:hAnsi="Times New Roman" w:cs="Times New Roman"/>
          <w:sz w:val="24"/>
          <w:szCs w:val="24"/>
        </w:rPr>
      </w:pPr>
    </w:p>
    <w:p w14:paraId="730CD3FF" w14:textId="77777777" w:rsidR="00AA00AA" w:rsidRDefault="00AA00AA" w:rsidP="00AA00AA">
      <w:pPr>
        <w:rPr>
          <w:rFonts w:ascii="Times New Roman" w:hAnsi="Times New Roman" w:cs="Times New Roman"/>
          <w:sz w:val="24"/>
          <w:szCs w:val="24"/>
        </w:rPr>
      </w:pPr>
    </w:p>
    <w:p w14:paraId="4E2DE508"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3192E305" w14:textId="77777777" w:rsidR="00A84477" w:rsidRDefault="00A84477">
      <w:pPr>
        <w:rPr>
          <w:rFonts w:ascii="Times New Roman" w:hAnsi="Times New Roman" w:cs="Times New Roman"/>
          <w:sz w:val="24"/>
          <w:szCs w:val="24"/>
        </w:rPr>
      </w:pPr>
      <w:r>
        <w:rPr>
          <w:rFonts w:ascii="Times New Roman" w:hAnsi="Times New Roman" w:cs="Times New Roman"/>
          <w:sz w:val="24"/>
          <w:szCs w:val="24"/>
        </w:rPr>
        <w:br w:type="page"/>
      </w:r>
    </w:p>
    <w:p w14:paraId="78D8276F" w14:textId="5E8BBB07" w:rsidR="00AA00AA" w:rsidRDefault="00AA00AA" w:rsidP="00AA00AA">
      <w:pPr>
        <w:jc w:val="right"/>
        <w:rPr>
          <w:rFonts w:ascii="Times New Roman" w:hAnsi="Times New Roman" w:cs="Times New Roman"/>
          <w:sz w:val="24"/>
          <w:szCs w:val="24"/>
        </w:rPr>
      </w:pPr>
      <w:r>
        <w:rPr>
          <w:rFonts w:ascii="Times New Roman" w:hAnsi="Times New Roman" w:cs="Times New Roman"/>
          <w:sz w:val="24"/>
          <w:szCs w:val="24"/>
        </w:rPr>
        <w:lastRenderedPageBreak/>
        <w:t>Hinnapakkumuse esitamise kutse lisa 2 „Hinnapakkumuse vorm“</w:t>
      </w:r>
    </w:p>
    <w:p w14:paraId="176DB3FB" w14:textId="77777777" w:rsidR="00AA00AA" w:rsidRDefault="00AA00AA" w:rsidP="00AA00AA">
      <w:pPr>
        <w:ind w:left="1416" w:firstLine="708"/>
        <w:jc w:val="right"/>
        <w:rPr>
          <w:rFonts w:ascii="Times New Roman" w:hAnsi="Times New Roman" w:cs="Times New Roman"/>
          <w:sz w:val="24"/>
          <w:szCs w:val="24"/>
        </w:rPr>
      </w:pPr>
    </w:p>
    <w:p w14:paraId="669E51F6" w14:textId="2663F21F" w:rsidR="00AA00AA" w:rsidRDefault="00AA00AA" w:rsidP="00AA00AA">
      <w:pPr>
        <w:rPr>
          <w:rFonts w:ascii="Times New Roman" w:hAnsi="Times New Roman" w:cs="Times New Roman"/>
          <w:sz w:val="24"/>
          <w:szCs w:val="24"/>
        </w:rPr>
      </w:pPr>
      <w:r w:rsidRPr="00F549E8">
        <w:rPr>
          <w:rFonts w:ascii="Times New Roman" w:hAnsi="Times New Roman" w:cs="Times New Roman"/>
          <w:b/>
          <w:bCs/>
          <w:sz w:val="24"/>
          <w:szCs w:val="24"/>
        </w:rPr>
        <w:t>Hankemenetluse</w:t>
      </w:r>
      <w:r>
        <w:rPr>
          <w:rFonts w:ascii="Times New Roman" w:hAnsi="Times New Roman" w:cs="Times New Roman"/>
          <w:sz w:val="24"/>
          <w:szCs w:val="24"/>
        </w:rPr>
        <w:t xml:space="preserve"> „</w:t>
      </w:r>
      <w:r w:rsidR="00F549E8" w:rsidRPr="00E65007">
        <w:rPr>
          <w:rFonts w:ascii="Times New Roman" w:hAnsi="Times New Roman" w:cs="Times New Roman"/>
          <w:b/>
          <w:bCs/>
          <w:sz w:val="24"/>
          <w:szCs w:val="24"/>
        </w:rPr>
        <w:t>Generaatori ühendamise valmisoleku loomine Põlgaste Pansionaadi, Krootuse hooldekodu ja Saverna hooldekodu hoonetele</w:t>
      </w:r>
      <w:r>
        <w:rPr>
          <w:rFonts w:ascii="Times New Roman" w:hAnsi="Times New Roman" w:cs="Times New Roman"/>
          <w:b/>
          <w:bCs/>
          <w:sz w:val="24"/>
          <w:szCs w:val="24"/>
        </w:rPr>
        <w:t>“ hinnapakkumus</w:t>
      </w:r>
    </w:p>
    <w:p w14:paraId="62BB49E5" w14:textId="77777777" w:rsidR="00AA00AA" w:rsidRDefault="00AA00AA" w:rsidP="00AA00AA">
      <w:pPr>
        <w:rPr>
          <w:rFonts w:ascii="Times New Roman" w:hAnsi="Times New Roman" w:cs="Times New Roman"/>
          <w:sz w:val="24"/>
          <w:szCs w:val="24"/>
        </w:rPr>
      </w:pPr>
    </w:p>
    <w:p w14:paraId="460EB5E0" w14:textId="006F756A" w:rsidR="00AA00AA" w:rsidRPr="009C78EA" w:rsidRDefault="00AA00AA" w:rsidP="009C78EA">
      <w:pPr>
        <w:jc w:val="both"/>
        <w:rPr>
          <w:rFonts w:ascii="Times New Roman" w:hAnsi="Times New Roman" w:cs="Times New Roman"/>
          <w:sz w:val="24"/>
          <w:szCs w:val="24"/>
        </w:rPr>
      </w:pPr>
      <w:r>
        <w:rPr>
          <w:rFonts w:ascii="Times New Roman" w:hAnsi="Times New Roman" w:cs="Times New Roman"/>
          <w:sz w:val="24"/>
          <w:szCs w:val="24"/>
        </w:rPr>
        <w:t xml:space="preserve">Pakkuja ……….. poolt hankemenetluses </w:t>
      </w:r>
      <w:r w:rsidRPr="00021AD9">
        <w:rPr>
          <w:rFonts w:ascii="Times New Roman" w:hAnsi="Times New Roman" w:cs="Times New Roman"/>
          <w:sz w:val="24"/>
          <w:szCs w:val="24"/>
        </w:rPr>
        <w:t>„</w:t>
      </w:r>
      <w:r w:rsidR="00F549E8" w:rsidRPr="009C78EA">
        <w:rPr>
          <w:rFonts w:ascii="Times New Roman" w:hAnsi="Times New Roman" w:cs="Times New Roman"/>
          <w:sz w:val="24"/>
          <w:szCs w:val="24"/>
        </w:rPr>
        <w:t>Generaatori ühendamise valmisoleku loomine Põlgaste Pansionaadi, Krootuse hooldekodu ja Saverna hooldekodu hoonetele</w:t>
      </w:r>
      <w:r w:rsidRPr="009C78EA">
        <w:rPr>
          <w:rFonts w:ascii="Times New Roman" w:hAnsi="Times New Roman" w:cs="Times New Roman"/>
          <w:sz w:val="24"/>
          <w:szCs w:val="24"/>
        </w:rPr>
        <w:t>“ pakutav maksumus on järgmine:</w:t>
      </w:r>
    </w:p>
    <w:p w14:paraId="3D642A7E" w14:textId="77777777" w:rsidR="00AA00AA" w:rsidRDefault="00AA00AA" w:rsidP="00AA00AA">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805"/>
        <w:gridCol w:w="2541"/>
        <w:gridCol w:w="1858"/>
        <w:gridCol w:w="1858"/>
      </w:tblGrid>
      <w:tr w:rsidR="00AA00AA" w:rsidRPr="00923144" w14:paraId="46C34513" w14:textId="77777777" w:rsidTr="00514EA9">
        <w:tc>
          <w:tcPr>
            <w:tcW w:w="2805" w:type="dxa"/>
          </w:tcPr>
          <w:p w14:paraId="46BEEEA0" w14:textId="77777777" w:rsidR="00AA00AA" w:rsidRPr="00923144" w:rsidRDefault="00AA00AA" w:rsidP="00514EA9">
            <w:pPr>
              <w:rPr>
                <w:rFonts w:ascii="Times New Roman" w:hAnsi="Times New Roman" w:cs="Times New Roman"/>
                <w:b/>
                <w:bCs/>
                <w:sz w:val="24"/>
                <w:szCs w:val="24"/>
              </w:rPr>
            </w:pPr>
            <w:r w:rsidRPr="00923144">
              <w:rPr>
                <w:rFonts w:ascii="Times New Roman" w:hAnsi="Times New Roman" w:cs="Times New Roman"/>
                <w:b/>
                <w:bCs/>
                <w:sz w:val="24"/>
                <w:szCs w:val="24"/>
              </w:rPr>
              <w:t>Tegevus</w:t>
            </w:r>
          </w:p>
        </w:tc>
        <w:tc>
          <w:tcPr>
            <w:tcW w:w="2541" w:type="dxa"/>
          </w:tcPr>
          <w:p w14:paraId="25D55B93" w14:textId="77777777" w:rsidR="00AA00AA" w:rsidRPr="00923144" w:rsidRDefault="00AA00AA" w:rsidP="00514EA9">
            <w:pPr>
              <w:rPr>
                <w:rFonts w:ascii="Times New Roman" w:hAnsi="Times New Roman" w:cs="Times New Roman"/>
                <w:b/>
                <w:bCs/>
                <w:sz w:val="24"/>
                <w:szCs w:val="24"/>
              </w:rPr>
            </w:pPr>
            <w:r w:rsidRPr="00923144">
              <w:rPr>
                <w:rFonts w:ascii="Times New Roman" w:hAnsi="Times New Roman" w:cs="Times New Roman"/>
                <w:b/>
                <w:bCs/>
                <w:sz w:val="24"/>
                <w:szCs w:val="24"/>
              </w:rPr>
              <w:t>Töö maksumus (eur, ilma km-ta)</w:t>
            </w:r>
          </w:p>
        </w:tc>
        <w:tc>
          <w:tcPr>
            <w:tcW w:w="1858" w:type="dxa"/>
          </w:tcPr>
          <w:p w14:paraId="0526DC04" w14:textId="77777777" w:rsidR="00AA00AA" w:rsidRPr="00923144" w:rsidRDefault="00AA00AA" w:rsidP="00514EA9">
            <w:pPr>
              <w:rPr>
                <w:rFonts w:ascii="Times New Roman" w:hAnsi="Times New Roman" w:cs="Times New Roman"/>
                <w:b/>
                <w:bCs/>
                <w:sz w:val="24"/>
                <w:szCs w:val="24"/>
              </w:rPr>
            </w:pPr>
            <w:r>
              <w:rPr>
                <w:rFonts w:ascii="Times New Roman" w:hAnsi="Times New Roman" w:cs="Times New Roman"/>
                <w:b/>
                <w:bCs/>
                <w:sz w:val="24"/>
                <w:szCs w:val="24"/>
              </w:rPr>
              <w:t>KM, eur</w:t>
            </w:r>
          </w:p>
        </w:tc>
        <w:tc>
          <w:tcPr>
            <w:tcW w:w="1858" w:type="dxa"/>
          </w:tcPr>
          <w:p w14:paraId="3ED32F1D" w14:textId="77777777" w:rsidR="00AA00AA" w:rsidRPr="00923144" w:rsidRDefault="00AA00AA" w:rsidP="00514EA9">
            <w:pPr>
              <w:rPr>
                <w:rFonts w:ascii="Times New Roman" w:hAnsi="Times New Roman" w:cs="Times New Roman"/>
                <w:b/>
                <w:bCs/>
                <w:sz w:val="24"/>
                <w:szCs w:val="24"/>
              </w:rPr>
            </w:pPr>
            <w:r>
              <w:rPr>
                <w:rFonts w:ascii="Times New Roman" w:hAnsi="Times New Roman" w:cs="Times New Roman"/>
                <w:b/>
                <w:bCs/>
                <w:sz w:val="24"/>
                <w:szCs w:val="24"/>
              </w:rPr>
              <w:t>Kokku maksumus, eur (koos km-ga)</w:t>
            </w:r>
          </w:p>
        </w:tc>
      </w:tr>
      <w:tr w:rsidR="00AA00AA" w14:paraId="2CBCA341" w14:textId="77777777" w:rsidTr="00514EA9">
        <w:tc>
          <w:tcPr>
            <w:tcW w:w="2805" w:type="dxa"/>
          </w:tcPr>
          <w:p w14:paraId="4C3DC610" w14:textId="7EF08F00" w:rsidR="00AA00AA" w:rsidRPr="009C78EA" w:rsidRDefault="009C78EA" w:rsidP="00514EA9">
            <w:pPr>
              <w:rPr>
                <w:rFonts w:ascii="Times New Roman" w:hAnsi="Times New Roman" w:cs="Times New Roman"/>
                <w:sz w:val="24"/>
                <w:szCs w:val="24"/>
              </w:rPr>
            </w:pPr>
            <w:r w:rsidRPr="009C78EA">
              <w:rPr>
                <w:rFonts w:ascii="Times New Roman" w:hAnsi="Times New Roman" w:cs="Times New Roman"/>
                <w:sz w:val="24"/>
                <w:szCs w:val="24"/>
              </w:rPr>
              <w:t>Generaatori ühendamise valmisoleku loomine Põlgaste Pansionaadi, Krootuse hooldekodu ja Saverna hooldekodu hoonetele</w:t>
            </w:r>
            <w:r w:rsidR="00631487">
              <w:rPr>
                <w:rFonts w:ascii="Times New Roman" w:hAnsi="Times New Roman" w:cs="Times New Roman"/>
                <w:sz w:val="24"/>
                <w:szCs w:val="24"/>
              </w:rPr>
              <w:t xml:space="preserve"> – ümberlülituskilpide projekteerimine, ehitamine, paigaldamine ja testimine</w:t>
            </w:r>
          </w:p>
        </w:tc>
        <w:tc>
          <w:tcPr>
            <w:tcW w:w="2541" w:type="dxa"/>
          </w:tcPr>
          <w:p w14:paraId="78E43DAF" w14:textId="77777777" w:rsidR="00AA00AA" w:rsidRDefault="00AA00AA" w:rsidP="00514EA9">
            <w:pPr>
              <w:rPr>
                <w:rFonts w:ascii="Times New Roman" w:hAnsi="Times New Roman" w:cs="Times New Roman"/>
                <w:sz w:val="24"/>
                <w:szCs w:val="24"/>
              </w:rPr>
            </w:pPr>
          </w:p>
        </w:tc>
        <w:tc>
          <w:tcPr>
            <w:tcW w:w="1858" w:type="dxa"/>
          </w:tcPr>
          <w:p w14:paraId="671F55A9" w14:textId="77777777" w:rsidR="00AA00AA" w:rsidRDefault="00AA00AA" w:rsidP="00514EA9">
            <w:pPr>
              <w:rPr>
                <w:rFonts w:ascii="Times New Roman" w:hAnsi="Times New Roman" w:cs="Times New Roman"/>
                <w:sz w:val="24"/>
                <w:szCs w:val="24"/>
              </w:rPr>
            </w:pPr>
          </w:p>
        </w:tc>
        <w:tc>
          <w:tcPr>
            <w:tcW w:w="1858" w:type="dxa"/>
          </w:tcPr>
          <w:p w14:paraId="38263499" w14:textId="77777777" w:rsidR="00AA00AA" w:rsidRDefault="00AA00AA" w:rsidP="00514EA9">
            <w:pPr>
              <w:rPr>
                <w:rFonts w:ascii="Times New Roman" w:hAnsi="Times New Roman" w:cs="Times New Roman"/>
                <w:sz w:val="24"/>
                <w:szCs w:val="24"/>
              </w:rPr>
            </w:pPr>
          </w:p>
        </w:tc>
      </w:tr>
    </w:tbl>
    <w:p w14:paraId="5BCFCE00" w14:textId="77777777" w:rsidR="00AA00AA" w:rsidRDefault="00AA00AA" w:rsidP="00AA00AA">
      <w:pPr>
        <w:rPr>
          <w:rFonts w:ascii="Times New Roman" w:hAnsi="Times New Roman" w:cs="Times New Roman"/>
          <w:sz w:val="24"/>
          <w:szCs w:val="24"/>
        </w:rPr>
      </w:pPr>
    </w:p>
    <w:p w14:paraId="4E1ECA96"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Pakkuja seadusjärgne või volitatud esindaja (nõutud esitada volikiri esindusõiguse kohta).</w:t>
      </w:r>
    </w:p>
    <w:p w14:paraId="0E4ECE9D" w14:textId="77777777" w:rsidR="00AA00AA" w:rsidRDefault="00AA00AA" w:rsidP="00AA00AA">
      <w:pPr>
        <w:rPr>
          <w:rFonts w:ascii="Times New Roman" w:hAnsi="Times New Roman" w:cs="Times New Roman"/>
          <w:sz w:val="24"/>
          <w:szCs w:val="24"/>
        </w:rPr>
      </w:pPr>
    </w:p>
    <w:p w14:paraId="005902A7"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Nimi ………………………………</w:t>
      </w:r>
    </w:p>
    <w:p w14:paraId="71C77B2F"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Ametinimetus …………………….</w:t>
      </w:r>
    </w:p>
    <w:p w14:paraId="0CCDB4F6" w14:textId="6465FFE3" w:rsidR="00AA00AA" w:rsidRDefault="00AA00AA" w:rsidP="00AA00AA">
      <w:pPr>
        <w:rPr>
          <w:rFonts w:ascii="Times New Roman" w:hAnsi="Times New Roman" w:cs="Times New Roman"/>
          <w:sz w:val="24"/>
          <w:szCs w:val="24"/>
        </w:rPr>
      </w:pPr>
      <w:r>
        <w:rPr>
          <w:rFonts w:ascii="Times New Roman" w:hAnsi="Times New Roman" w:cs="Times New Roman"/>
          <w:sz w:val="24"/>
          <w:szCs w:val="24"/>
        </w:rPr>
        <w:t>(allkirjastatud digitaalselt)</w:t>
      </w:r>
    </w:p>
    <w:p w14:paraId="3816989B" w14:textId="55E956C9" w:rsidR="00A9683C" w:rsidRDefault="00A9683C" w:rsidP="00AA00AA">
      <w:pPr>
        <w:rPr>
          <w:rFonts w:ascii="Times New Roman" w:hAnsi="Times New Roman" w:cs="Times New Roman"/>
          <w:sz w:val="24"/>
          <w:szCs w:val="24"/>
        </w:rPr>
      </w:pPr>
    </w:p>
    <w:p w14:paraId="60AD8F18" w14:textId="77777777" w:rsidR="00A9683C" w:rsidRDefault="00A9683C">
      <w:pPr>
        <w:rPr>
          <w:rFonts w:ascii="Times New Roman" w:hAnsi="Times New Roman" w:cs="Times New Roman"/>
          <w:sz w:val="24"/>
          <w:szCs w:val="24"/>
        </w:rPr>
      </w:pPr>
      <w:r>
        <w:rPr>
          <w:rFonts w:ascii="Times New Roman" w:hAnsi="Times New Roman" w:cs="Times New Roman"/>
          <w:sz w:val="24"/>
          <w:szCs w:val="24"/>
        </w:rPr>
        <w:br w:type="page"/>
      </w:r>
    </w:p>
    <w:p w14:paraId="73B34D1C" w14:textId="0BB24534" w:rsidR="00A9683C" w:rsidRDefault="00C41B96" w:rsidP="00C41B96">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Hinnapakkumuse esitamise kutse lisa </w:t>
      </w:r>
      <w:r w:rsidR="00A9683C">
        <w:rPr>
          <w:rFonts w:ascii="Times New Roman" w:hAnsi="Times New Roman" w:cs="Times New Roman"/>
          <w:sz w:val="24"/>
          <w:szCs w:val="24"/>
        </w:rPr>
        <w:t>Lisa 3</w:t>
      </w:r>
      <w:r>
        <w:rPr>
          <w:rFonts w:ascii="Times New Roman" w:hAnsi="Times New Roman" w:cs="Times New Roman"/>
          <w:sz w:val="24"/>
          <w:szCs w:val="24"/>
        </w:rPr>
        <w:t xml:space="preserve"> „Kinnitus objektiga tutvumise kohta“</w:t>
      </w:r>
    </w:p>
    <w:p w14:paraId="4BBBF323" w14:textId="77777777" w:rsidR="000C6D33" w:rsidRDefault="000C6D33" w:rsidP="00C25142">
      <w:pPr>
        <w:jc w:val="both"/>
        <w:rPr>
          <w:rFonts w:ascii="Times New Roman" w:hAnsi="Times New Roman" w:cs="Times New Roman"/>
          <w:b/>
          <w:bCs/>
          <w:sz w:val="24"/>
          <w:szCs w:val="24"/>
        </w:rPr>
      </w:pPr>
    </w:p>
    <w:p w14:paraId="43216F70" w14:textId="3C52B379" w:rsidR="00C25142" w:rsidRDefault="009A2F0D" w:rsidP="00C25142">
      <w:pPr>
        <w:jc w:val="both"/>
        <w:rPr>
          <w:rFonts w:ascii="Times New Roman" w:hAnsi="Times New Roman" w:cs="Times New Roman"/>
          <w:sz w:val="24"/>
          <w:szCs w:val="24"/>
        </w:rPr>
      </w:pPr>
      <w:r w:rsidRPr="00E65007">
        <w:rPr>
          <w:rFonts w:ascii="Times New Roman" w:hAnsi="Times New Roman" w:cs="Times New Roman"/>
          <w:b/>
          <w:bCs/>
          <w:sz w:val="24"/>
          <w:szCs w:val="24"/>
        </w:rPr>
        <w:t>Generaatori ühendamise valmisoleku loomine Põlgaste Pansionaadi, Krootuse hooldekodu ja Saverna hooldekodu hoonetele</w:t>
      </w:r>
      <w:r>
        <w:rPr>
          <w:rFonts w:ascii="Times New Roman" w:hAnsi="Times New Roman" w:cs="Times New Roman"/>
          <w:b/>
          <w:bCs/>
          <w:sz w:val="24"/>
          <w:szCs w:val="24"/>
        </w:rPr>
        <w:t>“ hankemenetlus</w:t>
      </w:r>
    </w:p>
    <w:p w14:paraId="6D34D172" w14:textId="77777777" w:rsidR="009A2F0D" w:rsidRPr="000C6D33" w:rsidRDefault="009A2F0D" w:rsidP="00C25142">
      <w:pPr>
        <w:jc w:val="both"/>
        <w:rPr>
          <w:rFonts w:ascii="Times New Roman" w:hAnsi="Times New Roman" w:cs="Times New Roman"/>
          <w:sz w:val="24"/>
          <w:szCs w:val="24"/>
        </w:rPr>
      </w:pPr>
    </w:p>
    <w:p w14:paraId="0209D5EA" w14:textId="77777777" w:rsidR="009A2F0D" w:rsidRPr="00F965C4" w:rsidRDefault="009A2F0D" w:rsidP="009A2F0D">
      <w:pPr>
        <w:jc w:val="center"/>
        <w:rPr>
          <w:rFonts w:ascii="Times New Roman" w:hAnsi="Times New Roman" w:cs="Times New Roman"/>
          <w:b/>
          <w:bCs/>
          <w:sz w:val="24"/>
          <w:szCs w:val="24"/>
        </w:rPr>
      </w:pPr>
      <w:r w:rsidRPr="00F965C4">
        <w:rPr>
          <w:rFonts w:ascii="Times New Roman" w:hAnsi="Times New Roman" w:cs="Times New Roman"/>
          <w:b/>
          <w:bCs/>
          <w:sz w:val="24"/>
          <w:szCs w:val="24"/>
        </w:rPr>
        <w:t>Kinnitus objektiga tutvumise  kohta</w:t>
      </w:r>
    </w:p>
    <w:p w14:paraId="4E601F1D" w14:textId="77777777" w:rsidR="009A2F0D" w:rsidRPr="00F965C4" w:rsidRDefault="009A2F0D" w:rsidP="009A2F0D">
      <w:pPr>
        <w:jc w:val="center"/>
        <w:rPr>
          <w:rFonts w:ascii="Times New Roman" w:hAnsi="Times New Roman" w:cs="Times New Roman"/>
          <w:b/>
          <w:bCs/>
          <w:sz w:val="24"/>
          <w:szCs w:val="24"/>
        </w:rPr>
      </w:pPr>
    </w:p>
    <w:p w14:paraId="13C51318" w14:textId="10553D7F" w:rsidR="0040649E" w:rsidRPr="00F965C4" w:rsidRDefault="009A2F0D" w:rsidP="0040649E">
      <w:pPr>
        <w:jc w:val="both"/>
        <w:rPr>
          <w:rFonts w:ascii="Times New Roman" w:hAnsi="Times New Roman" w:cs="Times New Roman"/>
          <w:sz w:val="24"/>
          <w:szCs w:val="24"/>
        </w:rPr>
      </w:pPr>
      <w:r w:rsidRPr="00F965C4">
        <w:rPr>
          <w:rFonts w:ascii="Times New Roman" w:hAnsi="Times New Roman" w:cs="Times New Roman"/>
          <w:sz w:val="24"/>
          <w:szCs w:val="24"/>
        </w:rPr>
        <w:t>Kinnitame, et oleme tutvunud hinnapäringu täitmise koh</w:t>
      </w:r>
      <w:r w:rsidR="005D4744" w:rsidRPr="00F965C4">
        <w:rPr>
          <w:rFonts w:ascii="Times New Roman" w:hAnsi="Times New Roman" w:cs="Times New Roman"/>
          <w:sz w:val="24"/>
          <w:szCs w:val="24"/>
        </w:rPr>
        <w:t>ta</w:t>
      </w:r>
      <w:r w:rsidR="007A240C" w:rsidRPr="00F965C4">
        <w:rPr>
          <w:rFonts w:ascii="Times New Roman" w:hAnsi="Times New Roman" w:cs="Times New Roman"/>
          <w:sz w:val="24"/>
          <w:szCs w:val="24"/>
        </w:rPr>
        <w:t>de</w:t>
      </w:r>
      <w:r w:rsidRPr="00F965C4">
        <w:rPr>
          <w:rFonts w:ascii="Times New Roman" w:hAnsi="Times New Roman" w:cs="Times New Roman"/>
          <w:sz w:val="24"/>
          <w:szCs w:val="24"/>
        </w:rPr>
        <w:t xml:space="preserve">ga ( </w:t>
      </w:r>
      <w:r w:rsidR="007A240C" w:rsidRPr="00F965C4">
        <w:rPr>
          <w:rFonts w:ascii="Times New Roman" w:hAnsi="Times New Roman" w:cs="Times New Roman"/>
          <w:b/>
          <w:bCs/>
          <w:sz w:val="24"/>
          <w:szCs w:val="24"/>
        </w:rPr>
        <w:t>Põlgaste Pansionaat</w:t>
      </w:r>
      <w:r w:rsidR="000E17FA" w:rsidRPr="00F965C4">
        <w:rPr>
          <w:rFonts w:ascii="Times New Roman" w:hAnsi="Times New Roman" w:cs="Times New Roman"/>
          <w:sz w:val="24"/>
          <w:szCs w:val="24"/>
        </w:rPr>
        <w:t xml:space="preserve"> – Saia tee 2,Põlgaste küla, Kanepi vald;</w:t>
      </w:r>
      <w:r w:rsidR="007A240C" w:rsidRPr="00F965C4">
        <w:rPr>
          <w:rFonts w:ascii="Times New Roman" w:hAnsi="Times New Roman" w:cs="Times New Roman"/>
          <w:sz w:val="24"/>
          <w:szCs w:val="24"/>
        </w:rPr>
        <w:t xml:space="preserve"> </w:t>
      </w:r>
      <w:r w:rsidR="007A240C" w:rsidRPr="00F965C4">
        <w:rPr>
          <w:rFonts w:ascii="Times New Roman" w:hAnsi="Times New Roman" w:cs="Times New Roman"/>
          <w:b/>
          <w:bCs/>
          <w:sz w:val="24"/>
          <w:szCs w:val="24"/>
        </w:rPr>
        <w:t xml:space="preserve">Krootuse </w:t>
      </w:r>
      <w:r w:rsidR="000E17FA" w:rsidRPr="00F965C4">
        <w:rPr>
          <w:rFonts w:ascii="Times New Roman" w:hAnsi="Times New Roman" w:cs="Times New Roman"/>
          <w:b/>
          <w:bCs/>
          <w:sz w:val="24"/>
          <w:szCs w:val="24"/>
        </w:rPr>
        <w:t>H</w:t>
      </w:r>
      <w:r w:rsidR="007A240C" w:rsidRPr="00F965C4">
        <w:rPr>
          <w:rFonts w:ascii="Times New Roman" w:hAnsi="Times New Roman" w:cs="Times New Roman"/>
          <w:b/>
          <w:bCs/>
          <w:sz w:val="24"/>
          <w:szCs w:val="24"/>
        </w:rPr>
        <w:t>ooldekodu</w:t>
      </w:r>
      <w:r w:rsidR="000E17FA" w:rsidRPr="00F965C4">
        <w:rPr>
          <w:rFonts w:ascii="Times New Roman" w:hAnsi="Times New Roman" w:cs="Times New Roman"/>
          <w:sz w:val="24"/>
          <w:szCs w:val="24"/>
        </w:rPr>
        <w:t xml:space="preserve"> -</w:t>
      </w:r>
      <w:r w:rsidR="005E1967" w:rsidRPr="00F965C4">
        <w:rPr>
          <w:rFonts w:ascii="Times New Roman" w:hAnsi="Times New Roman" w:cs="Times New Roman"/>
          <w:sz w:val="24"/>
          <w:szCs w:val="24"/>
          <w:shd w:val="clear" w:color="auto" w:fill="FFFFFF"/>
        </w:rPr>
        <w:t xml:space="preserve"> </w:t>
      </w:r>
      <w:r w:rsidR="005E1967" w:rsidRPr="00F965C4">
        <w:rPr>
          <w:rFonts w:ascii="Times New Roman" w:hAnsi="Times New Roman" w:cs="Times New Roman"/>
          <w:sz w:val="24"/>
          <w:szCs w:val="24"/>
          <w:shd w:val="clear" w:color="auto" w:fill="FFFFFF"/>
        </w:rPr>
        <w:t>Pargi 4, Krootuse küla, Kanepi vald</w:t>
      </w:r>
      <w:r w:rsidR="005E1967" w:rsidRPr="00F965C4">
        <w:rPr>
          <w:rFonts w:ascii="Times New Roman" w:hAnsi="Times New Roman" w:cs="Times New Roman"/>
          <w:sz w:val="24"/>
          <w:szCs w:val="24"/>
          <w:shd w:val="clear" w:color="auto" w:fill="FFFFFF"/>
        </w:rPr>
        <w:t>;</w:t>
      </w:r>
      <w:r w:rsidR="000E17FA" w:rsidRPr="00F965C4">
        <w:rPr>
          <w:rFonts w:ascii="Times New Roman" w:hAnsi="Times New Roman" w:cs="Times New Roman"/>
          <w:sz w:val="24"/>
          <w:szCs w:val="24"/>
        </w:rPr>
        <w:t xml:space="preserve"> </w:t>
      </w:r>
      <w:r w:rsidR="007A240C" w:rsidRPr="00F965C4">
        <w:rPr>
          <w:rFonts w:ascii="Times New Roman" w:hAnsi="Times New Roman" w:cs="Times New Roman"/>
          <w:sz w:val="24"/>
          <w:szCs w:val="24"/>
        </w:rPr>
        <w:t xml:space="preserve"> </w:t>
      </w:r>
      <w:r w:rsidR="007A240C" w:rsidRPr="00F965C4">
        <w:rPr>
          <w:rFonts w:ascii="Times New Roman" w:hAnsi="Times New Roman" w:cs="Times New Roman"/>
          <w:b/>
          <w:bCs/>
          <w:sz w:val="24"/>
          <w:szCs w:val="24"/>
        </w:rPr>
        <w:t xml:space="preserve">Saverna </w:t>
      </w:r>
      <w:r w:rsidR="000E17FA" w:rsidRPr="00F965C4">
        <w:rPr>
          <w:rFonts w:ascii="Times New Roman" w:hAnsi="Times New Roman" w:cs="Times New Roman"/>
          <w:b/>
          <w:bCs/>
          <w:sz w:val="24"/>
          <w:szCs w:val="24"/>
        </w:rPr>
        <w:t>H</w:t>
      </w:r>
      <w:r w:rsidR="007A240C" w:rsidRPr="00F965C4">
        <w:rPr>
          <w:rFonts w:ascii="Times New Roman" w:hAnsi="Times New Roman" w:cs="Times New Roman"/>
          <w:b/>
          <w:bCs/>
          <w:sz w:val="24"/>
          <w:szCs w:val="24"/>
        </w:rPr>
        <w:t>ooldekodu</w:t>
      </w:r>
      <w:r w:rsidR="003C6A34" w:rsidRPr="00F965C4">
        <w:rPr>
          <w:rFonts w:ascii="Times New Roman" w:hAnsi="Times New Roman" w:cs="Times New Roman"/>
          <w:sz w:val="24"/>
          <w:szCs w:val="24"/>
        </w:rPr>
        <w:t xml:space="preserve"> – Kooli tee 6/1, Saverna küla, Kanepi vald</w:t>
      </w:r>
      <w:r w:rsidRPr="00F965C4">
        <w:rPr>
          <w:rFonts w:ascii="Times New Roman" w:hAnsi="Times New Roman" w:cs="Times New Roman"/>
          <w:sz w:val="24"/>
          <w:szCs w:val="24"/>
        </w:rPr>
        <w:t xml:space="preserve"> ) ja saanud vajaliku info hinnapakkumise koostamiseks.</w:t>
      </w:r>
    </w:p>
    <w:p w14:paraId="1BA6AE16" w14:textId="77777777" w:rsidR="009A2F0D" w:rsidRPr="00F965C4" w:rsidRDefault="009A2F0D" w:rsidP="009A2F0D">
      <w:pPr>
        <w:rPr>
          <w:rFonts w:ascii="Times New Roman" w:hAnsi="Times New Roman" w:cs="Times New Roman"/>
          <w:sz w:val="24"/>
          <w:szCs w:val="24"/>
        </w:rPr>
      </w:pPr>
      <w:r w:rsidRPr="00F965C4">
        <w:rPr>
          <w:rFonts w:ascii="Times New Roman" w:hAnsi="Times New Roman" w:cs="Times New Roman"/>
          <w:sz w:val="24"/>
          <w:szCs w:val="24"/>
        </w:rPr>
        <w:t>Kuupäev …………………………………………………………………</w:t>
      </w:r>
    </w:p>
    <w:p w14:paraId="64714700" w14:textId="77777777" w:rsidR="009A2F0D" w:rsidRPr="00F965C4" w:rsidRDefault="009A2F0D" w:rsidP="009A2F0D">
      <w:pPr>
        <w:rPr>
          <w:rFonts w:ascii="Times New Roman" w:hAnsi="Times New Roman" w:cs="Times New Roman"/>
          <w:sz w:val="24"/>
          <w:szCs w:val="24"/>
        </w:rPr>
      </w:pPr>
      <w:r w:rsidRPr="00F965C4">
        <w:rPr>
          <w:rFonts w:ascii="Times New Roman" w:hAnsi="Times New Roman" w:cs="Times New Roman"/>
          <w:sz w:val="24"/>
          <w:szCs w:val="24"/>
        </w:rPr>
        <w:t>Ettevõtte nimi: ……………………………………………………….</w:t>
      </w:r>
    </w:p>
    <w:p w14:paraId="68BDB000" w14:textId="77777777" w:rsidR="009A2F0D" w:rsidRPr="00F965C4" w:rsidRDefault="009A2F0D" w:rsidP="009A2F0D">
      <w:pPr>
        <w:rPr>
          <w:rFonts w:ascii="Times New Roman" w:hAnsi="Times New Roman" w:cs="Times New Roman"/>
          <w:sz w:val="24"/>
          <w:szCs w:val="24"/>
        </w:rPr>
      </w:pPr>
      <w:r w:rsidRPr="00F965C4">
        <w:rPr>
          <w:rFonts w:ascii="Times New Roman" w:hAnsi="Times New Roman" w:cs="Times New Roman"/>
          <w:sz w:val="24"/>
          <w:szCs w:val="24"/>
        </w:rPr>
        <w:t>Ettevõtte esindaja nimi: …………………………………………</w:t>
      </w:r>
    </w:p>
    <w:p w14:paraId="5015EA82" w14:textId="77777777" w:rsidR="009A2F0D" w:rsidRPr="00F965C4" w:rsidRDefault="009A2F0D" w:rsidP="009A2F0D">
      <w:pPr>
        <w:rPr>
          <w:rFonts w:ascii="Times New Roman" w:hAnsi="Times New Roman" w:cs="Times New Roman"/>
          <w:sz w:val="24"/>
          <w:szCs w:val="24"/>
        </w:rPr>
      </w:pPr>
      <w:r w:rsidRPr="00F965C4">
        <w:rPr>
          <w:rFonts w:ascii="Times New Roman" w:hAnsi="Times New Roman" w:cs="Times New Roman"/>
          <w:sz w:val="24"/>
          <w:szCs w:val="24"/>
        </w:rPr>
        <w:t>Ettevõtte esindaja allkiri: ……………………………………….</w:t>
      </w:r>
    </w:p>
    <w:p w14:paraId="73D25663" w14:textId="77777777" w:rsidR="009A2F0D" w:rsidRPr="0040649E" w:rsidRDefault="009A2F0D" w:rsidP="00F965C4">
      <w:pPr>
        <w:jc w:val="both"/>
        <w:rPr>
          <w:rFonts w:ascii="Times New Roman" w:hAnsi="Times New Roman" w:cs="Times New Roman"/>
          <w:sz w:val="24"/>
          <w:szCs w:val="24"/>
        </w:rPr>
      </w:pPr>
    </w:p>
    <w:p w14:paraId="67491A02" w14:textId="3B8E6179" w:rsidR="009A2F0D" w:rsidRPr="0040649E" w:rsidRDefault="009A2F0D" w:rsidP="0040649E">
      <w:pPr>
        <w:jc w:val="both"/>
        <w:rPr>
          <w:rFonts w:ascii="Times New Roman" w:hAnsi="Times New Roman" w:cs="Times New Roman"/>
          <w:sz w:val="24"/>
          <w:szCs w:val="24"/>
        </w:rPr>
      </w:pPr>
      <w:r w:rsidRPr="0040649E">
        <w:rPr>
          <w:rFonts w:ascii="Times New Roman" w:hAnsi="Times New Roman" w:cs="Times New Roman"/>
          <w:sz w:val="24"/>
          <w:szCs w:val="24"/>
        </w:rPr>
        <w:t xml:space="preserve">Tellija </w:t>
      </w:r>
      <w:r w:rsidR="00F965C4" w:rsidRPr="0040649E">
        <w:rPr>
          <w:rFonts w:ascii="Times New Roman" w:hAnsi="Times New Roman" w:cs="Times New Roman"/>
          <w:sz w:val="24"/>
          <w:szCs w:val="24"/>
        </w:rPr>
        <w:t xml:space="preserve">esindaja </w:t>
      </w:r>
      <w:r w:rsidRPr="0040649E">
        <w:rPr>
          <w:rFonts w:ascii="Times New Roman" w:hAnsi="Times New Roman" w:cs="Times New Roman"/>
          <w:sz w:val="24"/>
          <w:szCs w:val="24"/>
        </w:rPr>
        <w:t xml:space="preserve">kinnitab, et eelpool nimetatud ettevõte on hinnapäringu täitmise kohaga tutvunud.  </w:t>
      </w:r>
    </w:p>
    <w:p w14:paraId="2A729647" w14:textId="13B844F6" w:rsidR="00F965C4" w:rsidRPr="0040649E" w:rsidRDefault="00F965C4" w:rsidP="0040649E">
      <w:pPr>
        <w:pStyle w:val="Loendilik"/>
        <w:numPr>
          <w:ilvl w:val="0"/>
          <w:numId w:val="18"/>
        </w:numPr>
        <w:jc w:val="both"/>
        <w:rPr>
          <w:rFonts w:ascii="Times New Roman" w:hAnsi="Times New Roman" w:cs="Times New Roman"/>
          <w:b/>
          <w:bCs/>
          <w:sz w:val="24"/>
          <w:szCs w:val="24"/>
        </w:rPr>
      </w:pPr>
      <w:r w:rsidRPr="0040649E">
        <w:rPr>
          <w:rFonts w:ascii="Times New Roman" w:hAnsi="Times New Roman" w:cs="Times New Roman"/>
          <w:b/>
          <w:bCs/>
          <w:sz w:val="24"/>
          <w:szCs w:val="24"/>
        </w:rPr>
        <w:t>Põlgaste Pansionaat</w:t>
      </w:r>
    </w:p>
    <w:p w14:paraId="7A77BD47" w14:textId="08FBF1BF" w:rsidR="009A2F0D" w:rsidRPr="0040649E" w:rsidRDefault="009A2F0D" w:rsidP="0040649E">
      <w:pPr>
        <w:jc w:val="both"/>
        <w:rPr>
          <w:rFonts w:ascii="Times New Roman" w:hAnsi="Times New Roman" w:cs="Times New Roman"/>
          <w:sz w:val="24"/>
          <w:szCs w:val="24"/>
        </w:rPr>
      </w:pPr>
      <w:r w:rsidRPr="0040649E">
        <w:rPr>
          <w:rFonts w:ascii="Times New Roman" w:hAnsi="Times New Roman" w:cs="Times New Roman"/>
          <w:sz w:val="24"/>
          <w:szCs w:val="24"/>
        </w:rPr>
        <w:t>Kuupäev:   ……………………………………………………………..</w:t>
      </w:r>
    </w:p>
    <w:p w14:paraId="5EA544FA" w14:textId="77777777" w:rsidR="009A2F0D" w:rsidRPr="0040649E" w:rsidRDefault="009A2F0D"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w:t>
      </w:r>
    </w:p>
    <w:p w14:paraId="05541226" w14:textId="49AD0B63" w:rsidR="009A2F0D" w:rsidRPr="0040649E" w:rsidRDefault="009A2F0D"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allkiri: ……………………………………………</w:t>
      </w:r>
    </w:p>
    <w:p w14:paraId="0E9AB3D4" w14:textId="5AB07B77" w:rsidR="003F46AA" w:rsidRPr="0040649E" w:rsidRDefault="003F46AA" w:rsidP="0040649E">
      <w:pPr>
        <w:pStyle w:val="Loendilik"/>
        <w:numPr>
          <w:ilvl w:val="0"/>
          <w:numId w:val="18"/>
        </w:numPr>
        <w:jc w:val="both"/>
        <w:rPr>
          <w:rFonts w:ascii="Times New Roman" w:hAnsi="Times New Roman" w:cs="Times New Roman"/>
          <w:b/>
          <w:bCs/>
          <w:sz w:val="24"/>
          <w:szCs w:val="24"/>
        </w:rPr>
      </w:pPr>
      <w:r w:rsidRPr="0040649E">
        <w:rPr>
          <w:rFonts w:ascii="Times New Roman" w:hAnsi="Times New Roman" w:cs="Times New Roman"/>
          <w:b/>
          <w:bCs/>
          <w:sz w:val="24"/>
          <w:szCs w:val="24"/>
        </w:rPr>
        <w:t>Krootuse Hooldekodu</w:t>
      </w:r>
    </w:p>
    <w:p w14:paraId="6949C790" w14:textId="77777777" w:rsidR="003F46AA" w:rsidRPr="0040649E" w:rsidRDefault="003F46AA" w:rsidP="0040649E">
      <w:pPr>
        <w:ind w:left="360"/>
        <w:jc w:val="both"/>
        <w:rPr>
          <w:rFonts w:ascii="Times New Roman" w:hAnsi="Times New Roman" w:cs="Times New Roman"/>
          <w:sz w:val="24"/>
          <w:szCs w:val="24"/>
        </w:rPr>
      </w:pPr>
      <w:r w:rsidRPr="0040649E">
        <w:rPr>
          <w:rFonts w:ascii="Times New Roman" w:hAnsi="Times New Roman" w:cs="Times New Roman"/>
          <w:sz w:val="24"/>
          <w:szCs w:val="24"/>
        </w:rPr>
        <w:t>Kuupäev:   ……………………………………………………………..</w:t>
      </w:r>
    </w:p>
    <w:p w14:paraId="4E79D7B9" w14:textId="77777777" w:rsidR="003F46AA" w:rsidRPr="0040649E" w:rsidRDefault="003F46AA"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w:t>
      </w:r>
    </w:p>
    <w:p w14:paraId="3355AA13" w14:textId="43E899EF" w:rsidR="003F46AA" w:rsidRPr="0040649E" w:rsidRDefault="003F46AA"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allkiri: ……………………………………………</w:t>
      </w:r>
    </w:p>
    <w:p w14:paraId="4D6632C6" w14:textId="64B6C4AC" w:rsidR="003F46AA" w:rsidRPr="0040649E" w:rsidRDefault="003F46AA" w:rsidP="0040649E">
      <w:pPr>
        <w:jc w:val="both"/>
        <w:rPr>
          <w:rFonts w:ascii="Times New Roman" w:hAnsi="Times New Roman" w:cs="Times New Roman"/>
          <w:sz w:val="24"/>
          <w:szCs w:val="24"/>
        </w:rPr>
      </w:pPr>
    </w:p>
    <w:p w14:paraId="60BB39C2" w14:textId="1D9D1A96" w:rsidR="00C25142" w:rsidRPr="0040649E" w:rsidRDefault="0040649E" w:rsidP="0040649E">
      <w:pPr>
        <w:pStyle w:val="Loendilik"/>
        <w:numPr>
          <w:ilvl w:val="0"/>
          <w:numId w:val="18"/>
        </w:numPr>
        <w:jc w:val="both"/>
        <w:rPr>
          <w:rFonts w:ascii="Times New Roman" w:hAnsi="Times New Roman" w:cs="Times New Roman"/>
          <w:b/>
          <w:bCs/>
          <w:sz w:val="24"/>
          <w:szCs w:val="24"/>
        </w:rPr>
      </w:pPr>
      <w:r w:rsidRPr="0040649E">
        <w:rPr>
          <w:rFonts w:ascii="Times New Roman" w:hAnsi="Times New Roman" w:cs="Times New Roman"/>
          <w:b/>
          <w:bCs/>
          <w:sz w:val="24"/>
          <w:szCs w:val="24"/>
        </w:rPr>
        <w:t>Saverna Hoooldekodu</w:t>
      </w:r>
    </w:p>
    <w:p w14:paraId="3AD62D91" w14:textId="77777777" w:rsidR="0040649E" w:rsidRPr="0040649E" w:rsidRDefault="0040649E" w:rsidP="0040649E">
      <w:pPr>
        <w:jc w:val="both"/>
        <w:rPr>
          <w:rFonts w:ascii="Times New Roman" w:hAnsi="Times New Roman" w:cs="Times New Roman"/>
          <w:sz w:val="24"/>
          <w:szCs w:val="24"/>
        </w:rPr>
      </w:pPr>
      <w:r w:rsidRPr="0040649E">
        <w:rPr>
          <w:rFonts w:ascii="Times New Roman" w:hAnsi="Times New Roman" w:cs="Times New Roman"/>
          <w:sz w:val="24"/>
          <w:szCs w:val="24"/>
        </w:rPr>
        <w:t>Kuupäev:   ……………………………………………………………..</w:t>
      </w:r>
    </w:p>
    <w:p w14:paraId="459EE413" w14:textId="77777777" w:rsidR="0040649E" w:rsidRPr="0040649E" w:rsidRDefault="0040649E"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w:t>
      </w:r>
    </w:p>
    <w:p w14:paraId="34FF156E" w14:textId="5BE28B32" w:rsidR="00963604" w:rsidRPr="000C6D33" w:rsidRDefault="0040649E" w:rsidP="0040649E">
      <w:pPr>
        <w:jc w:val="both"/>
        <w:rPr>
          <w:rFonts w:ascii="Times New Roman" w:hAnsi="Times New Roman" w:cs="Times New Roman"/>
          <w:sz w:val="24"/>
          <w:szCs w:val="24"/>
        </w:rPr>
      </w:pPr>
      <w:r w:rsidRPr="0040649E">
        <w:rPr>
          <w:rFonts w:ascii="Times New Roman" w:hAnsi="Times New Roman" w:cs="Times New Roman"/>
          <w:sz w:val="24"/>
          <w:szCs w:val="24"/>
        </w:rPr>
        <w:t>Tellija esindaja allkiri: …………………………………………</w:t>
      </w:r>
    </w:p>
    <w:sectPr w:rsidR="00963604" w:rsidRPr="000C6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6610485">
    <w:abstractNumId w:val="8"/>
  </w:num>
  <w:num w:numId="2" w16cid:durableId="609513876">
    <w:abstractNumId w:val="10"/>
  </w:num>
  <w:num w:numId="3" w16cid:durableId="1073501796">
    <w:abstractNumId w:val="4"/>
  </w:num>
  <w:num w:numId="4" w16cid:durableId="1987395632">
    <w:abstractNumId w:val="12"/>
  </w:num>
  <w:num w:numId="5" w16cid:durableId="1411732779">
    <w:abstractNumId w:val="14"/>
  </w:num>
  <w:num w:numId="6" w16cid:durableId="414985406">
    <w:abstractNumId w:val="1"/>
  </w:num>
  <w:num w:numId="7" w16cid:durableId="2098600857">
    <w:abstractNumId w:val="2"/>
  </w:num>
  <w:num w:numId="8" w16cid:durableId="1200584450">
    <w:abstractNumId w:val="0"/>
  </w:num>
  <w:num w:numId="9" w16cid:durableId="1605186857">
    <w:abstractNumId w:val="5"/>
  </w:num>
  <w:num w:numId="10" w16cid:durableId="1920015017">
    <w:abstractNumId w:val="13"/>
  </w:num>
  <w:num w:numId="11" w16cid:durableId="579680853">
    <w:abstractNumId w:val="7"/>
  </w:num>
  <w:num w:numId="12" w16cid:durableId="732701866">
    <w:abstractNumId w:val="3"/>
  </w:num>
  <w:num w:numId="13" w16cid:durableId="22830105">
    <w:abstractNumId w:val="15"/>
  </w:num>
  <w:num w:numId="14" w16cid:durableId="1232543897">
    <w:abstractNumId w:val="9"/>
  </w:num>
  <w:num w:numId="15" w16cid:durableId="1437168118">
    <w:abstractNumId w:val="16"/>
  </w:num>
  <w:num w:numId="16" w16cid:durableId="2003121044">
    <w:abstractNumId w:val="11"/>
  </w:num>
  <w:num w:numId="17" w16cid:durableId="1603144487">
    <w:abstractNumId w:val="6"/>
  </w:num>
  <w:num w:numId="18" w16cid:durableId="1171218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211A4"/>
    <w:rsid w:val="00042CE9"/>
    <w:rsid w:val="00044CB1"/>
    <w:rsid w:val="000463A3"/>
    <w:rsid w:val="000576D0"/>
    <w:rsid w:val="000748D8"/>
    <w:rsid w:val="00077E18"/>
    <w:rsid w:val="0008092C"/>
    <w:rsid w:val="00083961"/>
    <w:rsid w:val="00092093"/>
    <w:rsid w:val="000B0FF3"/>
    <w:rsid w:val="000C64DD"/>
    <w:rsid w:val="000C6D33"/>
    <w:rsid w:val="000D6A31"/>
    <w:rsid w:val="000E0D88"/>
    <w:rsid w:val="000E13CB"/>
    <w:rsid w:val="000E17FA"/>
    <w:rsid w:val="000E3740"/>
    <w:rsid w:val="000F4579"/>
    <w:rsid w:val="00143D10"/>
    <w:rsid w:val="00150545"/>
    <w:rsid w:val="00151777"/>
    <w:rsid w:val="00154D4A"/>
    <w:rsid w:val="00157F04"/>
    <w:rsid w:val="00157F35"/>
    <w:rsid w:val="001636C6"/>
    <w:rsid w:val="00164315"/>
    <w:rsid w:val="00175596"/>
    <w:rsid w:val="00181E1A"/>
    <w:rsid w:val="001853A7"/>
    <w:rsid w:val="001941EF"/>
    <w:rsid w:val="0019434F"/>
    <w:rsid w:val="001A0F55"/>
    <w:rsid w:val="001B5A63"/>
    <w:rsid w:val="001B7529"/>
    <w:rsid w:val="001C1B94"/>
    <w:rsid w:val="001C4645"/>
    <w:rsid w:val="001C47AE"/>
    <w:rsid w:val="001C5CED"/>
    <w:rsid w:val="001C6887"/>
    <w:rsid w:val="001E094A"/>
    <w:rsid w:val="001E47FE"/>
    <w:rsid w:val="001F2F68"/>
    <w:rsid w:val="001F49DA"/>
    <w:rsid w:val="00201F32"/>
    <w:rsid w:val="00203AA9"/>
    <w:rsid w:val="00221E31"/>
    <w:rsid w:val="002677AA"/>
    <w:rsid w:val="00271F3C"/>
    <w:rsid w:val="00281BD4"/>
    <w:rsid w:val="0028752C"/>
    <w:rsid w:val="00294733"/>
    <w:rsid w:val="00295853"/>
    <w:rsid w:val="002A06FD"/>
    <w:rsid w:val="002A181E"/>
    <w:rsid w:val="002A353D"/>
    <w:rsid w:val="002B1B9B"/>
    <w:rsid w:val="002E31DA"/>
    <w:rsid w:val="002E37CB"/>
    <w:rsid w:val="002F113C"/>
    <w:rsid w:val="002F2EFA"/>
    <w:rsid w:val="00301DD6"/>
    <w:rsid w:val="00307F22"/>
    <w:rsid w:val="00321B9C"/>
    <w:rsid w:val="003356FE"/>
    <w:rsid w:val="003429FA"/>
    <w:rsid w:val="00355254"/>
    <w:rsid w:val="00357826"/>
    <w:rsid w:val="00357FA1"/>
    <w:rsid w:val="00374B21"/>
    <w:rsid w:val="00375EB5"/>
    <w:rsid w:val="00393DC6"/>
    <w:rsid w:val="003979CD"/>
    <w:rsid w:val="003A10F7"/>
    <w:rsid w:val="003B17FB"/>
    <w:rsid w:val="003B41C3"/>
    <w:rsid w:val="003B5F4D"/>
    <w:rsid w:val="003C5EB9"/>
    <w:rsid w:val="003C6A34"/>
    <w:rsid w:val="003D1C98"/>
    <w:rsid w:val="003D50E8"/>
    <w:rsid w:val="003D51B3"/>
    <w:rsid w:val="003E72E6"/>
    <w:rsid w:val="003E7FDF"/>
    <w:rsid w:val="003F2D8B"/>
    <w:rsid w:val="003F46AA"/>
    <w:rsid w:val="003F4EE0"/>
    <w:rsid w:val="0040182E"/>
    <w:rsid w:val="0040649E"/>
    <w:rsid w:val="00410294"/>
    <w:rsid w:val="004103B2"/>
    <w:rsid w:val="00410828"/>
    <w:rsid w:val="00410925"/>
    <w:rsid w:val="00412807"/>
    <w:rsid w:val="00415157"/>
    <w:rsid w:val="0041612D"/>
    <w:rsid w:val="004362D8"/>
    <w:rsid w:val="00437DFB"/>
    <w:rsid w:val="00447346"/>
    <w:rsid w:val="0046154C"/>
    <w:rsid w:val="00471785"/>
    <w:rsid w:val="00477806"/>
    <w:rsid w:val="00485F95"/>
    <w:rsid w:val="004938F6"/>
    <w:rsid w:val="00493D34"/>
    <w:rsid w:val="00496D2A"/>
    <w:rsid w:val="004B5AF2"/>
    <w:rsid w:val="004B7CE8"/>
    <w:rsid w:val="004B7F1B"/>
    <w:rsid w:val="004C3270"/>
    <w:rsid w:val="004C513E"/>
    <w:rsid w:val="004C52B7"/>
    <w:rsid w:val="004C5B1B"/>
    <w:rsid w:val="004D0DFA"/>
    <w:rsid w:val="004D5450"/>
    <w:rsid w:val="004E029C"/>
    <w:rsid w:val="004E1040"/>
    <w:rsid w:val="004E531B"/>
    <w:rsid w:val="004E69D3"/>
    <w:rsid w:val="004F3752"/>
    <w:rsid w:val="00510C21"/>
    <w:rsid w:val="00517945"/>
    <w:rsid w:val="005266DE"/>
    <w:rsid w:val="00526A71"/>
    <w:rsid w:val="00527C0A"/>
    <w:rsid w:val="005323BB"/>
    <w:rsid w:val="00537897"/>
    <w:rsid w:val="00547C80"/>
    <w:rsid w:val="00557382"/>
    <w:rsid w:val="00561718"/>
    <w:rsid w:val="00561DB2"/>
    <w:rsid w:val="005623BC"/>
    <w:rsid w:val="00564142"/>
    <w:rsid w:val="00564393"/>
    <w:rsid w:val="00572417"/>
    <w:rsid w:val="00581C44"/>
    <w:rsid w:val="005917AC"/>
    <w:rsid w:val="005A6710"/>
    <w:rsid w:val="005B3518"/>
    <w:rsid w:val="005B4F0A"/>
    <w:rsid w:val="005C126E"/>
    <w:rsid w:val="005C19AB"/>
    <w:rsid w:val="005C7641"/>
    <w:rsid w:val="005D4744"/>
    <w:rsid w:val="005E1967"/>
    <w:rsid w:val="005F133D"/>
    <w:rsid w:val="00601BA3"/>
    <w:rsid w:val="00611BB4"/>
    <w:rsid w:val="00614824"/>
    <w:rsid w:val="00617E55"/>
    <w:rsid w:val="00620D96"/>
    <w:rsid w:val="0062354A"/>
    <w:rsid w:val="006271D5"/>
    <w:rsid w:val="00631487"/>
    <w:rsid w:val="00631C96"/>
    <w:rsid w:val="00633F82"/>
    <w:rsid w:val="00642981"/>
    <w:rsid w:val="006467C1"/>
    <w:rsid w:val="00660808"/>
    <w:rsid w:val="00661EC4"/>
    <w:rsid w:val="00664C9A"/>
    <w:rsid w:val="00680A90"/>
    <w:rsid w:val="00681B32"/>
    <w:rsid w:val="00681C1D"/>
    <w:rsid w:val="0069400F"/>
    <w:rsid w:val="006969D4"/>
    <w:rsid w:val="00696DE3"/>
    <w:rsid w:val="006A1248"/>
    <w:rsid w:val="006A351F"/>
    <w:rsid w:val="006A535E"/>
    <w:rsid w:val="006B03FC"/>
    <w:rsid w:val="006D0679"/>
    <w:rsid w:val="006D256B"/>
    <w:rsid w:val="006D7420"/>
    <w:rsid w:val="006F4D7A"/>
    <w:rsid w:val="007076ED"/>
    <w:rsid w:val="00722353"/>
    <w:rsid w:val="00726405"/>
    <w:rsid w:val="00735ACE"/>
    <w:rsid w:val="007456B0"/>
    <w:rsid w:val="00750673"/>
    <w:rsid w:val="007570B5"/>
    <w:rsid w:val="00770706"/>
    <w:rsid w:val="00780A80"/>
    <w:rsid w:val="00787D44"/>
    <w:rsid w:val="0079694F"/>
    <w:rsid w:val="00796B77"/>
    <w:rsid w:val="007A240C"/>
    <w:rsid w:val="007C2DDF"/>
    <w:rsid w:val="007D0306"/>
    <w:rsid w:val="007D3E58"/>
    <w:rsid w:val="007D68B1"/>
    <w:rsid w:val="007E13A4"/>
    <w:rsid w:val="007F2067"/>
    <w:rsid w:val="007F2503"/>
    <w:rsid w:val="007F463B"/>
    <w:rsid w:val="008100AD"/>
    <w:rsid w:val="00837C33"/>
    <w:rsid w:val="00841160"/>
    <w:rsid w:val="0084215E"/>
    <w:rsid w:val="00873E7E"/>
    <w:rsid w:val="00881833"/>
    <w:rsid w:val="008828AA"/>
    <w:rsid w:val="00884DF9"/>
    <w:rsid w:val="008856EB"/>
    <w:rsid w:val="0088629D"/>
    <w:rsid w:val="00886524"/>
    <w:rsid w:val="00887BE1"/>
    <w:rsid w:val="00891A74"/>
    <w:rsid w:val="008966C9"/>
    <w:rsid w:val="008A61AA"/>
    <w:rsid w:val="008B2616"/>
    <w:rsid w:val="008B2ADE"/>
    <w:rsid w:val="008B405F"/>
    <w:rsid w:val="008B4432"/>
    <w:rsid w:val="008C0438"/>
    <w:rsid w:val="008C0EA7"/>
    <w:rsid w:val="008C7BAC"/>
    <w:rsid w:val="008D6731"/>
    <w:rsid w:val="008E7BDD"/>
    <w:rsid w:val="008F3B0F"/>
    <w:rsid w:val="008F673A"/>
    <w:rsid w:val="009138C6"/>
    <w:rsid w:val="00915AA6"/>
    <w:rsid w:val="00916BDB"/>
    <w:rsid w:val="00923D74"/>
    <w:rsid w:val="009256FA"/>
    <w:rsid w:val="009559CF"/>
    <w:rsid w:val="00962610"/>
    <w:rsid w:val="00963604"/>
    <w:rsid w:val="00970EE9"/>
    <w:rsid w:val="009866D9"/>
    <w:rsid w:val="0099396D"/>
    <w:rsid w:val="00997D1F"/>
    <w:rsid w:val="009A075B"/>
    <w:rsid w:val="009A2F0D"/>
    <w:rsid w:val="009C1D1A"/>
    <w:rsid w:val="009C78EA"/>
    <w:rsid w:val="009D1AA0"/>
    <w:rsid w:val="009D3B31"/>
    <w:rsid w:val="009E197F"/>
    <w:rsid w:val="009E2978"/>
    <w:rsid w:val="009E735F"/>
    <w:rsid w:val="009F4731"/>
    <w:rsid w:val="009F688F"/>
    <w:rsid w:val="00A23953"/>
    <w:rsid w:val="00A23BB7"/>
    <w:rsid w:val="00A2721D"/>
    <w:rsid w:val="00A331B3"/>
    <w:rsid w:val="00A3413C"/>
    <w:rsid w:val="00A363BE"/>
    <w:rsid w:val="00A400D6"/>
    <w:rsid w:val="00A4782E"/>
    <w:rsid w:val="00A501D0"/>
    <w:rsid w:val="00A5381E"/>
    <w:rsid w:val="00A563C0"/>
    <w:rsid w:val="00A63E8E"/>
    <w:rsid w:val="00A6488B"/>
    <w:rsid w:val="00A74AA4"/>
    <w:rsid w:val="00A84477"/>
    <w:rsid w:val="00A90AD2"/>
    <w:rsid w:val="00A9683C"/>
    <w:rsid w:val="00AA00AA"/>
    <w:rsid w:val="00AA0163"/>
    <w:rsid w:val="00AB0249"/>
    <w:rsid w:val="00AC2AA5"/>
    <w:rsid w:val="00AC43CD"/>
    <w:rsid w:val="00AE2538"/>
    <w:rsid w:val="00AE48A7"/>
    <w:rsid w:val="00AF33EB"/>
    <w:rsid w:val="00AF3F52"/>
    <w:rsid w:val="00AF5A7E"/>
    <w:rsid w:val="00AF78B8"/>
    <w:rsid w:val="00AF79A6"/>
    <w:rsid w:val="00B051B1"/>
    <w:rsid w:val="00B113E4"/>
    <w:rsid w:val="00B11E60"/>
    <w:rsid w:val="00B138B4"/>
    <w:rsid w:val="00B253A2"/>
    <w:rsid w:val="00B279FC"/>
    <w:rsid w:val="00B37CF4"/>
    <w:rsid w:val="00B40D10"/>
    <w:rsid w:val="00B447E0"/>
    <w:rsid w:val="00B63DDE"/>
    <w:rsid w:val="00B74EF5"/>
    <w:rsid w:val="00B80515"/>
    <w:rsid w:val="00B81432"/>
    <w:rsid w:val="00B928A4"/>
    <w:rsid w:val="00BA1980"/>
    <w:rsid w:val="00BA44BF"/>
    <w:rsid w:val="00BA4C89"/>
    <w:rsid w:val="00BB20EA"/>
    <w:rsid w:val="00BB3B21"/>
    <w:rsid w:val="00BD64A4"/>
    <w:rsid w:val="00BE293E"/>
    <w:rsid w:val="00BE5996"/>
    <w:rsid w:val="00BE6876"/>
    <w:rsid w:val="00BF2072"/>
    <w:rsid w:val="00BF34DD"/>
    <w:rsid w:val="00BF797C"/>
    <w:rsid w:val="00BF7E35"/>
    <w:rsid w:val="00C05866"/>
    <w:rsid w:val="00C11CDD"/>
    <w:rsid w:val="00C16D51"/>
    <w:rsid w:val="00C17857"/>
    <w:rsid w:val="00C25142"/>
    <w:rsid w:val="00C3502A"/>
    <w:rsid w:val="00C37132"/>
    <w:rsid w:val="00C41B96"/>
    <w:rsid w:val="00C47EAB"/>
    <w:rsid w:val="00C54BB3"/>
    <w:rsid w:val="00C670AA"/>
    <w:rsid w:val="00C7248D"/>
    <w:rsid w:val="00C726D7"/>
    <w:rsid w:val="00C81679"/>
    <w:rsid w:val="00C96A96"/>
    <w:rsid w:val="00CA6B68"/>
    <w:rsid w:val="00CA780E"/>
    <w:rsid w:val="00CB0AC0"/>
    <w:rsid w:val="00CB4CE8"/>
    <w:rsid w:val="00CB556D"/>
    <w:rsid w:val="00CC3555"/>
    <w:rsid w:val="00CC46FF"/>
    <w:rsid w:val="00CC53A3"/>
    <w:rsid w:val="00CE186B"/>
    <w:rsid w:val="00CE688C"/>
    <w:rsid w:val="00CF08A9"/>
    <w:rsid w:val="00CF6EDB"/>
    <w:rsid w:val="00CF7188"/>
    <w:rsid w:val="00D14608"/>
    <w:rsid w:val="00D17207"/>
    <w:rsid w:val="00D25C06"/>
    <w:rsid w:val="00D27A72"/>
    <w:rsid w:val="00D43F44"/>
    <w:rsid w:val="00D46685"/>
    <w:rsid w:val="00D6692F"/>
    <w:rsid w:val="00D71C15"/>
    <w:rsid w:val="00D8479C"/>
    <w:rsid w:val="00D91AC9"/>
    <w:rsid w:val="00D94F48"/>
    <w:rsid w:val="00DA59C1"/>
    <w:rsid w:val="00DB0895"/>
    <w:rsid w:val="00DB25E4"/>
    <w:rsid w:val="00DD03AC"/>
    <w:rsid w:val="00DD5B99"/>
    <w:rsid w:val="00DE2BA3"/>
    <w:rsid w:val="00DE5290"/>
    <w:rsid w:val="00E0325F"/>
    <w:rsid w:val="00E10FF3"/>
    <w:rsid w:val="00E15DCB"/>
    <w:rsid w:val="00E2189C"/>
    <w:rsid w:val="00E3125E"/>
    <w:rsid w:val="00E42DE7"/>
    <w:rsid w:val="00E52FFC"/>
    <w:rsid w:val="00E65007"/>
    <w:rsid w:val="00E74698"/>
    <w:rsid w:val="00E8056E"/>
    <w:rsid w:val="00E8503D"/>
    <w:rsid w:val="00E91BAC"/>
    <w:rsid w:val="00E93C9B"/>
    <w:rsid w:val="00EA2273"/>
    <w:rsid w:val="00EA57D5"/>
    <w:rsid w:val="00EA6320"/>
    <w:rsid w:val="00EB2F03"/>
    <w:rsid w:val="00EB4D79"/>
    <w:rsid w:val="00EC1366"/>
    <w:rsid w:val="00EC4DF8"/>
    <w:rsid w:val="00ED05A1"/>
    <w:rsid w:val="00ED1F3B"/>
    <w:rsid w:val="00ED36E6"/>
    <w:rsid w:val="00ED50C6"/>
    <w:rsid w:val="00ED52C7"/>
    <w:rsid w:val="00EE2B96"/>
    <w:rsid w:val="00EF6A74"/>
    <w:rsid w:val="00F20A6F"/>
    <w:rsid w:val="00F249FE"/>
    <w:rsid w:val="00F31311"/>
    <w:rsid w:val="00F3376F"/>
    <w:rsid w:val="00F37986"/>
    <w:rsid w:val="00F549E8"/>
    <w:rsid w:val="00F54CF8"/>
    <w:rsid w:val="00F74727"/>
    <w:rsid w:val="00F761D2"/>
    <w:rsid w:val="00F84483"/>
    <w:rsid w:val="00F84F78"/>
    <w:rsid w:val="00F92013"/>
    <w:rsid w:val="00F965C4"/>
    <w:rsid w:val="00F96C99"/>
    <w:rsid w:val="00FA0A46"/>
    <w:rsid w:val="00FA2B28"/>
    <w:rsid w:val="00FA46A5"/>
    <w:rsid w:val="00FA5206"/>
    <w:rsid w:val="00FB7853"/>
    <w:rsid w:val="00FC4EF0"/>
    <w:rsid w:val="00FC694B"/>
    <w:rsid w:val="00FD0672"/>
    <w:rsid w:val="00FD2A23"/>
    <w:rsid w:val="00FD67B1"/>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7</Pages>
  <Words>1303</Words>
  <Characters>7560</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180</cp:revision>
  <cp:lastPrinted>2019-09-26T08:46:00Z</cp:lastPrinted>
  <dcterms:created xsi:type="dcterms:W3CDTF">2022-12-06T11:36:00Z</dcterms:created>
  <dcterms:modified xsi:type="dcterms:W3CDTF">2022-12-15T07:14:00Z</dcterms:modified>
</cp:coreProperties>
</file>