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6128" w14:textId="62F90FEC" w:rsidR="00B74EF5" w:rsidRPr="00A63E8E" w:rsidRDefault="009C1D1A" w:rsidP="00837C33">
      <w:pPr>
        <w:jc w:val="center"/>
        <w:rPr>
          <w:rFonts w:ascii="Times New Roman" w:hAnsi="Times New Roman" w:cs="Times New Roman"/>
          <w:b/>
          <w:bCs/>
          <w:sz w:val="24"/>
          <w:szCs w:val="24"/>
        </w:rPr>
      </w:pPr>
      <w:r w:rsidRPr="00A63E8E">
        <w:rPr>
          <w:rFonts w:ascii="Times New Roman" w:hAnsi="Times New Roman" w:cs="Times New Roman"/>
          <w:b/>
          <w:bCs/>
          <w:sz w:val="24"/>
          <w:szCs w:val="24"/>
        </w:rPr>
        <w:t>Lähteülesanne</w:t>
      </w:r>
    </w:p>
    <w:p w14:paraId="47602B0C" w14:textId="3D565B5A" w:rsidR="00477806" w:rsidRPr="00E65007" w:rsidRDefault="008779CF" w:rsidP="00837C33">
      <w:pPr>
        <w:jc w:val="center"/>
        <w:rPr>
          <w:rFonts w:ascii="Times New Roman" w:hAnsi="Times New Roman" w:cs="Times New Roman"/>
          <w:b/>
          <w:bCs/>
          <w:sz w:val="24"/>
          <w:szCs w:val="24"/>
        </w:rPr>
      </w:pPr>
      <w:r>
        <w:rPr>
          <w:rFonts w:ascii="Times New Roman" w:hAnsi="Times New Roman" w:cs="Times New Roman"/>
          <w:b/>
          <w:bCs/>
          <w:sz w:val="24"/>
          <w:szCs w:val="24"/>
        </w:rPr>
        <w:t>Põlgaste hooldekodu maasoojuspumba vahetus</w:t>
      </w:r>
    </w:p>
    <w:p w14:paraId="09EA31E5" w14:textId="77777777" w:rsidR="00294733" w:rsidRPr="00E65007" w:rsidRDefault="00294733" w:rsidP="00837C33">
      <w:pPr>
        <w:jc w:val="center"/>
        <w:rPr>
          <w:rFonts w:ascii="Times New Roman" w:hAnsi="Times New Roman" w:cs="Times New Roman"/>
          <w:b/>
          <w:bCs/>
          <w:sz w:val="24"/>
          <w:szCs w:val="24"/>
        </w:rPr>
      </w:pPr>
    </w:p>
    <w:p w14:paraId="497BE6E8" w14:textId="1223B805" w:rsidR="00294733" w:rsidRPr="0062354A" w:rsidRDefault="00294733" w:rsidP="0062354A">
      <w:pPr>
        <w:pStyle w:val="Loendilik"/>
        <w:numPr>
          <w:ilvl w:val="0"/>
          <w:numId w:val="14"/>
        </w:numPr>
        <w:rPr>
          <w:rFonts w:ascii="Times New Roman" w:hAnsi="Times New Roman" w:cs="Times New Roman"/>
          <w:b/>
          <w:bCs/>
          <w:sz w:val="24"/>
          <w:szCs w:val="24"/>
        </w:rPr>
      </w:pPr>
      <w:r w:rsidRPr="00E65007">
        <w:rPr>
          <w:rFonts w:ascii="Times New Roman" w:hAnsi="Times New Roman" w:cs="Times New Roman"/>
          <w:b/>
          <w:bCs/>
          <w:sz w:val="24"/>
          <w:szCs w:val="24"/>
        </w:rPr>
        <w:t>HANKE JA HANKIJA ÜLDANDMED</w:t>
      </w:r>
    </w:p>
    <w:tbl>
      <w:tblPr>
        <w:tblStyle w:val="Kontuurtabel"/>
        <w:tblW w:w="0" w:type="auto"/>
        <w:tblInd w:w="360" w:type="dxa"/>
        <w:tblLook w:val="04A0" w:firstRow="1" w:lastRow="0" w:firstColumn="1" w:lastColumn="0" w:noHBand="0" w:noVBand="1"/>
      </w:tblPr>
      <w:tblGrid>
        <w:gridCol w:w="2896"/>
        <w:gridCol w:w="5806"/>
      </w:tblGrid>
      <w:tr w:rsidR="00294733" w:rsidRPr="00E65007" w14:paraId="1D405C51" w14:textId="77777777" w:rsidTr="00E97B3D">
        <w:tc>
          <w:tcPr>
            <w:tcW w:w="2896" w:type="dxa"/>
          </w:tcPr>
          <w:p w14:paraId="315639C2"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nimetus</w:t>
            </w:r>
          </w:p>
        </w:tc>
        <w:tc>
          <w:tcPr>
            <w:tcW w:w="5806" w:type="dxa"/>
          </w:tcPr>
          <w:p w14:paraId="42EFFE64" w14:textId="77777777" w:rsidR="008779CF" w:rsidRPr="00E65007" w:rsidRDefault="008779CF" w:rsidP="008779CF">
            <w:pPr>
              <w:rPr>
                <w:rFonts w:ascii="Times New Roman" w:hAnsi="Times New Roman" w:cs="Times New Roman"/>
                <w:b/>
                <w:bCs/>
                <w:sz w:val="24"/>
                <w:szCs w:val="24"/>
              </w:rPr>
            </w:pPr>
            <w:r>
              <w:rPr>
                <w:rFonts w:ascii="Times New Roman" w:hAnsi="Times New Roman" w:cs="Times New Roman"/>
                <w:b/>
                <w:bCs/>
                <w:sz w:val="24"/>
                <w:szCs w:val="24"/>
              </w:rPr>
              <w:t>Põlgaste hooldekodu maasoojuspumba vahetus</w:t>
            </w:r>
          </w:p>
          <w:p w14:paraId="53F29B65" w14:textId="36EE3B9E" w:rsidR="00294733" w:rsidRPr="00E65007" w:rsidRDefault="00294733" w:rsidP="00E97B3D">
            <w:pPr>
              <w:rPr>
                <w:rFonts w:ascii="Times New Roman" w:hAnsi="Times New Roman" w:cs="Times New Roman"/>
                <w:sz w:val="24"/>
                <w:szCs w:val="24"/>
              </w:rPr>
            </w:pPr>
          </w:p>
        </w:tc>
      </w:tr>
      <w:tr w:rsidR="00294733" w:rsidRPr="00E65007" w14:paraId="274F22AE" w14:textId="77777777" w:rsidTr="00E97B3D">
        <w:tc>
          <w:tcPr>
            <w:tcW w:w="2896" w:type="dxa"/>
          </w:tcPr>
          <w:p w14:paraId="4922551C"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Hankija</w:t>
            </w:r>
          </w:p>
        </w:tc>
        <w:tc>
          <w:tcPr>
            <w:tcW w:w="5806" w:type="dxa"/>
          </w:tcPr>
          <w:p w14:paraId="4527EA2A" w14:textId="77777777"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Kanepi Vallavalitsus, Turu põik 1, Kanepi alevik, Põlvamaa. Registrikood: 77000186</w:t>
            </w:r>
          </w:p>
        </w:tc>
      </w:tr>
      <w:tr w:rsidR="00294733" w:rsidRPr="00E65007" w14:paraId="14490B21" w14:textId="77777777" w:rsidTr="006575B7">
        <w:trPr>
          <w:trHeight w:val="565"/>
        </w:trPr>
        <w:tc>
          <w:tcPr>
            <w:tcW w:w="2896" w:type="dxa"/>
          </w:tcPr>
          <w:p w14:paraId="21F22363"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Pakkumuse esitamise tähtaeg ja viis</w:t>
            </w:r>
          </w:p>
        </w:tc>
        <w:tc>
          <w:tcPr>
            <w:tcW w:w="5806" w:type="dxa"/>
          </w:tcPr>
          <w:p w14:paraId="61444CF4" w14:textId="3B3D5252" w:rsidR="00294733" w:rsidRPr="000C4889" w:rsidRDefault="00294733" w:rsidP="00E97B3D">
            <w:pPr>
              <w:rPr>
                <w:rFonts w:ascii="Times New Roman" w:hAnsi="Times New Roman" w:cs="Times New Roman"/>
                <w:b/>
                <w:bCs/>
                <w:sz w:val="24"/>
                <w:szCs w:val="24"/>
              </w:rPr>
            </w:pPr>
            <w:r w:rsidRPr="001B285A">
              <w:rPr>
                <w:rFonts w:ascii="Times New Roman" w:hAnsi="Times New Roman" w:cs="Times New Roman"/>
                <w:sz w:val="24"/>
                <w:szCs w:val="24"/>
              </w:rPr>
              <w:t xml:space="preserve">Hiljemalt </w:t>
            </w:r>
            <w:r w:rsidR="008D11C0">
              <w:rPr>
                <w:rFonts w:ascii="Times New Roman" w:hAnsi="Times New Roman" w:cs="Times New Roman"/>
                <w:b/>
                <w:bCs/>
                <w:color w:val="FF0000"/>
                <w:sz w:val="24"/>
                <w:szCs w:val="24"/>
              </w:rPr>
              <w:t>30.09.2024 kl 10:00</w:t>
            </w:r>
            <w:r w:rsidRPr="00CC74B2">
              <w:rPr>
                <w:rFonts w:ascii="Times New Roman" w:hAnsi="Times New Roman" w:cs="Times New Roman"/>
                <w:color w:val="FF0000"/>
                <w:sz w:val="24"/>
                <w:szCs w:val="24"/>
              </w:rPr>
              <w:t xml:space="preserve"> </w:t>
            </w:r>
            <w:r w:rsidRPr="001B285A">
              <w:rPr>
                <w:rFonts w:ascii="Times New Roman" w:hAnsi="Times New Roman" w:cs="Times New Roman"/>
                <w:sz w:val="24"/>
                <w:szCs w:val="24"/>
              </w:rPr>
              <w:t>e-mailile</w:t>
            </w:r>
            <w:r w:rsidRPr="00C11CDD">
              <w:rPr>
                <w:rFonts w:ascii="Times New Roman" w:hAnsi="Times New Roman" w:cs="Times New Roman"/>
                <w:sz w:val="24"/>
                <w:szCs w:val="24"/>
              </w:rPr>
              <w:t>: mari.mandel-madise@kanepi.ee</w:t>
            </w:r>
          </w:p>
        </w:tc>
      </w:tr>
      <w:tr w:rsidR="00294733" w:rsidRPr="00E65007" w14:paraId="3086E093" w14:textId="77777777" w:rsidTr="00E97B3D">
        <w:tc>
          <w:tcPr>
            <w:tcW w:w="2896" w:type="dxa"/>
          </w:tcPr>
          <w:p w14:paraId="513CA656"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Töö teostamise tähtaeg</w:t>
            </w:r>
          </w:p>
        </w:tc>
        <w:tc>
          <w:tcPr>
            <w:tcW w:w="5806" w:type="dxa"/>
          </w:tcPr>
          <w:p w14:paraId="1EC617AC" w14:textId="47121D42" w:rsidR="00294733" w:rsidRPr="001B285A" w:rsidRDefault="006575B7" w:rsidP="00E97B3D">
            <w:pPr>
              <w:rPr>
                <w:rFonts w:ascii="Times New Roman" w:hAnsi="Times New Roman" w:cs="Times New Roman"/>
                <w:sz w:val="24"/>
                <w:szCs w:val="24"/>
              </w:rPr>
            </w:pPr>
            <w:r w:rsidRPr="001B285A">
              <w:rPr>
                <w:rFonts w:ascii="Times New Roman" w:hAnsi="Times New Roman" w:cs="Times New Roman"/>
                <w:sz w:val="24"/>
                <w:szCs w:val="24"/>
              </w:rPr>
              <w:t xml:space="preserve">Hiljemalt </w:t>
            </w:r>
            <w:r w:rsidR="008D11C0">
              <w:rPr>
                <w:rFonts w:ascii="Times New Roman" w:hAnsi="Times New Roman" w:cs="Times New Roman"/>
                <w:b/>
                <w:bCs/>
                <w:sz w:val="24"/>
                <w:szCs w:val="24"/>
              </w:rPr>
              <w:t>20.10</w:t>
            </w:r>
            <w:r w:rsidRPr="001B285A">
              <w:rPr>
                <w:rFonts w:ascii="Times New Roman" w:hAnsi="Times New Roman" w:cs="Times New Roman"/>
                <w:b/>
                <w:bCs/>
                <w:sz w:val="24"/>
                <w:szCs w:val="24"/>
              </w:rPr>
              <w:t>.202</w:t>
            </w:r>
            <w:r w:rsidR="0098787F" w:rsidRPr="001B285A">
              <w:rPr>
                <w:rFonts w:ascii="Times New Roman" w:hAnsi="Times New Roman" w:cs="Times New Roman"/>
                <w:b/>
                <w:bCs/>
                <w:sz w:val="24"/>
                <w:szCs w:val="24"/>
              </w:rPr>
              <w:t>4</w:t>
            </w:r>
            <w:r w:rsidR="008D11C0">
              <w:rPr>
                <w:rFonts w:ascii="Times New Roman" w:hAnsi="Times New Roman" w:cs="Times New Roman"/>
                <w:b/>
                <w:bCs/>
                <w:sz w:val="24"/>
                <w:szCs w:val="24"/>
              </w:rPr>
              <w:t xml:space="preserve"> – </w:t>
            </w:r>
            <w:r w:rsidR="008D11C0" w:rsidRPr="008D11C0">
              <w:rPr>
                <w:rFonts w:ascii="Times New Roman" w:hAnsi="Times New Roman" w:cs="Times New Roman"/>
                <w:sz w:val="24"/>
                <w:szCs w:val="24"/>
              </w:rPr>
              <w:t xml:space="preserve">tähtaeg on seatud lähtuvalt tööde </w:t>
            </w:r>
            <w:r w:rsidR="006A5A55">
              <w:rPr>
                <w:rFonts w:ascii="Times New Roman" w:hAnsi="Times New Roman" w:cs="Times New Roman"/>
                <w:sz w:val="24"/>
                <w:szCs w:val="24"/>
              </w:rPr>
              <w:t xml:space="preserve">kiirest </w:t>
            </w:r>
            <w:r w:rsidR="008D11C0" w:rsidRPr="008D11C0">
              <w:rPr>
                <w:rFonts w:ascii="Times New Roman" w:hAnsi="Times New Roman" w:cs="Times New Roman"/>
                <w:sz w:val="24"/>
                <w:szCs w:val="24"/>
              </w:rPr>
              <w:t>avariilisest iseloomust</w:t>
            </w:r>
          </w:p>
        </w:tc>
      </w:tr>
      <w:tr w:rsidR="00294733" w:rsidRPr="00E65007" w14:paraId="2D2623D6" w14:textId="77777777" w:rsidTr="00E97B3D">
        <w:tc>
          <w:tcPr>
            <w:tcW w:w="2896" w:type="dxa"/>
          </w:tcPr>
          <w:p w14:paraId="41623EF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Eduka pakkumuse valiku kriteeriumid</w:t>
            </w:r>
          </w:p>
        </w:tc>
        <w:tc>
          <w:tcPr>
            <w:tcW w:w="5806" w:type="dxa"/>
          </w:tcPr>
          <w:p w14:paraId="6A0FE343" w14:textId="554631D9" w:rsidR="002737E6" w:rsidRPr="00302AEB" w:rsidRDefault="002737E6" w:rsidP="00302AEB">
            <w:pPr>
              <w:pStyle w:val="Loendilik"/>
              <w:numPr>
                <w:ilvl w:val="0"/>
                <w:numId w:val="23"/>
              </w:numPr>
              <w:jc w:val="both"/>
              <w:rPr>
                <w:rFonts w:ascii="Times New Roman" w:hAnsi="Times New Roman" w:cs="Times New Roman"/>
                <w:sz w:val="24"/>
                <w:szCs w:val="24"/>
              </w:rPr>
            </w:pPr>
            <w:r w:rsidRPr="00302AEB">
              <w:rPr>
                <w:rFonts w:ascii="Times New Roman" w:hAnsi="Times New Roman" w:cs="Times New Roman"/>
                <w:sz w:val="24"/>
                <w:szCs w:val="24"/>
              </w:rPr>
              <w:t>Pakkuja peab olema registreeritud Äriregistris</w:t>
            </w:r>
            <w:r w:rsidR="00302AEB" w:rsidRPr="00302AEB">
              <w:rPr>
                <w:rFonts w:ascii="Times New Roman" w:hAnsi="Times New Roman" w:cs="Times New Roman"/>
                <w:sz w:val="24"/>
                <w:szCs w:val="24"/>
              </w:rPr>
              <w:t xml:space="preserve"> (Hankija kontrollib nõude täitmise ise Äriregistrist)</w:t>
            </w:r>
            <w:r w:rsidRPr="00302AEB">
              <w:rPr>
                <w:rFonts w:ascii="Times New Roman" w:hAnsi="Times New Roman" w:cs="Times New Roman"/>
                <w:sz w:val="24"/>
                <w:szCs w:val="24"/>
              </w:rPr>
              <w:t>;</w:t>
            </w:r>
          </w:p>
          <w:p w14:paraId="38976C92" w14:textId="597C0940" w:rsidR="002737E6" w:rsidRPr="009954C8" w:rsidRDefault="004F233D" w:rsidP="00302AEB">
            <w:pPr>
              <w:pStyle w:val="Loendilik"/>
              <w:numPr>
                <w:ilvl w:val="0"/>
                <w:numId w:val="23"/>
              </w:numPr>
              <w:jc w:val="both"/>
              <w:rPr>
                <w:rFonts w:ascii="Times New Roman" w:hAnsi="Times New Roman" w:cs="Times New Roman"/>
                <w:sz w:val="24"/>
                <w:szCs w:val="24"/>
              </w:rPr>
            </w:pPr>
            <w:r w:rsidRPr="00EB3CEF">
              <w:rPr>
                <w:rFonts w:ascii="Times New Roman" w:hAnsi="Times New Roman" w:cs="Times New Roman"/>
                <w:sz w:val="24"/>
                <w:szCs w:val="24"/>
              </w:rPr>
              <w:t xml:space="preserve">Pakkujal peab </w:t>
            </w:r>
            <w:r w:rsidRPr="009954C8">
              <w:rPr>
                <w:rFonts w:ascii="Times New Roman" w:hAnsi="Times New Roman" w:cs="Times New Roman"/>
                <w:sz w:val="24"/>
                <w:szCs w:val="24"/>
              </w:rPr>
              <w:t>ole</w:t>
            </w:r>
            <w:r w:rsidR="00283EEE" w:rsidRPr="009954C8">
              <w:rPr>
                <w:rFonts w:ascii="Times New Roman" w:hAnsi="Times New Roman" w:cs="Times New Roman"/>
                <w:sz w:val="24"/>
                <w:szCs w:val="24"/>
              </w:rPr>
              <w:t xml:space="preserve">ma </w:t>
            </w:r>
            <w:r w:rsidR="0023143E" w:rsidRPr="009954C8">
              <w:rPr>
                <w:rFonts w:ascii="Times New Roman" w:hAnsi="Times New Roman" w:cs="Times New Roman"/>
                <w:sz w:val="24"/>
                <w:szCs w:val="24"/>
              </w:rPr>
              <w:t>fluoritud kasvuhoonegaase sisaldavate paiksete jahutus- ja kliimaseadmete ning soojuspumpade käitlemisluba</w:t>
            </w:r>
            <w:r w:rsidR="00EB3CEF" w:rsidRPr="009954C8">
              <w:rPr>
                <w:rFonts w:ascii="Times New Roman" w:hAnsi="Times New Roman" w:cs="Times New Roman"/>
                <w:sz w:val="24"/>
                <w:szCs w:val="24"/>
              </w:rPr>
              <w:t xml:space="preserve"> (</w:t>
            </w:r>
            <w:r w:rsidR="00EB3CEF" w:rsidRPr="009954C8">
              <w:rPr>
                <w:rFonts w:ascii="Times New Roman" w:hAnsi="Times New Roman" w:cs="Times New Roman"/>
                <w:sz w:val="24"/>
                <w:szCs w:val="24"/>
              </w:rPr>
              <w:t>Hankija kontrollib nõude täitmise ise</w:t>
            </w:r>
            <w:r w:rsidR="00EB3CEF" w:rsidRPr="009954C8">
              <w:rPr>
                <w:rFonts w:ascii="Times New Roman" w:hAnsi="Times New Roman" w:cs="Times New Roman"/>
                <w:sz w:val="24"/>
                <w:szCs w:val="24"/>
              </w:rPr>
              <w:t xml:space="preserve"> majandustegevuste registrist);</w:t>
            </w:r>
          </w:p>
          <w:p w14:paraId="5DE7CD89" w14:textId="054A98EC" w:rsidR="00EB5D5E" w:rsidRPr="008D11C0" w:rsidRDefault="000F4341" w:rsidP="008D11C0">
            <w:pPr>
              <w:pStyle w:val="Loendilik"/>
              <w:numPr>
                <w:ilvl w:val="0"/>
                <w:numId w:val="23"/>
              </w:numPr>
              <w:jc w:val="both"/>
              <w:rPr>
                <w:rFonts w:ascii="Times New Roman" w:hAnsi="Times New Roman" w:cs="Times New Roman"/>
                <w:sz w:val="24"/>
                <w:szCs w:val="24"/>
              </w:rPr>
            </w:pPr>
            <w:r w:rsidRPr="00302AEB">
              <w:rPr>
                <w:rFonts w:ascii="Times New Roman" w:hAnsi="Times New Roman" w:cs="Times New Roman"/>
                <w:b/>
                <w:bCs/>
                <w:sz w:val="24"/>
                <w:szCs w:val="24"/>
              </w:rPr>
              <w:t>Pakkumuse esitamise eelduseks on objektiga tutvumine</w:t>
            </w:r>
            <w:r w:rsidRPr="00302AEB">
              <w:rPr>
                <w:rFonts w:ascii="Times New Roman" w:hAnsi="Times New Roman" w:cs="Times New Roman"/>
                <w:sz w:val="24"/>
                <w:szCs w:val="24"/>
              </w:rPr>
              <w:t xml:space="preserve">. Objektiga tutvumiseks võtta ühendust </w:t>
            </w:r>
            <w:r w:rsidR="005D6FB2">
              <w:rPr>
                <w:rFonts w:ascii="Times New Roman" w:hAnsi="Times New Roman" w:cs="Times New Roman"/>
                <w:sz w:val="24"/>
                <w:szCs w:val="24"/>
              </w:rPr>
              <w:t xml:space="preserve">valla ehitusspetsialisti </w:t>
            </w:r>
            <w:r w:rsidR="005D6FB2">
              <w:rPr>
                <w:rFonts w:ascii="Times New Roman" w:hAnsi="Times New Roman" w:cs="Times New Roman"/>
                <w:b/>
                <w:bCs/>
                <w:sz w:val="24"/>
                <w:szCs w:val="24"/>
              </w:rPr>
              <w:t>Peep Potteriga</w:t>
            </w:r>
            <w:r w:rsidR="006575B7" w:rsidRPr="00302AEB">
              <w:rPr>
                <w:rFonts w:ascii="Times New Roman" w:hAnsi="Times New Roman" w:cs="Times New Roman"/>
                <w:b/>
                <w:bCs/>
                <w:sz w:val="24"/>
                <w:szCs w:val="24"/>
              </w:rPr>
              <w:t xml:space="preserve"> tel: </w:t>
            </w:r>
            <w:r w:rsidR="00B807CE">
              <w:rPr>
                <w:rFonts w:ascii="Times New Roman" w:hAnsi="Times New Roman" w:cs="Times New Roman"/>
                <w:b/>
                <w:bCs/>
                <w:sz w:val="24"/>
                <w:szCs w:val="24"/>
              </w:rPr>
              <w:t>5560 5720</w:t>
            </w:r>
            <w:r w:rsidR="001D0CF2" w:rsidRPr="00302AEB">
              <w:rPr>
                <w:rFonts w:ascii="Times New Roman" w:hAnsi="Times New Roman" w:cs="Times New Roman"/>
                <w:sz w:val="24"/>
                <w:szCs w:val="24"/>
              </w:rPr>
              <w:t>. Objektiga</w:t>
            </w:r>
            <w:r w:rsidR="001D0CF2" w:rsidRPr="00A87186">
              <w:rPr>
                <w:rFonts w:ascii="Times New Roman" w:hAnsi="Times New Roman" w:cs="Times New Roman"/>
                <w:sz w:val="24"/>
                <w:szCs w:val="24"/>
              </w:rPr>
              <w:t xml:space="preserve"> tutvumise kohta koostatakse</w:t>
            </w:r>
            <w:r w:rsidR="00A87186" w:rsidRPr="00A87186">
              <w:rPr>
                <w:rFonts w:ascii="Times New Roman" w:hAnsi="Times New Roman" w:cs="Times New Roman"/>
                <w:sz w:val="24"/>
                <w:szCs w:val="24"/>
              </w:rPr>
              <w:t xml:space="preserve"> kahepoolselt allkirjastatud akt.</w:t>
            </w:r>
          </w:p>
          <w:p w14:paraId="71177D13" w14:textId="2B9828A4" w:rsidR="00294733" w:rsidRPr="00A87186" w:rsidRDefault="00581E21" w:rsidP="00E97B3D">
            <w:pPr>
              <w:pStyle w:val="Loendilik"/>
              <w:numPr>
                <w:ilvl w:val="0"/>
                <w:numId w:val="23"/>
              </w:numPr>
              <w:rPr>
                <w:rFonts w:ascii="Times New Roman" w:hAnsi="Times New Roman" w:cs="Times New Roman"/>
                <w:sz w:val="24"/>
                <w:szCs w:val="24"/>
              </w:rPr>
            </w:pPr>
            <w:r w:rsidRPr="00A87186">
              <w:rPr>
                <w:rFonts w:ascii="Times New Roman" w:hAnsi="Times New Roman" w:cs="Times New Roman"/>
                <w:sz w:val="24"/>
                <w:szCs w:val="24"/>
              </w:rPr>
              <w:t>Hindamiskriteeriumiks on m</w:t>
            </w:r>
            <w:r w:rsidR="00294733" w:rsidRPr="00A87186">
              <w:rPr>
                <w:rFonts w:ascii="Times New Roman" w:hAnsi="Times New Roman" w:cs="Times New Roman"/>
                <w:sz w:val="24"/>
                <w:szCs w:val="24"/>
              </w:rPr>
              <w:t>adalaim hind</w:t>
            </w:r>
          </w:p>
        </w:tc>
      </w:tr>
      <w:tr w:rsidR="00302AEB" w:rsidRPr="00E65007" w14:paraId="1F03F01F" w14:textId="77777777" w:rsidTr="00E97B3D">
        <w:tc>
          <w:tcPr>
            <w:tcW w:w="2896" w:type="dxa"/>
          </w:tcPr>
          <w:p w14:paraId="05992590" w14:textId="2D65922E" w:rsidR="00302AEB" w:rsidRDefault="00302AEB" w:rsidP="00E97B3D">
            <w:pPr>
              <w:rPr>
                <w:rFonts w:ascii="Times New Roman" w:hAnsi="Times New Roman" w:cs="Times New Roman"/>
                <w:b/>
                <w:bCs/>
                <w:sz w:val="24"/>
                <w:szCs w:val="24"/>
              </w:rPr>
            </w:pPr>
            <w:r>
              <w:rPr>
                <w:rFonts w:ascii="Times New Roman" w:hAnsi="Times New Roman" w:cs="Times New Roman"/>
                <w:b/>
                <w:bCs/>
                <w:sz w:val="24"/>
                <w:szCs w:val="24"/>
              </w:rPr>
              <w:t>Hankele esitatavad küsimused</w:t>
            </w:r>
          </w:p>
        </w:tc>
        <w:tc>
          <w:tcPr>
            <w:tcW w:w="5806" w:type="dxa"/>
          </w:tcPr>
          <w:p w14:paraId="5F42C171" w14:textId="6AF5FFAE" w:rsidR="00302AEB" w:rsidRPr="00A53AEF" w:rsidRDefault="00302AEB" w:rsidP="00A53AEF">
            <w:pPr>
              <w:rPr>
                <w:rFonts w:ascii="Times New Roman" w:hAnsi="Times New Roman" w:cs="Times New Roman"/>
                <w:sz w:val="24"/>
                <w:szCs w:val="24"/>
              </w:rPr>
            </w:pPr>
            <w:r>
              <w:rPr>
                <w:rFonts w:ascii="Times New Roman" w:hAnsi="Times New Roman" w:cs="Times New Roman"/>
                <w:sz w:val="24"/>
                <w:szCs w:val="24"/>
              </w:rPr>
              <w:t xml:space="preserve">Tööde sisu osas tekkivate küsimuste korral tuleb pöörduda </w:t>
            </w:r>
            <w:r w:rsidR="001D1BFE">
              <w:rPr>
                <w:rFonts w:ascii="Times New Roman" w:hAnsi="Times New Roman" w:cs="Times New Roman"/>
                <w:sz w:val="24"/>
                <w:szCs w:val="24"/>
              </w:rPr>
              <w:t>kirjalikult Mari Mandel-Madise poole – mari.mandel-madise@kanepi.ee</w:t>
            </w:r>
          </w:p>
        </w:tc>
      </w:tr>
      <w:tr w:rsidR="00A53AEF" w:rsidRPr="00E65007" w14:paraId="5A08CA42" w14:textId="77777777" w:rsidTr="00E97B3D">
        <w:tc>
          <w:tcPr>
            <w:tcW w:w="2896" w:type="dxa"/>
          </w:tcPr>
          <w:p w14:paraId="7349E1F8" w14:textId="2BC11449" w:rsidR="00A53AEF" w:rsidRPr="00E65007" w:rsidRDefault="00A53AEF" w:rsidP="00E97B3D">
            <w:pPr>
              <w:rPr>
                <w:rFonts w:ascii="Times New Roman" w:hAnsi="Times New Roman" w:cs="Times New Roman"/>
                <w:b/>
                <w:bCs/>
                <w:sz w:val="24"/>
                <w:szCs w:val="24"/>
              </w:rPr>
            </w:pPr>
            <w:r>
              <w:rPr>
                <w:rFonts w:ascii="Times New Roman" w:hAnsi="Times New Roman" w:cs="Times New Roman"/>
                <w:b/>
                <w:bCs/>
                <w:sz w:val="24"/>
                <w:szCs w:val="24"/>
              </w:rPr>
              <w:t>Kas hange on jaotatud osadeks</w:t>
            </w:r>
          </w:p>
        </w:tc>
        <w:tc>
          <w:tcPr>
            <w:tcW w:w="5806" w:type="dxa"/>
          </w:tcPr>
          <w:p w14:paraId="746ECF04" w14:textId="3385E8A0" w:rsidR="00A53AEF" w:rsidRPr="00A53AEF" w:rsidRDefault="00A53AEF" w:rsidP="00A53AEF">
            <w:pPr>
              <w:rPr>
                <w:rFonts w:ascii="Times New Roman" w:hAnsi="Times New Roman" w:cs="Times New Roman"/>
                <w:sz w:val="24"/>
                <w:szCs w:val="24"/>
                <w:highlight w:val="yellow"/>
              </w:rPr>
            </w:pPr>
            <w:r w:rsidRPr="00A53AEF">
              <w:rPr>
                <w:rFonts w:ascii="Times New Roman" w:hAnsi="Times New Roman" w:cs="Times New Roman"/>
                <w:sz w:val="24"/>
                <w:szCs w:val="24"/>
              </w:rPr>
              <w:t>EI</w:t>
            </w:r>
          </w:p>
        </w:tc>
      </w:tr>
      <w:tr w:rsidR="00294733" w:rsidRPr="00E65007" w14:paraId="478192DF" w14:textId="77777777" w:rsidTr="00E97B3D">
        <w:tc>
          <w:tcPr>
            <w:tcW w:w="2896" w:type="dxa"/>
          </w:tcPr>
          <w:p w14:paraId="2B398BCE"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Pakkumus peab sisaldama</w:t>
            </w:r>
          </w:p>
        </w:tc>
        <w:tc>
          <w:tcPr>
            <w:tcW w:w="5806" w:type="dxa"/>
          </w:tcPr>
          <w:p w14:paraId="14243736" w14:textId="7A5EB5BC" w:rsidR="001B27CA" w:rsidRPr="001B285A" w:rsidRDefault="001B27CA" w:rsidP="001B27CA">
            <w:pPr>
              <w:pStyle w:val="Loendilik"/>
              <w:numPr>
                <w:ilvl w:val="0"/>
                <w:numId w:val="25"/>
              </w:numPr>
              <w:rPr>
                <w:rFonts w:ascii="Times New Roman" w:hAnsi="Times New Roman" w:cs="Times New Roman"/>
                <w:sz w:val="24"/>
                <w:szCs w:val="24"/>
              </w:rPr>
            </w:pPr>
            <w:r w:rsidRPr="001B285A">
              <w:rPr>
                <w:rFonts w:ascii="Times New Roman" w:hAnsi="Times New Roman" w:cs="Times New Roman"/>
                <w:sz w:val="24"/>
                <w:szCs w:val="24"/>
              </w:rPr>
              <w:t xml:space="preserve">Hinnapakkumus </w:t>
            </w:r>
            <w:r w:rsidR="00C403E8" w:rsidRPr="001B285A">
              <w:rPr>
                <w:rFonts w:ascii="Times New Roman" w:hAnsi="Times New Roman" w:cs="Times New Roman"/>
                <w:sz w:val="24"/>
                <w:szCs w:val="24"/>
              </w:rPr>
              <w:t>koos vajalike kinnitustega</w:t>
            </w:r>
            <w:r w:rsidR="007C2BC3">
              <w:rPr>
                <w:rFonts w:ascii="Times New Roman" w:hAnsi="Times New Roman" w:cs="Times New Roman"/>
                <w:sz w:val="24"/>
                <w:szCs w:val="24"/>
              </w:rPr>
              <w:t>.</w:t>
            </w:r>
          </w:p>
          <w:p w14:paraId="15AA761A" w14:textId="7743F8F9" w:rsidR="00232B7E" w:rsidRPr="00C403E8" w:rsidRDefault="001B27CA" w:rsidP="00C403E8">
            <w:pPr>
              <w:pStyle w:val="Loendilik"/>
              <w:numPr>
                <w:ilvl w:val="0"/>
                <w:numId w:val="25"/>
              </w:numPr>
              <w:rPr>
                <w:rFonts w:ascii="Times New Roman" w:hAnsi="Times New Roman" w:cs="Times New Roman"/>
                <w:sz w:val="24"/>
                <w:szCs w:val="24"/>
              </w:rPr>
            </w:pPr>
            <w:r>
              <w:rPr>
                <w:rFonts w:ascii="Times New Roman" w:hAnsi="Times New Roman" w:cs="Times New Roman"/>
                <w:sz w:val="24"/>
                <w:szCs w:val="24"/>
              </w:rPr>
              <w:t>Objekti külastamise akt</w:t>
            </w:r>
          </w:p>
        </w:tc>
      </w:tr>
      <w:tr w:rsidR="00294733" w:rsidRPr="00E65007" w14:paraId="4351C9D7" w14:textId="77777777" w:rsidTr="00E97B3D">
        <w:tc>
          <w:tcPr>
            <w:tcW w:w="2896" w:type="dxa"/>
          </w:tcPr>
          <w:p w14:paraId="50EC3D2B" w14:textId="77777777" w:rsidR="00294733" w:rsidRPr="00E65007" w:rsidRDefault="00294733" w:rsidP="00E97B3D">
            <w:pPr>
              <w:rPr>
                <w:rFonts w:ascii="Times New Roman" w:hAnsi="Times New Roman" w:cs="Times New Roman"/>
                <w:b/>
                <w:bCs/>
                <w:sz w:val="24"/>
                <w:szCs w:val="24"/>
              </w:rPr>
            </w:pPr>
            <w:r w:rsidRPr="00E65007">
              <w:rPr>
                <w:rFonts w:ascii="Times New Roman" w:hAnsi="Times New Roman" w:cs="Times New Roman"/>
                <w:b/>
                <w:bCs/>
                <w:sz w:val="24"/>
                <w:szCs w:val="24"/>
              </w:rPr>
              <w:t>Hanke vastutav isik</w:t>
            </w:r>
          </w:p>
        </w:tc>
        <w:tc>
          <w:tcPr>
            <w:tcW w:w="5806" w:type="dxa"/>
          </w:tcPr>
          <w:p w14:paraId="11F37164" w14:textId="39EE6E0C" w:rsidR="00294733" w:rsidRPr="00E65007" w:rsidRDefault="00294733" w:rsidP="00E97B3D">
            <w:pPr>
              <w:rPr>
                <w:rFonts w:ascii="Times New Roman" w:hAnsi="Times New Roman" w:cs="Times New Roman"/>
                <w:sz w:val="24"/>
                <w:szCs w:val="24"/>
              </w:rPr>
            </w:pPr>
            <w:r w:rsidRPr="00E65007">
              <w:rPr>
                <w:rFonts w:ascii="Times New Roman" w:hAnsi="Times New Roman" w:cs="Times New Roman"/>
                <w:sz w:val="24"/>
                <w:szCs w:val="24"/>
              </w:rPr>
              <w:t xml:space="preserve">Mari Mandel-Madise, Kanepi valla majandusspetsialist, tel: </w:t>
            </w:r>
            <w:r w:rsidR="00564393">
              <w:rPr>
                <w:rFonts w:ascii="Times New Roman" w:hAnsi="Times New Roman" w:cs="Times New Roman"/>
                <w:sz w:val="24"/>
                <w:szCs w:val="24"/>
              </w:rPr>
              <w:t>5333 5770</w:t>
            </w:r>
            <w:r w:rsidRPr="00E65007">
              <w:rPr>
                <w:rFonts w:ascii="Times New Roman" w:hAnsi="Times New Roman" w:cs="Times New Roman"/>
                <w:sz w:val="24"/>
                <w:szCs w:val="24"/>
              </w:rPr>
              <w:t>, e-post: mari.mandel-</w:t>
            </w:r>
            <w:r w:rsidR="008C0DB5">
              <w:rPr>
                <w:rFonts w:ascii="Times New Roman" w:hAnsi="Times New Roman" w:cs="Times New Roman"/>
                <w:sz w:val="24"/>
                <w:szCs w:val="24"/>
              </w:rPr>
              <w:t>m</w:t>
            </w:r>
            <w:r w:rsidRPr="00E65007">
              <w:rPr>
                <w:rFonts w:ascii="Times New Roman" w:hAnsi="Times New Roman" w:cs="Times New Roman"/>
                <w:sz w:val="24"/>
                <w:szCs w:val="24"/>
              </w:rPr>
              <w:t>adise@kanepi.ee</w:t>
            </w:r>
          </w:p>
        </w:tc>
      </w:tr>
    </w:tbl>
    <w:p w14:paraId="77F4A8B2" w14:textId="4AAF9641" w:rsidR="00F34C6A" w:rsidRDefault="00F34C6A" w:rsidP="00837C33">
      <w:pPr>
        <w:jc w:val="center"/>
        <w:rPr>
          <w:rFonts w:ascii="Times New Roman" w:hAnsi="Times New Roman" w:cs="Times New Roman"/>
          <w:sz w:val="24"/>
          <w:szCs w:val="24"/>
        </w:rPr>
      </w:pPr>
    </w:p>
    <w:p w14:paraId="48C87D7F" w14:textId="43DEC5F5" w:rsidR="001D1BFE" w:rsidRPr="00E65007" w:rsidRDefault="00595EE1" w:rsidP="00AE5341">
      <w:pPr>
        <w:jc w:val="both"/>
        <w:rPr>
          <w:rFonts w:ascii="Times New Roman" w:hAnsi="Times New Roman" w:cs="Times New Roman"/>
          <w:b/>
          <w:bCs/>
          <w:sz w:val="24"/>
          <w:szCs w:val="24"/>
        </w:rPr>
      </w:pPr>
      <w:r>
        <w:rPr>
          <w:rFonts w:ascii="Times New Roman" w:hAnsi="Times New Roman" w:cs="Times New Roman"/>
          <w:sz w:val="24"/>
          <w:szCs w:val="24"/>
        </w:rPr>
        <w:t>Kanepi Vallavalitsus soovi</w:t>
      </w:r>
      <w:r w:rsidR="002F5C96">
        <w:rPr>
          <w:rFonts w:ascii="Times New Roman" w:hAnsi="Times New Roman" w:cs="Times New Roman"/>
          <w:sz w:val="24"/>
          <w:szCs w:val="24"/>
        </w:rPr>
        <w:t>b</w:t>
      </w:r>
      <w:r>
        <w:rPr>
          <w:rFonts w:ascii="Times New Roman" w:hAnsi="Times New Roman" w:cs="Times New Roman"/>
          <w:sz w:val="24"/>
          <w:szCs w:val="24"/>
        </w:rPr>
        <w:t xml:space="preserve"> </w:t>
      </w:r>
      <w:r w:rsidR="000D2669">
        <w:rPr>
          <w:rFonts w:ascii="Times New Roman" w:hAnsi="Times New Roman" w:cs="Times New Roman"/>
          <w:sz w:val="24"/>
          <w:szCs w:val="24"/>
        </w:rPr>
        <w:t xml:space="preserve">tellida </w:t>
      </w:r>
      <w:r w:rsidR="001D1BFE">
        <w:rPr>
          <w:rFonts w:ascii="Times New Roman" w:hAnsi="Times New Roman" w:cs="Times New Roman"/>
          <w:b/>
          <w:bCs/>
          <w:sz w:val="24"/>
          <w:szCs w:val="24"/>
        </w:rPr>
        <w:t>Põlgaste hooldekodu maasoojuspumba vahetuse</w:t>
      </w:r>
      <w:r w:rsidR="00AE5341">
        <w:rPr>
          <w:rFonts w:ascii="Times New Roman" w:hAnsi="Times New Roman" w:cs="Times New Roman"/>
          <w:b/>
          <w:bCs/>
          <w:sz w:val="24"/>
          <w:szCs w:val="24"/>
        </w:rPr>
        <w:t>, tegemist on kiireloomuliste avariiliste töödega.</w:t>
      </w:r>
    </w:p>
    <w:p w14:paraId="3B4404D3" w14:textId="77777777" w:rsidR="007F1D63" w:rsidRDefault="007F1D63" w:rsidP="00EA1F71">
      <w:pPr>
        <w:jc w:val="both"/>
        <w:rPr>
          <w:rFonts w:ascii="Times New Roman" w:hAnsi="Times New Roman" w:cs="Times New Roman"/>
          <w:sz w:val="24"/>
          <w:szCs w:val="24"/>
        </w:rPr>
      </w:pPr>
    </w:p>
    <w:p w14:paraId="4DDD21AE" w14:textId="28BF1F98" w:rsidR="007F1D63" w:rsidRDefault="007F1D63"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TEOSTATAVAD TÖÖD</w:t>
      </w:r>
    </w:p>
    <w:p w14:paraId="5C9B8093" w14:textId="755D9194" w:rsidR="00892581" w:rsidRPr="006A5A55" w:rsidRDefault="00892581" w:rsidP="006A5A55">
      <w:pPr>
        <w:pStyle w:val="Loendilik"/>
        <w:numPr>
          <w:ilvl w:val="1"/>
          <w:numId w:val="25"/>
        </w:numPr>
        <w:rPr>
          <w:rFonts w:ascii="Times New Roman" w:hAnsi="Times New Roman" w:cs="Times New Roman"/>
          <w:b/>
          <w:bCs/>
          <w:sz w:val="24"/>
          <w:szCs w:val="24"/>
        </w:rPr>
      </w:pPr>
      <w:r w:rsidRPr="006A5A55">
        <w:rPr>
          <w:rFonts w:ascii="Times New Roman" w:hAnsi="Times New Roman" w:cs="Times New Roman"/>
          <w:b/>
          <w:bCs/>
          <w:sz w:val="24"/>
          <w:szCs w:val="24"/>
        </w:rPr>
        <w:t>Põlgaste hooldekodu maasoojuspumba vahetus</w:t>
      </w:r>
      <w:r w:rsidR="00510FAF">
        <w:rPr>
          <w:rFonts w:ascii="Times New Roman" w:hAnsi="Times New Roman" w:cs="Times New Roman"/>
          <w:b/>
          <w:bCs/>
          <w:sz w:val="24"/>
          <w:szCs w:val="24"/>
        </w:rPr>
        <w:t>- ja paigaldustööd</w:t>
      </w:r>
    </w:p>
    <w:p w14:paraId="2482D60E" w14:textId="77777777" w:rsidR="006A5A55" w:rsidRDefault="006A5A55" w:rsidP="006A5A55">
      <w:pPr>
        <w:ind w:left="360"/>
        <w:rPr>
          <w:rFonts w:ascii="Times New Roman" w:hAnsi="Times New Roman" w:cs="Times New Roman"/>
          <w:b/>
          <w:bCs/>
          <w:sz w:val="24"/>
          <w:szCs w:val="24"/>
        </w:rPr>
      </w:pPr>
    </w:p>
    <w:tbl>
      <w:tblPr>
        <w:tblStyle w:val="Kontuurtabel"/>
        <w:tblW w:w="0" w:type="auto"/>
        <w:tblInd w:w="360" w:type="dxa"/>
        <w:tblLook w:val="04A0" w:firstRow="1" w:lastRow="0" w:firstColumn="1" w:lastColumn="0" w:noHBand="0" w:noVBand="1"/>
      </w:tblPr>
      <w:tblGrid>
        <w:gridCol w:w="8702"/>
      </w:tblGrid>
      <w:tr w:rsidR="006A5A55" w14:paraId="5CAC47AD" w14:textId="77777777" w:rsidTr="006A5A55">
        <w:tc>
          <w:tcPr>
            <w:tcW w:w="9062" w:type="dxa"/>
          </w:tcPr>
          <w:p w14:paraId="073A250E" w14:textId="1D1BD46B" w:rsidR="009E4CDA" w:rsidRPr="00452CD6" w:rsidRDefault="006A5809" w:rsidP="006A5A55">
            <w:pPr>
              <w:rPr>
                <w:rFonts w:ascii="Times New Roman" w:hAnsi="Times New Roman" w:cs="Times New Roman"/>
                <w:sz w:val="24"/>
                <w:szCs w:val="24"/>
              </w:rPr>
            </w:pPr>
            <w:r w:rsidRPr="00452CD6">
              <w:rPr>
                <w:rFonts w:ascii="Times New Roman" w:hAnsi="Times New Roman" w:cs="Times New Roman"/>
                <w:b/>
                <w:bCs/>
                <w:sz w:val="24"/>
                <w:szCs w:val="24"/>
              </w:rPr>
              <w:t>Maasoojuspump</w:t>
            </w:r>
            <w:r w:rsidRPr="00452CD6">
              <w:rPr>
                <w:rFonts w:ascii="Times New Roman" w:hAnsi="Times New Roman" w:cs="Times New Roman"/>
                <w:sz w:val="24"/>
                <w:szCs w:val="24"/>
              </w:rPr>
              <w:t xml:space="preserve">, 11-44kw (näiteks Thermia MEGA M või </w:t>
            </w:r>
            <w:r w:rsidR="00AB0555" w:rsidRPr="00452CD6">
              <w:rPr>
                <w:rFonts w:ascii="Times New Roman" w:hAnsi="Times New Roman" w:cs="Times New Roman"/>
                <w:sz w:val="24"/>
                <w:szCs w:val="24"/>
              </w:rPr>
              <w:t>samaväärne</w:t>
            </w:r>
            <w:r w:rsidRPr="00452CD6">
              <w:rPr>
                <w:rFonts w:ascii="Times New Roman" w:hAnsi="Times New Roman" w:cs="Times New Roman"/>
                <w:sz w:val="24"/>
                <w:szCs w:val="24"/>
              </w:rPr>
              <w:t>)</w:t>
            </w:r>
            <w:r w:rsidR="009E4CDA" w:rsidRPr="00452CD6">
              <w:rPr>
                <w:rFonts w:ascii="Times New Roman" w:hAnsi="Times New Roman" w:cs="Times New Roman"/>
                <w:sz w:val="24"/>
                <w:szCs w:val="24"/>
              </w:rPr>
              <w:t>, R410A, 2xPT1000 andurid</w:t>
            </w:r>
          </w:p>
        </w:tc>
      </w:tr>
      <w:tr w:rsidR="009E4CDA" w14:paraId="1DCD44B3" w14:textId="77777777" w:rsidTr="006A5A55">
        <w:tc>
          <w:tcPr>
            <w:tcW w:w="9062" w:type="dxa"/>
          </w:tcPr>
          <w:p w14:paraId="2DAB4044" w14:textId="3DBEE9D8" w:rsidR="009E4CDA" w:rsidRPr="00452CD6" w:rsidRDefault="007908F6" w:rsidP="006A5A55">
            <w:pPr>
              <w:rPr>
                <w:rFonts w:ascii="Times New Roman" w:hAnsi="Times New Roman" w:cs="Times New Roman"/>
                <w:sz w:val="24"/>
                <w:szCs w:val="24"/>
              </w:rPr>
            </w:pPr>
            <w:r w:rsidRPr="00876C93">
              <w:rPr>
                <w:rFonts w:ascii="Times New Roman" w:hAnsi="Times New Roman" w:cs="Times New Roman"/>
                <w:sz w:val="24"/>
                <w:szCs w:val="24"/>
              </w:rPr>
              <w:lastRenderedPageBreak/>
              <w:t>3</w:t>
            </w:r>
            <w:r w:rsidR="00D5262A" w:rsidRPr="00876C93">
              <w:rPr>
                <w:rFonts w:ascii="Times New Roman" w:hAnsi="Times New Roman" w:cs="Times New Roman"/>
                <w:sz w:val="24"/>
                <w:szCs w:val="24"/>
              </w:rPr>
              <w:t>T 3-suuna klapp -</w:t>
            </w:r>
            <w:r w:rsidR="00D5262A" w:rsidRPr="00876C93">
              <w:rPr>
                <w:rFonts w:ascii="Times New Roman" w:hAnsi="Times New Roman" w:cs="Times New Roman"/>
                <w:color w:val="FF0000"/>
                <w:sz w:val="24"/>
                <w:szCs w:val="24"/>
              </w:rPr>
              <w:t xml:space="preserve"> </w:t>
            </w:r>
            <w:r w:rsidR="004E27E3" w:rsidRPr="00876C93">
              <w:rPr>
                <w:rFonts w:ascii="Times New Roman" w:hAnsi="Times New Roman" w:cs="Times New Roman"/>
                <w:sz w:val="24"/>
                <w:szCs w:val="24"/>
              </w:rPr>
              <w:t>DN</w:t>
            </w:r>
            <w:r w:rsidR="002113E9" w:rsidRPr="00876C93">
              <w:rPr>
                <w:rFonts w:ascii="Times New Roman" w:hAnsi="Times New Roman" w:cs="Times New Roman"/>
                <w:sz w:val="24"/>
                <w:szCs w:val="24"/>
              </w:rPr>
              <w:t xml:space="preserve"> 50 Ink motor 230V 15 sec</w:t>
            </w:r>
          </w:p>
        </w:tc>
      </w:tr>
      <w:tr w:rsidR="002113E9" w14:paraId="7F6918D7" w14:textId="77777777" w:rsidTr="006A5A55">
        <w:tc>
          <w:tcPr>
            <w:tcW w:w="9062" w:type="dxa"/>
          </w:tcPr>
          <w:p w14:paraId="04CE74F2" w14:textId="5B7F93BF" w:rsidR="002113E9" w:rsidRPr="00F5594D" w:rsidRDefault="00AB0555" w:rsidP="00F5594D">
            <w:pPr>
              <w:autoSpaceDE w:val="0"/>
              <w:autoSpaceDN w:val="0"/>
              <w:adjustRightInd w:val="0"/>
              <w:rPr>
                <w:rFonts w:ascii="Times New Roman" w:hAnsi="Times New Roman" w:cs="Times New Roman"/>
                <w:sz w:val="24"/>
                <w:szCs w:val="24"/>
              </w:rPr>
            </w:pPr>
            <w:r w:rsidRPr="00452CD6">
              <w:rPr>
                <w:rFonts w:ascii="Times New Roman" w:hAnsi="Times New Roman" w:cs="Times New Roman"/>
                <w:sz w:val="24"/>
                <w:szCs w:val="24"/>
              </w:rPr>
              <w:t>Elektrikat</w:t>
            </w:r>
            <w:r w:rsidR="005958D5" w:rsidRPr="00452CD6">
              <w:rPr>
                <w:rFonts w:ascii="Times New Roman" w:hAnsi="Times New Roman" w:cs="Times New Roman"/>
                <w:sz w:val="24"/>
                <w:szCs w:val="24"/>
              </w:rPr>
              <w:t xml:space="preserve">la </w:t>
            </w:r>
            <w:r w:rsidRPr="00452CD6">
              <w:rPr>
                <w:rFonts w:ascii="Times New Roman" w:hAnsi="Times New Roman" w:cs="Times New Roman"/>
                <w:sz w:val="24"/>
                <w:szCs w:val="24"/>
              </w:rPr>
              <w:t>(näiteks EKCO T 48kW Kospel või samaväärne)</w:t>
            </w:r>
            <w:r w:rsidR="007F7F50">
              <w:rPr>
                <w:rFonts w:ascii="Times New Roman" w:hAnsi="Times New Roman" w:cs="Times New Roman"/>
                <w:sz w:val="24"/>
                <w:szCs w:val="24"/>
              </w:rPr>
              <w:t xml:space="preserve"> paigaldus</w:t>
            </w:r>
            <w:r w:rsidRPr="00452CD6">
              <w:rPr>
                <w:rFonts w:ascii="Times New Roman" w:hAnsi="Times New Roman" w:cs="Times New Roman"/>
                <w:sz w:val="24"/>
                <w:szCs w:val="24"/>
              </w:rPr>
              <w:t>, reservkütteks, otse puhverpaagi</w:t>
            </w:r>
            <w:r w:rsidR="00F5594D">
              <w:rPr>
                <w:rFonts w:ascii="Times New Roman" w:hAnsi="Times New Roman" w:cs="Times New Roman"/>
                <w:sz w:val="24"/>
                <w:szCs w:val="24"/>
              </w:rPr>
              <w:t xml:space="preserve"> r</w:t>
            </w:r>
            <w:r w:rsidRPr="00452CD6">
              <w:rPr>
                <w:rFonts w:ascii="Times New Roman" w:hAnsi="Times New Roman" w:cs="Times New Roman"/>
                <w:sz w:val="24"/>
                <w:szCs w:val="24"/>
              </w:rPr>
              <w:t>inglusesse</w:t>
            </w:r>
          </w:p>
        </w:tc>
      </w:tr>
      <w:tr w:rsidR="00694DEF" w14:paraId="45568CDB" w14:textId="77777777" w:rsidTr="006A5A55">
        <w:tc>
          <w:tcPr>
            <w:tcW w:w="9062" w:type="dxa"/>
          </w:tcPr>
          <w:p w14:paraId="06855D3C" w14:textId="6F4D5A1A" w:rsidR="00694DEF" w:rsidRPr="00452CD6" w:rsidRDefault="00373CEA" w:rsidP="00AB0555">
            <w:pPr>
              <w:autoSpaceDE w:val="0"/>
              <w:autoSpaceDN w:val="0"/>
              <w:adjustRightInd w:val="0"/>
              <w:rPr>
                <w:rFonts w:ascii="Times New Roman" w:hAnsi="Times New Roman" w:cs="Times New Roman"/>
                <w:sz w:val="24"/>
                <w:szCs w:val="24"/>
              </w:rPr>
            </w:pPr>
            <w:r w:rsidRPr="00452CD6">
              <w:rPr>
                <w:rFonts w:ascii="Times New Roman" w:hAnsi="Times New Roman" w:cs="Times New Roman"/>
                <w:sz w:val="24"/>
                <w:szCs w:val="24"/>
              </w:rPr>
              <w:t>Olemasolevate maasoojuspumba seadmete demontaaž ja utiliseerimine</w:t>
            </w:r>
          </w:p>
        </w:tc>
      </w:tr>
      <w:tr w:rsidR="00373CEA" w14:paraId="0316C4AA" w14:textId="77777777" w:rsidTr="006A5A55">
        <w:tc>
          <w:tcPr>
            <w:tcW w:w="9062" w:type="dxa"/>
          </w:tcPr>
          <w:p w14:paraId="16CAF49C" w14:textId="2530E6BC" w:rsidR="00373CEA" w:rsidRPr="00452CD6" w:rsidRDefault="00CA38DF" w:rsidP="00CA38DF">
            <w:pPr>
              <w:autoSpaceDE w:val="0"/>
              <w:autoSpaceDN w:val="0"/>
              <w:adjustRightInd w:val="0"/>
              <w:rPr>
                <w:rFonts w:ascii="Times New Roman" w:hAnsi="Times New Roman" w:cs="Times New Roman"/>
                <w:sz w:val="24"/>
                <w:szCs w:val="24"/>
              </w:rPr>
            </w:pPr>
            <w:r w:rsidRPr="00452CD6">
              <w:rPr>
                <w:rFonts w:ascii="Times New Roman" w:hAnsi="Times New Roman" w:cs="Times New Roman"/>
                <w:sz w:val="24"/>
                <w:szCs w:val="24"/>
              </w:rPr>
              <w:t>Uue maasoojuspumba paigaldus, ühendamine küttesüsteemiga, reservkatla paigaldus, HGW ühendamine, 3T kraani paigaldus</w:t>
            </w:r>
          </w:p>
        </w:tc>
      </w:tr>
      <w:tr w:rsidR="00CA38DF" w14:paraId="5A1699F3" w14:textId="77777777" w:rsidTr="006A5A55">
        <w:tc>
          <w:tcPr>
            <w:tcW w:w="9062" w:type="dxa"/>
          </w:tcPr>
          <w:p w14:paraId="21A88C2F" w14:textId="7F60F654" w:rsidR="00CA38DF" w:rsidRPr="00452CD6" w:rsidRDefault="001124C2" w:rsidP="001124C2">
            <w:pPr>
              <w:autoSpaceDE w:val="0"/>
              <w:autoSpaceDN w:val="0"/>
              <w:adjustRightInd w:val="0"/>
              <w:rPr>
                <w:rFonts w:ascii="Times New Roman" w:hAnsi="Times New Roman" w:cs="Times New Roman"/>
                <w:sz w:val="24"/>
                <w:szCs w:val="24"/>
              </w:rPr>
            </w:pPr>
            <w:r w:rsidRPr="00452CD6">
              <w:rPr>
                <w:rFonts w:ascii="Times New Roman" w:hAnsi="Times New Roman" w:cs="Times New Roman"/>
                <w:sz w:val="24"/>
                <w:szCs w:val="24"/>
              </w:rPr>
              <w:t>Veekalorifeer</w:t>
            </w:r>
            <w:r w:rsidR="00EE1F63" w:rsidRPr="00452CD6">
              <w:rPr>
                <w:rFonts w:ascii="Times New Roman" w:hAnsi="Times New Roman" w:cs="Times New Roman"/>
                <w:sz w:val="24"/>
                <w:szCs w:val="24"/>
              </w:rPr>
              <w:t xml:space="preserve"> </w:t>
            </w:r>
            <w:r w:rsidRPr="00452CD6">
              <w:rPr>
                <w:rFonts w:ascii="Times New Roman" w:hAnsi="Times New Roman" w:cs="Times New Roman"/>
                <w:sz w:val="24"/>
                <w:szCs w:val="24"/>
              </w:rPr>
              <w:t>(näiteks Systemair VBC 400-3 või samaväärne), mürasummuti ümbertegemine, õhutoru,fassoon</w:t>
            </w:r>
            <w:r w:rsidR="00EE1F63" w:rsidRPr="00452CD6">
              <w:rPr>
                <w:rFonts w:ascii="Times New Roman" w:hAnsi="Times New Roman" w:cs="Times New Roman"/>
                <w:sz w:val="24"/>
                <w:szCs w:val="24"/>
              </w:rPr>
              <w:t xml:space="preserve"> koos</w:t>
            </w:r>
            <w:r w:rsidRPr="00452CD6">
              <w:rPr>
                <w:rFonts w:ascii="Times New Roman" w:hAnsi="Times New Roman" w:cs="Times New Roman"/>
                <w:sz w:val="24"/>
                <w:szCs w:val="24"/>
              </w:rPr>
              <w:t xml:space="preserve"> paigaldu</w:t>
            </w:r>
            <w:r w:rsidR="00EE1F63" w:rsidRPr="00452CD6">
              <w:rPr>
                <w:rFonts w:ascii="Times New Roman" w:hAnsi="Times New Roman" w:cs="Times New Roman"/>
                <w:sz w:val="24"/>
                <w:szCs w:val="24"/>
              </w:rPr>
              <w:t>sega</w:t>
            </w:r>
          </w:p>
        </w:tc>
      </w:tr>
      <w:tr w:rsidR="00EE1F63" w14:paraId="5355365A" w14:textId="77777777" w:rsidTr="006A5A55">
        <w:tc>
          <w:tcPr>
            <w:tcW w:w="9062" w:type="dxa"/>
          </w:tcPr>
          <w:p w14:paraId="78759EAC" w14:textId="18BD5C93" w:rsidR="00EE1F63" w:rsidRPr="00452CD6" w:rsidRDefault="0074238C" w:rsidP="001124C2">
            <w:pPr>
              <w:autoSpaceDE w:val="0"/>
              <w:autoSpaceDN w:val="0"/>
              <w:adjustRightInd w:val="0"/>
              <w:rPr>
                <w:rFonts w:ascii="Times New Roman" w:hAnsi="Times New Roman" w:cs="Times New Roman"/>
                <w:sz w:val="24"/>
                <w:szCs w:val="24"/>
              </w:rPr>
            </w:pPr>
            <w:r w:rsidRPr="00452CD6">
              <w:rPr>
                <w:rFonts w:ascii="Times New Roman" w:hAnsi="Times New Roman" w:cs="Times New Roman"/>
                <w:sz w:val="24"/>
                <w:szCs w:val="24"/>
              </w:rPr>
              <w:t>Tsirkulatsioonipumba (näiteks  Grundfos või samaväärne) paigaldus</w:t>
            </w:r>
            <w:r w:rsidR="00C011AF">
              <w:rPr>
                <w:rFonts w:ascii="Times New Roman" w:hAnsi="Times New Roman" w:cs="Times New Roman"/>
                <w:sz w:val="24"/>
                <w:szCs w:val="24"/>
              </w:rPr>
              <w:t xml:space="preserve"> </w:t>
            </w:r>
            <w:r w:rsidRPr="00452CD6">
              <w:rPr>
                <w:rFonts w:ascii="Times New Roman" w:hAnsi="Times New Roman" w:cs="Times New Roman"/>
                <w:sz w:val="24"/>
                <w:szCs w:val="24"/>
              </w:rPr>
              <w:t>söökla ventilatsiooni kütte jaoks</w:t>
            </w:r>
          </w:p>
        </w:tc>
      </w:tr>
      <w:tr w:rsidR="00A64AD5" w14:paraId="09527BEB" w14:textId="77777777" w:rsidTr="006A5A55">
        <w:tc>
          <w:tcPr>
            <w:tcW w:w="9062" w:type="dxa"/>
          </w:tcPr>
          <w:p w14:paraId="5D2FAED1" w14:textId="7B9AC75E" w:rsidR="00A64AD5" w:rsidRPr="00452CD6" w:rsidRDefault="00203275" w:rsidP="001124C2">
            <w:pPr>
              <w:autoSpaceDE w:val="0"/>
              <w:autoSpaceDN w:val="0"/>
              <w:adjustRightInd w:val="0"/>
              <w:rPr>
                <w:rFonts w:ascii="Times New Roman" w:hAnsi="Times New Roman" w:cs="Times New Roman"/>
                <w:sz w:val="24"/>
                <w:szCs w:val="24"/>
              </w:rPr>
            </w:pPr>
            <w:r w:rsidRPr="00452CD6">
              <w:rPr>
                <w:rFonts w:ascii="Times New Roman" w:hAnsi="Times New Roman" w:cs="Times New Roman"/>
                <w:sz w:val="24"/>
                <w:szCs w:val="24"/>
              </w:rPr>
              <w:t>Segusõlmede ümberehitus ja torustiku viimine sööklasse</w:t>
            </w:r>
          </w:p>
        </w:tc>
      </w:tr>
      <w:tr w:rsidR="00203275" w14:paraId="7F688C53" w14:textId="77777777" w:rsidTr="006A5A55">
        <w:tc>
          <w:tcPr>
            <w:tcW w:w="9062" w:type="dxa"/>
          </w:tcPr>
          <w:p w14:paraId="557833D0" w14:textId="6F37FACD" w:rsidR="00203275" w:rsidRPr="00876C93" w:rsidRDefault="00203275" w:rsidP="001124C2">
            <w:pPr>
              <w:autoSpaceDE w:val="0"/>
              <w:autoSpaceDN w:val="0"/>
              <w:adjustRightInd w:val="0"/>
              <w:rPr>
                <w:rFonts w:ascii="Times New Roman" w:hAnsi="Times New Roman" w:cs="Times New Roman"/>
                <w:sz w:val="24"/>
                <w:szCs w:val="24"/>
              </w:rPr>
            </w:pPr>
            <w:r w:rsidRPr="00876C93">
              <w:rPr>
                <w:rFonts w:ascii="Times New Roman" w:hAnsi="Times New Roman" w:cs="Times New Roman"/>
                <w:sz w:val="24"/>
                <w:szCs w:val="24"/>
              </w:rPr>
              <w:t>Elektripaigaldis, elektri katla kontaktorid</w:t>
            </w:r>
            <w:r w:rsidR="00D64D55" w:rsidRPr="00876C93">
              <w:rPr>
                <w:rFonts w:ascii="Times New Roman" w:hAnsi="Times New Roman" w:cs="Times New Roman"/>
                <w:sz w:val="24"/>
                <w:szCs w:val="24"/>
              </w:rPr>
              <w:t xml:space="preserve"> koos</w:t>
            </w:r>
            <w:r w:rsidRPr="00876C93">
              <w:rPr>
                <w:rFonts w:ascii="Times New Roman" w:hAnsi="Times New Roman" w:cs="Times New Roman"/>
                <w:sz w:val="24"/>
                <w:szCs w:val="24"/>
              </w:rPr>
              <w:t xml:space="preserve"> ühendus</w:t>
            </w:r>
            <w:r w:rsidR="00D64D55" w:rsidRPr="00876C93">
              <w:rPr>
                <w:rFonts w:ascii="Times New Roman" w:hAnsi="Times New Roman" w:cs="Times New Roman"/>
                <w:sz w:val="24"/>
                <w:szCs w:val="24"/>
              </w:rPr>
              <w:t>ega</w:t>
            </w:r>
          </w:p>
        </w:tc>
      </w:tr>
      <w:tr w:rsidR="0059654E" w14:paraId="523EE639" w14:textId="77777777" w:rsidTr="006A5A55">
        <w:tc>
          <w:tcPr>
            <w:tcW w:w="9062" w:type="dxa"/>
          </w:tcPr>
          <w:p w14:paraId="63C9DD62" w14:textId="38C5E590" w:rsidR="0059654E" w:rsidRPr="003337BC" w:rsidRDefault="0059654E" w:rsidP="001124C2">
            <w:pPr>
              <w:autoSpaceDE w:val="0"/>
              <w:autoSpaceDN w:val="0"/>
              <w:adjustRightInd w:val="0"/>
              <w:rPr>
                <w:rFonts w:ascii="Times New Roman" w:hAnsi="Times New Roman" w:cs="Times New Roman"/>
                <w:sz w:val="24"/>
                <w:szCs w:val="24"/>
              </w:rPr>
            </w:pPr>
            <w:r w:rsidRPr="003337BC">
              <w:rPr>
                <w:rFonts w:ascii="Times New Roman" w:hAnsi="Times New Roman" w:cs="Times New Roman"/>
                <w:sz w:val="24"/>
                <w:szCs w:val="24"/>
              </w:rPr>
              <w:t>Seadmed, mater</w:t>
            </w:r>
            <w:r w:rsidR="00E76E71" w:rsidRPr="003337BC">
              <w:rPr>
                <w:rFonts w:ascii="Times New Roman" w:hAnsi="Times New Roman" w:cs="Times New Roman"/>
                <w:sz w:val="24"/>
                <w:szCs w:val="24"/>
              </w:rPr>
              <w:t>jalid</w:t>
            </w:r>
            <w:r w:rsidR="004D7CF8" w:rsidRPr="003337BC">
              <w:rPr>
                <w:rFonts w:ascii="Times New Roman" w:hAnsi="Times New Roman" w:cs="Times New Roman"/>
                <w:sz w:val="24"/>
                <w:szCs w:val="24"/>
              </w:rPr>
              <w:t xml:space="preserve"> ja</w:t>
            </w:r>
            <w:r w:rsidR="00E76E71" w:rsidRPr="003337BC">
              <w:rPr>
                <w:rFonts w:ascii="Times New Roman" w:hAnsi="Times New Roman" w:cs="Times New Roman"/>
                <w:sz w:val="24"/>
                <w:szCs w:val="24"/>
              </w:rPr>
              <w:t xml:space="preserve"> tööd, mis </w:t>
            </w:r>
            <w:r w:rsidR="004D7CF8" w:rsidRPr="003337BC">
              <w:rPr>
                <w:rFonts w:ascii="Times New Roman" w:hAnsi="Times New Roman" w:cs="Times New Roman"/>
                <w:sz w:val="24"/>
                <w:szCs w:val="24"/>
              </w:rPr>
              <w:t xml:space="preserve">on </w:t>
            </w:r>
            <w:r w:rsidR="00E76E71" w:rsidRPr="003337BC">
              <w:rPr>
                <w:rFonts w:ascii="Times New Roman" w:hAnsi="Times New Roman" w:cs="Times New Roman"/>
                <w:sz w:val="24"/>
                <w:szCs w:val="24"/>
              </w:rPr>
              <w:t>vajalikud süsteemi kui terviku toimimiseks</w:t>
            </w:r>
            <w:r w:rsidR="004D7CF8" w:rsidRPr="003337BC">
              <w:rPr>
                <w:rFonts w:ascii="Times New Roman" w:hAnsi="Times New Roman" w:cs="Times New Roman"/>
                <w:sz w:val="24"/>
                <w:szCs w:val="24"/>
              </w:rPr>
              <w:t>*</w:t>
            </w:r>
          </w:p>
        </w:tc>
      </w:tr>
      <w:tr w:rsidR="00D64D55" w14:paraId="15CBCFB5" w14:textId="77777777" w:rsidTr="006A5A55">
        <w:tc>
          <w:tcPr>
            <w:tcW w:w="9062" w:type="dxa"/>
          </w:tcPr>
          <w:p w14:paraId="24ACD749" w14:textId="6CD75DDC" w:rsidR="00D64D55" w:rsidRPr="00452CD6" w:rsidRDefault="00871F04" w:rsidP="001124C2">
            <w:pPr>
              <w:autoSpaceDE w:val="0"/>
              <w:autoSpaceDN w:val="0"/>
              <w:adjustRightInd w:val="0"/>
              <w:rPr>
                <w:rFonts w:ascii="Times New Roman" w:hAnsi="Times New Roman" w:cs="Times New Roman"/>
                <w:sz w:val="24"/>
                <w:szCs w:val="24"/>
              </w:rPr>
            </w:pPr>
            <w:r w:rsidRPr="00876C93">
              <w:rPr>
                <w:rFonts w:ascii="Times New Roman" w:hAnsi="Times New Roman" w:cs="Times New Roman"/>
                <w:sz w:val="24"/>
                <w:szCs w:val="24"/>
              </w:rPr>
              <w:t>Teostusjoonis</w:t>
            </w:r>
            <w:r w:rsidR="00ED6ACA" w:rsidRPr="00876C93">
              <w:rPr>
                <w:rFonts w:ascii="Times New Roman" w:hAnsi="Times New Roman" w:cs="Times New Roman"/>
                <w:sz w:val="24"/>
                <w:szCs w:val="24"/>
              </w:rPr>
              <w:t>e koostamine</w:t>
            </w:r>
          </w:p>
        </w:tc>
      </w:tr>
    </w:tbl>
    <w:p w14:paraId="520340AB" w14:textId="77777777" w:rsidR="00B8467C" w:rsidRDefault="00B8467C" w:rsidP="00960CE2">
      <w:pPr>
        <w:jc w:val="both"/>
        <w:rPr>
          <w:rFonts w:ascii="Times New Roman" w:hAnsi="Times New Roman" w:cs="Times New Roman"/>
          <w:sz w:val="24"/>
          <w:szCs w:val="24"/>
        </w:rPr>
      </w:pPr>
    </w:p>
    <w:p w14:paraId="39FC11FE" w14:textId="2B1F9BCE" w:rsidR="004D7CF8" w:rsidRDefault="00477346" w:rsidP="00960CE2">
      <w:pPr>
        <w:jc w:val="both"/>
        <w:rPr>
          <w:rFonts w:ascii="Times New Roman" w:hAnsi="Times New Roman" w:cs="Times New Roman"/>
          <w:sz w:val="24"/>
          <w:szCs w:val="24"/>
        </w:rPr>
      </w:pPr>
      <w:r w:rsidRPr="00960CE2">
        <w:rPr>
          <w:rFonts w:ascii="Times New Roman" w:hAnsi="Times New Roman" w:cs="Times New Roman"/>
          <w:sz w:val="24"/>
          <w:szCs w:val="24"/>
        </w:rPr>
        <w:t xml:space="preserve">Töövõtja annab </w:t>
      </w:r>
      <w:r w:rsidR="00892581" w:rsidRPr="00960CE2">
        <w:rPr>
          <w:rFonts w:ascii="Times New Roman" w:hAnsi="Times New Roman" w:cs="Times New Roman"/>
          <w:sz w:val="24"/>
          <w:szCs w:val="24"/>
        </w:rPr>
        <w:t xml:space="preserve">paigaldatud </w:t>
      </w:r>
      <w:r w:rsidR="007064FA">
        <w:rPr>
          <w:rFonts w:ascii="Times New Roman" w:hAnsi="Times New Roman" w:cs="Times New Roman"/>
          <w:sz w:val="24"/>
          <w:szCs w:val="24"/>
        </w:rPr>
        <w:t>maasoojuspumbale</w:t>
      </w:r>
      <w:r w:rsidR="00892581" w:rsidRPr="00960CE2">
        <w:rPr>
          <w:rFonts w:ascii="Times New Roman" w:hAnsi="Times New Roman" w:cs="Times New Roman"/>
          <w:sz w:val="24"/>
          <w:szCs w:val="24"/>
        </w:rPr>
        <w:t xml:space="preserve"> </w:t>
      </w:r>
      <w:r w:rsidR="00423A9B">
        <w:rPr>
          <w:rFonts w:ascii="Times New Roman" w:hAnsi="Times New Roman" w:cs="Times New Roman"/>
          <w:sz w:val="24"/>
          <w:szCs w:val="24"/>
        </w:rPr>
        <w:t>5</w:t>
      </w:r>
      <w:r w:rsidR="00892581" w:rsidRPr="00960CE2">
        <w:rPr>
          <w:rFonts w:ascii="Times New Roman" w:hAnsi="Times New Roman" w:cs="Times New Roman"/>
          <w:sz w:val="24"/>
          <w:szCs w:val="24"/>
        </w:rPr>
        <w:t xml:space="preserve"> aastase</w:t>
      </w:r>
      <w:r w:rsidR="006A5A55" w:rsidRPr="00960CE2">
        <w:rPr>
          <w:rFonts w:ascii="Times New Roman" w:hAnsi="Times New Roman" w:cs="Times New Roman"/>
          <w:sz w:val="24"/>
          <w:szCs w:val="24"/>
        </w:rPr>
        <w:t xml:space="preserve"> garanti</w:t>
      </w:r>
      <w:r w:rsidR="007064FA">
        <w:rPr>
          <w:rFonts w:ascii="Times New Roman" w:hAnsi="Times New Roman" w:cs="Times New Roman"/>
          <w:sz w:val="24"/>
          <w:szCs w:val="24"/>
        </w:rPr>
        <w:t>i,</w:t>
      </w:r>
      <w:r w:rsidR="006A5A55" w:rsidRPr="00960CE2">
        <w:rPr>
          <w:rFonts w:ascii="Times New Roman" w:hAnsi="Times New Roman" w:cs="Times New Roman"/>
          <w:sz w:val="24"/>
          <w:szCs w:val="24"/>
        </w:rPr>
        <w:t xml:space="preserve"> </w:t>
      </w:r>
      <w:r w:rsidR="00C3604D">
        <w:rPr>
          <w:rFonts w:ascii="Times New Roman" w:hAnsi="Times New Roman" w:cs="Times New Roman"/>
          <w:sz w:val="24"/>
          <w:szCs w:val="24"/>
        </w:rPr>
        <w:t>teistele seadmetele tootja garantii</w:t>
      </w:r>
      <w:r w:rsidR="009E1495">
        <w:rPr>
          <w:rFonts w:ascii="Times New Roman" w:hAnsi="Times New Roman" w:cs="Times New Roman"/>
          <w:sz w:val="24"/>
          <w:szCs w:val="24"/>
        </w:rPr>
        <w:t xml:space="preserve">aja, </w:t>
      </w:r>
      <w:r w:rsidRPr="00960CE2">
        <w:rPr>
          <w:rFonts w:ascii="Times New Roman" w:hAnsi="Times New Roman" w:cs="Times New Roman"/>
          <w:sz w:val="24"/>
          <w:szCs w:val="24"/>
        </w:rPr>
        <w:t>teostatud töödele</w:t>
      </w:r>
      <w:r w:rsidR="007064FA">
        <w:rPr>
          <w:rFonts w:ascii="Times New Roman" w:hAnsi="Times New Roman" w:cs="Times New Roman"/>
          <w:sz w:val="24"/>
          <w:szCs w:val="24"/>
        </w:rPr>
        <w:t xml:space="preserve"> 2</w:t>
      </w:r>
      <w:r w:rsidRPr="00960CE2">
        <w:rPr>
          <w:rFonts w:ascii="Times New Roman" w:hAnsi="Times New Roman" w:cs="Times New Roman"/>
          <w:sz w:val="24"/>
          <w:szCs w:val="24"/>
        </w:rPr>
        <w:t xml:space="preserve"> aastase garantii</w:t>
      </w:r>
      <w:r w:rsidR="007132E1" w:rsidRPr="00960CE2">
        <w:rPr>
          <w:rFonts w:ascii="Times New Roman" w:hAnsi="Times New Roman" w:cs="Times New Roman"/>
          <w:sz w:val="24"/>
          <w:szCs w:val="24"/>
        </w:rPr>
        <w:t>.</w:t>
      </w:r>
      <w:r w:rsidR="00960CE2" w:rsidRPr="00960CE2">
        <w:rPr>
          <w:rFonts w:ascii="Times New Roman" w:hAnsi="Times New Roman" w:cs="Times New Roman"/>
          <w:sz w:val="24"/>
          <w:szCs w:val="24"/>
        </w:rPr>
        <w:t xml:space="preserve"> </w:t>
      </w:r>
    </w:p>
    <w:p w14:paraId="43FA0B3C" w14:textId="42076143" w:rsidR="00960CE2" w:rsidRPr="00960CE2" w:rsidRDefault="004D7CF8" w:rsidP="00960CE2">
      <w:pPr>
        <w:jc w:val="both"/>
        <w:rPr>
          <w:rFonts w:ascii="Times New Roman" w:hAnsi="Times New Roman" w:cs="Times New Roman"/>
          <w:sz w:val="24"/>
          <w:szCs w:val="24"/>
          <w:highlight w:val="yellow"/>
        </w:rPr>
      </w:pPr>
      <w:r>
        <w:rPr>
          <w:rFonts w:ascii="Times New Roman" w:hAnsi="Times New Roman" w:cs="Times New Roman"/>
          <w:sz w:val="24"/>
          <w:szCs w:val="24"/>
        </w:rPr>
        <w:t>*</w:t>
      </w:r>
      <w:r w:rsidR="000A082E">
        <w:rPr>
          <w:rFonts w:ascii="Times New Roman" w:hAnsi="Times New Roman" w:cs="Times New Roman"/>
          <w:sz w:val="24"/>
          <w:szCs w:val="24"/>
        </w:rPr>
        <w:t xml:space="preserve">Töövõtja tagab, et </w:t>
      </w:r>
      <w:r w:rsidR="00E34CDE">
        <w:rPr>
          <w:rFonts w:ascii="Times New Roman" w:hAnsi="Times New Roman" w:cs="Times New Roman"/>
          <w:sz w:val="24"/>
          <w:szCs w:val="24"/>
        </w:rPr>
        <w:t>paigaldab seadmed</w:t>
      </w:r>
      <w:r w:rsidR="005333E4">
        <w:rPr>
          <w:rFonts w:ascii="Times New Roman" w:hAnsi="Times New Roman" w:cs="Times New Roman"/>
          <w:sz w:val="24"/>
          <w:szCs w:val="24"/>
        </w:rPr>
        <w:t>, materjalid jm</w:t>
      </w:r>
      <w:r w:rsidR="00E34CDE">
        <w:rPr>
          <w:rFonts w:ascii="Times New Roman" w:hAnsi="Times New Roman" w:cs="Times New Roman"/>
          <w:sz w:val="24"/>
          <w:szCs w:val="24"/>
        </w:rPr>
        <w:t xml:space="preserve"> </w:t>
      </w:r>
      <w:r w:rsidR="005333E4">
        <w:rPr>
          <w:rFonts w:ascii="Times New Roman" w:hAnsi="Times New Roman" w:cs="Times New Roman"/>
          <w:sz w:val="24"/>
          <w:szCs w:val="24"/>
        </w:rPr>
        <w:t>ning</w:t>
      </w:r>
      <w:r w:rsidR="00E34CDE">
        <w:rPr>
          <w:rFonts w:ascii="Times New Roman" w:hAnsi="Times New Roman" w:cs="Times New Roman"/>
          <w:sz w:val="24"/>
          <w:szCs w:val="24"/>
        </w:rPr>
        <w:t xml:space="preserve"> teostab kõik tööd, mis on vajalikud süsteemi kui terviku toimimiseks ja mis </w:t>
      </w:r>
      <w:r w:rsidR="005333E4">
        <w:rPr>
          <w:rFonts w:ascii="Times New Roman" w:hAnsi="Times New Roman" w:cs="Times New Roman"/>
          <w:sz w:val="24"/>
          <w:szCs w:val="24"/>
        </w:rPr>
        <w:t>ei pruugi olla detailselt lähteülesandes välja toodud või kus töövõtja leiab parema lahenduse.</w:t>
      </w:r>
    </w:p>
    <w:p w14:paraId="5B118196" w14:textId="6A8DD4E9" w:rsidR="0031140B" w:rsidRDefault="0031140B" w:rsidP="007132E1">
      <w:pPr>
        <w:jc w:val="both"/>
        <w:rPr>
          <w:rFonts w:ascii="Times New Roman" w:hAnsi="Times New Roman" w:cs="Times New Roman"/>
          <w:sz w:val="24"/>
          <w:szCs w:val="24"/>
        </w:rPr>
      </w:pPr>
    </w:p>
    <w:p w14:paraId="184FA3FF" w14:textId="77777777" w:rsidR="0031140B" w:rsidRPr="00E65007" w:rsidRDefault="0031140B" w:rsidP="008B405F">
      <w:pPr>
        <w:pStyle w:val="Loendilik"/>
        <w:ind w:left="0"/>
        <w:jc w:val="both"/>
        <w:rPr>
          <w:rFonts w:ascii="Times New Roman" w:hAnsi="Times New Roman" w:cs="Times New Roman"/>
          <w:sz w:val="24"/>
          <w:szCs w:val="24"/>
        </w:rPr>
      </w:pPr>
    </w:p>
    <w:p w14:paraId="11AF24E3" w14:textId="2E05E433" w:rsidR="00E83F5C" w:rsidRPr="00153355" w:rsidRDefault="00421329" w:rsidP="00153355">
      <w:pPr>
        <w:pStyle w:val="Loendilik"/>
        <w:numPr>
          <w:ilvl w:val="0"/>
          <w:numId w:val="14"/>
        </w:numPr>
        <w:jc w:val="both"/>
        <w:rPr>
          <w:rFonts w:ascii="Times New Roman" w:hAnsi="Times New Roman" w:cs="Times New Roman"/>
          <w:b/>
          <w:bCs/>
          <w:sz w:val="24"/>
          <w:szCs w:val="24"/>
        </w:rPr>
      </w:pPr>
      <w:r w:rsidRPr="00153355">
        <w:rPr>
          <w:rFonts w:ascii="Times New Roman" w:hAnsi="Times New Roman" w:cs="Times New Roman"/>
          <w:b/>
          <w:bCs/>
          <w:sz w:val="24"/>
          <w:szCs w:val="24"/>
        </w:rPr>
        <w:t>NÕUDED PAKKUJALE, PAKKUJATE KÕRVALDAMINE JA KVALIFITSEERIMINE</w:t>
      </w:r>
    </w:p>
    <w:p w14:paraId="04C9DEA6" w14:textId="77777777" w:rsidR="0091441D" w:rsidRPr="002737E6" w:rsidRDefault="0091441D" w:rsidP="002737E6">
      <w:pPr>
        <w:spacing w:after="0" w:line="240" w:lineRule="auto"/>
        <w:jc w:val="both"/>
        <w:rPr>
          <w:rFonts w:ascii="Times New Roman" w:eastAsia="Times New Roman" w:hAnsi="Times New Roman" w:cs="Times New Roman"/>
          <w:sz w:val="24"/>
          <w:szCs w:val="24"/>
        </w:rPr>
      </w:pPr>
    </w:p>
    <w:p w14:paraId="7CAC6E83" w14:textId="77777777" w:rsidR="003467F6" w:rsidRPr="00C3604D" w:rsidRDefault="00215D16" w:rsidP="003467F6">
      <w:pPr>
        <w:pStyle w:val="Loendilik"/>
        <w:numPr>
          <w:ilvl w:val="1"/>
          <w:numId w:val="29"/>
        </w:numPr>
        <w:jc w:val="both"/>
        <w:rPr>
          <w:rFonts w:ascii="Times New Roman" w:hAnsi="Times New Roman" w:cs="Times New Roman"/>
          <w:sz w:val="24"/>
          <w:szCs w:val="24"/>
        </w:rPr>
      </w:pPr>
      <w:r w:rsidRPr="003467F6">
        <w:rPr>
          <w:rFonts w:ascii="Times New Roman" w:hAnsi="Times New Roman" w:cs="Times New Roman"/>
          <w:sz w:val="24"/>
          <w:szCs w:val="24"/>
        </w:rPr>
        <w:t xml:space="preserve">Pakkuja peab olema registreeritud Äriregistris (Hankija kontrollib nõude täitmise ise </w:t>
      </w:r>
      <w:r w:rsidRPr="00C3604D">
        <w:rPr>
          <w:rFonts w:ascii="Times New Roman" w:hAnsi="Times New Roman" w:cs="Times New Roman"/>
          <w:sz w:val="24"/>
          <w:szCs w:val="24"/>
        </w:rPr>
        <w:t>Äriregistrist);</w:t>
      </w:r>
    </w:p>
    <w:p w14:paraId="7640F07C" w14:textId="77777777" w:rsidR="003467F6" w:rsidRPr="00C3604D" w:rsidRDefault="00215D16" w:rsidP="003467F6">
      <w:pPr>
        <w:pStyle w:val="Loendilik"/>
        <w:numPr>
          <w:ilvl w:val="1"/>
          <w:numId w:val="29"/>
        </w:numPr>
        <w:jc w:val="both"/>
        <w:rPr>
          <w:rFonts w:ascii="Times New Roman" w:hAnsi="Times New Roman" w:cs="Times New Roman"/>
          <w:sz w:val="24"/>
          <w:szCs w:val="24"/>
        </w:rPr>
      </w:pPr>
      <w:r w:rsidRPr="00C3604D">
        <w:rPr>
          <w:rFonts w:ascii="Times New Roman" w:hAnsi="Times New Roman" w:cs="Times New Roman"/>
          <w:sz w:val="24"/>
          <w:szCs w:val="24"/>
        </w:rPr>
        <w:t xml:space="preserve">Pakkujal peab olema </w:t>
      </w:r>
      <w:r w:rsidR="00EB3CEF" w:rsidRPr="00C3604D">
        <w:rPr>
          <w:rFonts w:ascii="Times New Roman" w:hAnsi="Times New Roman" w:cs="Times New Roman"/>
          <w:sz w:val="24"/>
          <w:szCs w:val="24"/>
        </w:rPr>
        <w:t>Pakkujal peab olema fluoritud kasvuhoonegaase sisaldavate paiksete jahutus- ja kliimaseadmete ning soojuspumpade käitlemisluba (Hankija kontrollib nõude täitmise ise majandustegevuste registrist);</w:t>
      </w:r>
    </w:p>
    <w:p w14:paraId="72D19A3C" w14:textId="77777777" w:rsidR="003467F6" w:rsidRDefault="00123F3F" w:rsidP="003467F6">
      <w:pPr>
        <w:pStyle w:val="Loendilik"/>
        <w:numPr>
          <w:ilvl w:val="1"/>
          <w:numId w:val="29"/>
        </w:numPr>
        <w:jc w:val="both"/>
        <w:rPr>
          <w:rFonts w:ascii="Times New Roman" w:hAnsi="Times New Roman" w:cs="Times New Roman"/>
          <w:sz w:val="24"/>
          <w:szCs w:val="24"/>
        </w:rPr>
      </w:pPr>
      <w:r w:rsidRPr="003467F6">
        <w:rPr>
          <w:rFonts w:ascii="Times New Roman" w:hAnsi="Times New Roman" w:cs="Times New Roman"/>
          <w:b/>
          <w:bCs/>
          <w:sz w:val="24"/>
          <w:szCs w:val="24"/>
        </w:rPr>
        <w:t>Pakkumuse esitamise eelduseks on objektiga tutvumine</w:t>
      </w:r>
      <w:r w:rsidRPr="003467F6">
        <w:rPr>
          <w:rFonts w:ascii="Times New Roman" w:hAnsi="Times New Roman" w:cs="Times New Roman"/>
          <w:sz w:val="24"/>
          <w:szCs w:val="24"/>
        </w:rPr>
        <w:t xml:space="preserve">. Objektiga tutvumiseks võtta ühendust </w:t>
      </w:r>
      <w:r w:rsidR="006A5A55" w:rsidRPr="003467F6">
        <w:rPr>
          <w:rFonts w:ascii="Times New Roman" w:hAnsi="Times New Roman" w:cs="Times New Roman"/>
          <w:sz w:val="24"/>
          <w:szCs w:val="24"/>
        </w:rPr>
        <w:t xml:space="preserve">valla ehitusspetsialisti </w:t>
      </w:r>
      <w:r w:rsidR="006A5A55" w:rsidRPr="003467F6">
        <w:rPr>
          <w:rFonts w:ascii="Times New Roman" w:hAnsi="Times New Roman" w:cs="Times New Roman"/>
          <w:b/>
          <w:bCs/>
          <w:sz w:val="24"/>
          <w:szCs w:val="24"/>
        </w:rPr>
        <w:t>Peep Potteriga tel: 5560 5720</w:t>
      </w:r>
      <w:r w:rsidRPr="003467F6">
        <w:rPr>
          <w:rFonts w:ascii="Times New Roman" w:hAnsi="Times New Roman" w:cs="Times New Roman"/>
          <w:sz w:val="24"/>
          <w:szCs w:val="24"/>
        </w:rPr>
        <w:t>. Objektiga tutvumise kohta koostatakse kahepoolselt allkirjastatud akt.</w:t>
      </w:r>
    </w:p>
    <w:p w14:paraId="08E1BEA4" w14:textId="77777777" w:rsidR="003467F6" w:rsidRPr="003467F6" w:rsidRDefault="006D7CFA" w:rsidP="003467F6">
      <w:pPr>
        <w:pStyle w:val="Loendilik"/>
        <w:numPr>
          <w:ilvl w:val="1"/>
          <w:numId w:val="29"/>
        </w:numPr>
        <w:jc w:val="both"/>
        <w:rPr>
          <w:rFonts w:ascii="Times New Roman" w:hAnsi="Times New Roman" w:cs="Times New Roman"/>
          <w:sz w:val="24"/>
          <w:szCs w:val="24"/>
        </w:rPr>
      </w:pPr>
      <w:r w:rsidRPr="003467F6">
        <w:rPr>
          <w:rFonts w:ascii="Times New Roman" w:eastAsia="Times New Roman" w:hAnsi="Times New Roman" w:cs="Times New Roman"/>
          <w:sz w:val="24"/>
          <w:szCs w:val="24"/>
        </w:rPr>
        <w:t xml:space="preserve">Hankijal on õigus kontrollida pakkujal kõrvaldamise aluste puudumist kogu hanke vältel ning mitte sõlmida hankelepingut pakkujaga, kellel esinevad RHS § 95 lõikes 1 sätestatud kõrvaldamise alused. </w:t>
      </w:r>
    </w:p>
    <w:p w14:paraId="2A66FD6B" w14:textId="77777777" w:rsidR="003467F6" w:rsidRPr="003467F6" w:rsidRDefault="006D7CFA" w:rsidP="003467F6">
      <w:pPr>
        <w:pStyle w:val="Loendilik"/>
        <w:numPr>
          <w:ilvl w:val="1"/>
          <w:numId w:val="29"/>
        </w:numPr>
        <w:jc w:val="both"/>
        <w:rPr>
          <w:rFonts w:ascii="Times New Roman" w:hAnsi="Times New Roman" w:cs="Times New Roman"/>
          <w:sz w:val="24"/>
          <w:szCs w:val="24"/>
        </w:rPr>
      </w:pPr>
      <w:r w:rsidRPr="003467F6">
        <w:rPr>
          <w:rFonts w:ascii="Times New Roman" w:eastAsia="Times New Roman" w:hAnsi="Times New Roman" w:cs="Times New Roman"/>
          <w:sz w:val="24"/>
          <w:szCs w:val="24"/>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hankest. </w:t>
      </w:r>
    </w:p>
    <w:p w14:paraId="55906CFC" w14:textId="77777777" w:rsidR="003467F6" w:rsidRPr="003467F6" w:rsidRDefault="006D7CFA" w:rsidP="003467F6">
      <w:pPr>
        <w:pStyle w:val="Loendilik"/>
        <w:numPr>
          <w:ilvl w:val="1"/>
          <w:numId w:val="29"/>
        </w:numPr>
        <w:jc w:val="both"/>
        <w:rPr>
          <w:rFonts w:ascii="Times New Roman" w:hAnsi="Times New Roman" w:cs="Times New Roman"/>
          <w:sz w:val="24"/>
          <w:szCs w:val="24"/>
        </w:rPr>
      </w:pPr>
      <w:r w:rsidRPr="003467F6">
        <w:rPr>
          <w:rFonts w:ascii="Times New Roman" w:eastAsia="Times New Roman" w:hAnsi="Times New Roman" w:cs="Times New Roman"/>
          <w:sz w:val="24"/>
          <w:szCs w:val="24"/>
        </w:rPr>
        <w:t>Hankija jätab kvalifitseerimata pakkuja, kelle kvalifikatsioon ei vasta hanke sätestatud kvalifitseerimistingimustele või kelle kvalifikatsiooni vastavust ei ole võimalik tõendada tähtaegselt esitatud dokumentide ja avalikult kättesaadava teabe põhjal.</w:t>
      </w:r>
    </w:p>
    <w:p w14:paraId="36A0F555" w14:textId="3F3E56B0" w:rsidR="006D7CFA" w:rsidRPr="003467F6" w:rsidRDefault="006D7CFA" w:rsidP="003467F6">
      <w:pPr>
        <w:pStyle w:val="Loendilik"/>
        <w:numPr>
          <w:ilvl w:val="1"/>
          <w:numId w:val="29"/>
        </w:numPr>
        <w:jc w:val="both"/>
        <w:rPr>
          <w:rFonts w:ascii="Times New Roman" w:hAnsi="Times New Roman" w:cs="Times New Roman"/>
          <w:sz w:val="24"/>
          <w:szCs w:val="24"/>
        </w:rPr>
      </w:pPr>
      <w:r w:rsidRPr="003467F6">
        <w:rPr>
          <w:rFonts w:ascii="Times New Roman" w:eastAsia="Times New Roman" w:hAnsi="Times New Roman" w:cs="Times New Roman"/>
          <w:sz w:val="24"/>
          <w:szCs w:val="24"/>
        </w:rPr>
        <w:t>Kvalifitseerimata jäetud pakkuja ei osale edasises hankemenetluses.</w:t>
      </w:r>
    </w:p>
    <w:p w14:paraId="2AAEC87F" w14:textId="781EDC33" w:rsidR="00DA3F50" w:rsidRDefault="00DA3F50" w:rsidP="00DA3F50">
      <w:pPr>
        <w:spacing w:before="120" w:after="0" w:line="240" w:lineRule="auto"/>
        <w:jc w:val="both"/>
        <w:rPr>
          <w:rFonts w:ascii="Times New Roman" w:eastAsia="Times New Roman" w:hAnsi="Times New Roman" w:cs="Times New Roman"/>
          <w:sz w:val="24"/>
          <w:szCs w:val="24"/>
        </w:rPr>
      </w:pPr>
    </w:p>
    <w:p w14:paraId="52F28258" w14:textId="4B378C8D" w:rsidR="00DA3F50" w:rsidRPr="00153355" w:rsidRDefault="00DA3F50" w:rsidP="003467F6">
      <w:pPr>
        <w:pStyle w:val="Loendilik"/>
        <w:numPr>
          <w:ilvl w:val="0"/>
          <w:numId w:val="29"/>
        </w:numPr>
        <w:spacing w:before="120" w:after="0" w:line="240" w:lineRule="auto"/>
        <w:jc w:val="both"/>
        <w:rPr>
          <w:rFonts w:ascii="Times New Roman" w:eastAsia="Times New Roman" w:hAnsi="Times New Roman" w:cs="Times New Roman"/>
          <w:b/>
          <w:bCs/>
          <w:sz w:val="24"/>
          <w:szCs w:val="24"/>
        </w:rPr>
      </w:pPr>
      <w:r w:rsidRPr="00153355">
        <w:rPr>
          <w:rFonts w:ascii="Times New Roman" w:eastAsia="Times New Roman" w:hAnsi="Times New Roman" w:cs="Times New Roman"/>
          <w:b/>
          <w:bCs/>
          <w:sz w:val="24"/>
          <w:szCs w:val="24"/>
        </w:rPr>
        <w:t>NÕUDED PAKKUMUSELE, PAKKUMUS</w:t>
      </w:r>
      <w:r w:rsidR="00D06B82" w:rsidRPr="00153355">
        <w:rPr>
          <w:rFonts w:ascii="Times New Roman" w:eastAsia="Times New Roman" w:hAnsi="Times New Roman" w:cs="Times New Roman"/>
          <w:b/>
          <w:bCs/>
          <w:sz w:val="24"/>
          <w:szCs w:val="24"/>
        </w:rPr>
        <w:t>TE VASTAVUSE KONTROLL</w:t>
      </w:r>
    </w:p>
    <w:p w14:paraId="53E3BC06" w14:textId="77777777" w:rsidR="00C67D8B" w:rsidRPr="00FD6443" w:rsidRDefault="00C67D8B" w:rsidP="00C67D8B">
      <w:pPr>
        <w:pStyle w:val="Loendilik"/>
        <w:spacing w:before="120" w:after="0" w:line="240" w:lineRule="auto"/>
        <w:ind w:left="360"/>
        <w:jc w:val="both"/>
        <w:rPr>
          <w:rFonts w:ascii="Times New Roman" w:eastAsia="Times New Roman" w:hAnsi="Times New Roman" w:cs="Times New Roman"/>
          <w:b/>
          <w:bCs/>
          <w:sz w:val="24"/>
          <w:szCs w:val="24"/>
        </w:rPr>
      </w:pPr>
    </w:p>
    <w:p w14:paraId="50F3F4BD" w14:textId="01E4C0E6" w:rsidR="00FD6443" w:rsidRPr="00FD6443" w:rsidRDefault="00F476C4" w:rsidP="003467F6">
      <w:pPr>
        <w:pStyle w:val="Loendilik"/>
        <w:numPr>
          <w:ilvl w:val="1"/>
          <w:numId w:val="2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Hinnap</w:t>
      </w:r>
      <w:r w:rsidR="00E32950">
        <w:rPr>
          <w:rFonts w:ascii="Times New Roman" w:hAnsi="Times New Roman" w:cs="Times New Roman"/>
          <w:sz w:val="24"/>
          <w:szCs w:val="24"/>
        </w:rPr>
        <w:t>akkumuse</w:t>
      </w:r>
      <w:r w:rsidR="00FD6443" w:rsidRPr="00FD6443">
        <w:rPr>
          <w:rFonts w:ascii="Times New Roman" w:hAnsi="Times New Roman" w:cs="Times New Roman"/>
          <w:sz w:val="24"/>
          <w:szCs w:val="24"/>
        </w:rPr>
        <w:t xml:space="preserve"> vormil</w:t>
      </w:r>
      <w:r w:rsidR="00D52D07">
        <w:rPr>
          <w:rFonts w:ascii="Times New Roman" w:hAnsi="Times New Roman" w:cs="Times New Roman"/>
          <w:sz w:val="24"/>
          <w:szCs w:val="24"/>
        </w:rPr>
        <w:t xml:space="preserve"> </w:t>
      </w:r>
      <w:r w:rsidR="00FD6443" w:rsidRPr="00FD6443">
        <w:rPr>
          <w:rFonts w:ascii="Times New Roman" w:hAnsi="Times New Roman" w:cs="Times New Roman"/>
          <w:sz w:val="24"/>
          <w:szCs w:val="24"/>
        </w:rPr>
        <w:t xml:space="preserve">(Lisa </w:t>
      </w:r>
      <w:r w:rsidR="007628EF">
        <w:rPr>
          <w:rFonts w:ascii="Times New Roman" w:hAnsi="Times New Roman" w:cs="Times New Roman"/>
          <w:sz w:val="24"/>
          <w:szCs w:val="24"/>
        </w:rPr>
        <w:t>1</w:t>
      </w:r>
      <w:r w:rsidR="00FD6443" w:rsidRPr="00FD6443">
        <w:rPr>
          <w:rFonts w:ascii="Times New Roman" w:hAnsi="Times New Roman" w:cs="Times New Roman"/>
          <w:sz w:val="24"/>
          <w:szCs w:val="24"/>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3A00CC01" w14:textId="77777777" w:rsidR="00FD6443" w:rsidRPr="00FD6443" w:rsidRDefault="00FD6443" w:rsidP="003467F6">
      <w:pPr>
        <w:pStyle w:val="Loendilik"/>
        <w:numPr>
          <w:ilvl w:val="1"/>
          <w:numId w:val="2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Alternatiivsete lahenduste või tingimusliku või osalise pakkumuse esitamine ei ole lubatud.</w:t>
      </w:r>
    </w:p>
    <w:p w14:paraId="4B9F17EE" w14:textId="77777777" w:rsidR="00FD6443" w:rsidRDefault="00FD6443" w:rsidP="003467F6">
      <w:pPr>
        <w:pStyle w:val="Loendilik"/>
        <w:numPr>
          <w:ilvl w:val="1"/>
          <w:numId w:val="2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Pakkujad võivad esitada pakkumuse ühiselt. Ühispakkujate ühise pakkumuse esitamisel loetakse, et lepingu täitmise eest vastutavad ühispakkujad solidaarselt. </w:t>
      </w:r>
    </w:p>
    <w:p w14:paraId="239A10AF" w14:textId="29720252" w:rsidR="007A7A57" w:rsidRPr="00FD6443" w:rsidRDefault="007A7A57" w:rsidP="003467F6">
      <w:pPr>
        <w:pStyle w:val="Loendilik"/>
        <w:numPr>
          <w:ilvl w:val="1"/>
          <w:numId w:val="2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Pakkumus peab olemaas jõus 60 päeva alates pakkumuse esitamise</w:t>
      </w:r>
      <w:r w:rsidR="000358EE">
        <w:rPr>
          <w:rFonts w:ascii="Times New Roman" w:hAnsi="Times New Roman" w:cs="Times New Roman"/>
          <w:sz w:val="24"/>
          <w:szCs w:val="24"/>
        </w:rPr>
        <w:t>st.</w:t>
      </w:r>
    </w:p>
    <w:p w14:paraId="3165EFEF" w14:textId="77777777" w:rsidR="00FD6443" w:rsidRPr="00FD6443" w:rsidRDefault="00FD6443" w:rsidP="003467F6">
      <w:pPr>
        <w:pStyle w:val="Loendilik"/>
        <w:numPr>
          <w:ilvl w:val="1"/>
          <w:numId w:val="2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Pakkumuse jõusoleku tähtaja pikendamisele kohaldatakse RHS § 112 sätestatut. </w:t>
      </w:r>
    </w:p>
    <w:p w14:paraId="2EB281EF" w14:textId="16FA905A" w:rsidR="00FD6443" w:rsidRPr="00FD6443" w:rsidRDefault="00FD6443" w:rsidP="003467F6">
      <w:pPr>
        <w:pStyle w:val="Loendilik"/>
        <w:numPr>
          <w:ilvl w:val="1"/>
          <w:numId w:val="2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tunnistab pakkumuse vastavaks, kui see vastab </w:t>
      </w:r>
      <w:r w:rsidR="007B31DD">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ja  kui selles ei esine sisulisi kõrvalekaldeid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nimetatud tingimustest. </w:t>
      </w:r>
    </w:p>
    <w:p w14:paraId="112F8D10" w14:textId="402CE371" w:rsidR="00FD6443" w:rsidRPr="00FD6443" w:rsidRDefault="00FD6443" w:rsidP="003467F6">
      <w:pPr>
        <w:pStyle w:val="Loendilik"/>
        <w:numPr>
          <w:ilvl w:val="1"/>
          <w:numId w:val="29"/>
        </w:numPr>
        <w:spacing w:after="0" w:line="240" w:lineRule="auto"/>
        <w:contextualSpacing w:val="0"/>
        <w:jc w:val="both"/>
        <w:rPr>
          <w:rFonts w:ascii="Times New Roman" w:hAnsi="Times New Roman" w:cs="Times New Roman"/>
          <w:sz w:val="24"/>
          <w:szCs w:val="24"/>
        </w:rPr>
      </w:pPr>
      <w:r w:rsidRPr="00FD6443">
        <w:rPr>
          <w:rFonts w:ascii="Times New Roman" w:hAnsi="Times New Roman" w:cs="Times New Roman"/>
          <w:sz w:val="24"/>
          <w:szCs w:val="24"/>
        </w:rPr>
        <w:t xml:space="preserve">Hankija lükkab pakkumuse tagasi, kui pakkumus ei vasta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sätestatud nõuetele või kui pakkuja ei esita tähtajaks hankija nõutud selgitusi või kui pakkuja selgituste põhjal ei ole võimalik üheselt hinnata pakkumuse vastavust </w:t>
      </w:r>
      <w:r w:rsidR="00F2097B">
        <w:rPr>
          <w:rFonts w:ascii="Times New Roman" w:hAnsi="Times New Roman" w:cs="Times New Roman"/>
          <w:sz w:val="24"/>
          <w:szCs w:val="24"/>
        </w:rPr>
        <w:t>lähteülesandes</w:t>
      </w:r>
      <w:r w:rsidRPr="00FD6443">
        <w:rPr>
          <w:rFonts w:ascii="Times New Roman" w:hAnsi="Times New Roman" w:cs="Times New Roman"/>
          <w:sz w:val="24"/>
          <w:szCs w:val="24"/>
        </w:rPr>
        <w:t xml:space="preserve"> esitatud tingimustele. </w:t>
      </w:r>
    </w:p>
    <w:p w14:paraId="51C262AF" w14:textId="5E471C1C" w:rsidR="00F06C42" w:rsidRPr="00F45A90" w:rsidRDefault="00FD6443" w:rsidP="003467F6">
      <w:pPr>
        <w:pStyle w:val="Loendilik"/>
        <w:numPr>
          <w:ilvl w:val="1"/>
          <w:numId w:val="29"/>
        </w:numPr>
        <w:spacing w:after="0" w:line="240" w:lineRule="auto"/>
        <w:contextualSpacing w:val="0"/>
        <w:rPr>
          <w:rFonts w:ascii="Times New Roman" w:hAnsi="Times New Roman" w:cs="Times New Roman"/>
          <w:sz w:val="24"/>
          <w:szCs w:val="24"/>
        </w:rPr>
      </w:pPr>
      <w:r w:rsidRPr="00FD6443">
        <w:rPr>
          <w:rFonts w:ascii="Times New Roman" w:hAnsi="Times New Roman" w:cs="Times New Roman"/>
          <w:sz w:val="24"/>
          <w:szCs w:val="24"/>
        </w:rPr>
        <w:t xml:space="preserve">Kui hankija leiab, et esitatud pakkumuse maksumus on hankelepingu eset arvestades põhjendamatult madal, kohaldab Hankija RHS § 115 lg 1 ja lg 7-10 sätestatut. </w:t>
      </w:r>
    </w:p>
    <w:p w14:paraId="0AA40603" w14:textId="77777777" w:rsidR="00E83F5C" w:rsidRDefault="00E83F5C" w:rsidP="00E83F5C">
      <w:pPr>
        <w:jc w:val="both"/>
        <w:rPr>
          <w:rFonts w:ascii="Times New Roman" w:hAnsi="Times New Roman" w:cs="Times New Roman"/>
          <w:sz w:val="24"/>
          <w:szCs w:val="24"/>
        </w:rPr>
      </w:pPr>
    </w:p>
    <w:p w14:paraId="505C3D4A" w14:textId="61F85D82" w:rsidR="00405D23" w:rsidRPr="00E83F5C" w:rsidRDefault="00405D23" w:rsidP="003467F6">
      <w:pPr>
        <w:pStyle w:val="Loendilik"/>
        <w:numPr>
          <w:ilvl w:val="0"/>
          <w:numId w:val="29"/>
        </w:numPr>
        <w:jc w:val="both"/>
        <w:rPr>
          <w:rFonts w:ascii="Times New Roman" w:hAnsi="Times New Roman" w:cs="Times New Roman"/>
          <w:b/>
          <w:sz w:val="24"/>
          <w:szCs w:val="24"/>
        </w:rPr>
      </w:pPr>
      <w:r w:rsidRPr="00E83F5C">
        <w:rPr>
          <w:rFonts w:ascii="Times New Roman" w:hAnsi="Times New Roman" w:cs="Times New Roman"/>
          <w:b/>
          <w:sz w:val="24"/>
          <w:szCs w:val="24"/>
        </w:rPr>
        <w:t>KÕIKIDE PAKKUMUSTE TAGASILÜKKAMISE ALUSED</w:t>
      </w:r>
    </w:p>
    <w:p w14:paraId="029CEBD9" w14:textId="1B74DC63" w:rsidR="00262B65" w:rsidRDefault="00405D23" w:rsidP="00262B65">
      <w:pPr>
        <w:spacing w:after="39"/>
        <w:ind w:left="705" w:hanging="360"/>
        <w:jc w:val="both"/>
        <w:rPr>
          <w:rFonts w:ascii="Times New Roman" w:hAnsi="Times New Roman" w:cs="Times New Roman"/>
          <w:sz w:val="24"/>
          <w:szCs w:val="24"/>
        </w:rPr>
      </w:pPr>
      <w:r w:rsidRPr="00E65007">
        <w:rPr>
          <w:rFonts w:ascii="Times New Roman" w:hAnsi="Times New Roman" w:cs="Times New Roman"/>
          <w:sz w:val="24"/>
          <w:szCs w:val="24"/>
        </w:rPr>
        <w:t xml:space="preserve">Hankija jätab enesele õiguse lükata tagasi kõik pakkumused </w:t>
      </w:r>
      <w:r w:rsidR="00615F23">
        <w:rPr>
          <w:rFonts w:ascii="Times New Roman" w:hAnsi="Times New Roman" w:cs="Times New Roman"/>
          <w:sz w:val="24"/>
          <w:szCs w:val="24"/>
        </w:rPr>
        <w:t xml:space="preserve">igal ajal enne </w:t>
      </w:r>
      <w:r w:rsidR="00D7646E">
        <w:rPr>
          <w:rFonts w:ascii="Times New Roman" w:hAnsi="Times New Roman" w:cs="Times New Roman"/>
          <w:sz w:val="24"/>
          <w:szCs w:val="24"/>
        </w:rPr>
        <w:t xml:space="preserve">hankelepingu sõlmimist </w:t>
      </w:r>
      <w:r w:rsidRPr="00E65007">
        <w:rPr>
          <w:rFonts w:ascii="Times New Roman" w:hAnsi="Times New Roman" w:cs="Times New Roman"/>
          <w:sz w:val="24"/>
          <w:szCs w:val="24"/>
        </w:rPr>
        <w:t xml:space="preserve">juhul, kui: </w:t>
      </w:r>
    </w:p>
    <w:p w14:paraId="7FB0BACC" w14:textId="3751F31E" w:rsidR="00262B65" w:rsidRPr="00262B65" w:rsidRDefault="00405D23" w:rsidP="003467F6">
      <w:pPr>
        <w:pStyle w:val="Loendilik"/>
        <w:numPr>
          <w:ilvl w:val="1"/>
          <w:numId w:val="29"/>
        </w:numPr>
        <w:spacing w:after="39"/>
        <w:jc w:val="both"/>
        <w:rPr>
          <w:rFonts w:ascii="Times New Roman" w:hAnsi="Times New Roman" w:cs="Times New Roman"/>
          <w:sz w:val="24"/>
          <w:szCs w:val="24"/>
        </w:rPr>
      </w:pPr>
      <w:r w:rsidRPr="00262B65">
        <w:rPr>
          <w:rFonts w:ascii="Times New Roman" w:hAnsi="Times New Roman" w:cs="Times New Roman"/>
          <w:sz w:val="24"/>
          <w:szCs w:val="24"/>
        </w:rPr>
        <w:t>kõigi esitatud pakkumuste maksumused ületavad hankelepingu eeldatava maksumuse</w:t>
      </w:r>
      <w:r w:rsidR="00E0250D">
        <w:rPr>
          <w:rFonts w:ascii="Times New Roman" w:hAnsi="Times New Roman" w:cs="Times New Roman"/>
          <w:sz w:val="24"/>
          <w:szCs w:val="24"/>
        </w:rPr>
        <w:t>;</w:t>
      </w:r>
    </w:p>
    <w:p w14:paraId="2E2895EB" w14:textId="2ABB03EB" w:rsidR="00262B65" w:rsidRPr="00C67D8B" w:rsidRDefault="00405D23" w:rsidP="003467F6">
      <w:pPr>
        <w:pStyle w:val="Loendilik"/>
        <w:numPr>
          <w:ilvl w:val="1"/>
          <w:numId w:val="29"/>
        </w:numPr>
        <w:spacing w:after="39"/>
        <w:jc w:val="both"/>
        <w:rPr>
          <w:rFonts w:ascii="Times New Roman" w:hAnsi="Times New Roman" w:cs="Times New Roman"/>
          <w:sz w:val="24"/>
          <w:szCs w:val="24"/>
        </w:rPr>
      </w:pPr>
      <w:r w:rsidRPr="00262B65">
        <w:rPr>
          <w:rFonts w:ascii="Times New Roman" w:hAnsi="Times New Roman" w:cs="Times New Roman"/>
          <w:sz w:val="24"/>
          <w:szCs w:val="24"/>
        </w:rPr>
        <w:t xml:space="preserve">kõikide vastavaks tunnistatud pakkumuste maksumused ületavad hankelepingu eeldatava </w:t>
      </w:r>
      <w:r w:rsidRPr="00C67D8B">
        <w:rPr>
          <w:rFonts w:ascii="Times New Roman" w:hAnsi="Times New Roman" w:cs="Times New Roman"/>
          <w:sz w:val="24"/>
          <w:szCs w:val="24"/>
        </w:rPr>
        <w:t>maksumuse</w:t>
      </w:r>
      <w:r w:rsidR="00E0250D" w:rsidRPr="00C67D8B">
        <w:rPr>
          <w:rFonts w:ascii="Times New Roman" w:hAnsi="Times New Roman" w:cs="Times New Roman"/>
          <w:sz w:val="24"/>
          <w:szCs w:val="24"/>
        </w:rPr>
        <w:t>;</w:t>
      </w:r>
    </w:p>
    <w:p w14:paraId="75A9769D" w14:textId="77777777" w:rsidR="00C67D8B" w:rsidRPr="00C67D8B" w:rsidRDefault="009524EA" w:rsidP="003467F6">
      <w:pPr>
        <w:pStyle w:val="Loendilik"/>
        <w:numPr>
          <w:ilvl w:val="1"/>
          <w:numId w:val="29"/>
        </w:numPr>
        <w:spacing w:after="39"/>
        <w:jc w:val="both"/>
        <w:rPr>
          <w:rFonts w:ascii="Times New Roman" w:hAnsi="Times New Roman" w:cs="Times New Roman"/>
          <w:sz w:val="24"/>
          <w:szCs w:val="24"/>
        </w:rPr>
      </w:pPr>
      <w:r w:rsidRPr="00C67D8B">
        <w:rPr>
          <w:rFonts w:ascii="Times New Roman" w:hAnsi="Times New Roman" w:cs="Times New Roman"/>
          <w:sz w:val="24"/>
          <w:szCs w:val="24"/>
        </w:rPr>
        <w:t xml:space="preserve"> ükski pakkumus ei vastanud hankija poolt esitatud tingimustele;</w:t>
      </w:r>
    </w:p>
    <w:p w14:paraId="0D4964F9" w14:textId="30E7F0D9" w:rsidR="00C67D8B" w:rsidRPr="00C67D8B" w:rsidRDefault="00C67D8B" w:rsidP="003467F6">
      <w:pPr>
        <w:pStyle w:val="Loendilik"/>
        <w:numPr>
          <w:ilvl w:val="1"/>
          <w:numId w:val="29"/>
        </w:numPr>
        <w:spacing w:after="39"/>
        <w:jc w:val="both"/>
        <w:rPr>
          <w:rFonts w:ascii="Times New Roman" w:hAnsi="Times New Roman" w:cs="Times New Roman"/>
          <w:sz w:val="24"/>
          <w:szCs w:val="24"/>
        </w:rPr>
      </w:pPr>
      <w:r w:rsidRPr="00C67D8B">
        <w:rPr>
          <w:rFonts w:ascii="Times New Roman" w:hAnsi="Times New Roman" w:cs="Times New Roman"/>
          <w:sz w:val="24"/>
          <w:szCs w:val="24"/>
        </w:rPr>
        <w:t>on ilmnenud muud Riigihangete seaduses kirjeldatud pakkumuste tagasilükkamise alused, sh kui hankija on avastanud RHS § 3 vastuolu;</w:t>
      </w:r>
    </w:p>
    <w:p w14:paraId="6C5955BF" w14:textId="127F5C5A" w:rsidR="00262B65" w:rsidRPr="00C67D8B" w:rsidRDefault="00E0250D" w:rsidP="003467F6">
      <w:pPr>
        <w:pStyle w:val="Loendilik"/>
        <w:numPr>
          <w:ilvl w:val="1"/>
          <w:numId w:val="29"/>
        </w:numPr>
        <w:spacing w:after="39"/>
        <w:jc w:val="both"/>
        <w:rPr>
          <w:rFonts w:ascii="Times New Roman" w:hAnsi="Times New Roman" w:cs="Times New Roman"/>
          <w:sz w:val="24"/>
          <w:szCs w:val="24"/>
        </w:rPr>
      </w:pPr>
      <w:r w:rsidRPr="00C67D8B">
        <w:rPr>
          <w:rFonts w:ascii="Times New Roman" w:hAnsi="Times New Roman" w:cs="Times New Roman"/>
          <w:sz w:val="24"/>
          <w:szCs w:val="24"/>
        </w:rPr>
        <w:t>hanke korraldamiseks vajalikud tingimused on oluliselt muutunud ja muudavad hanke realiseerimise võimatuks või ebavajalikuks;</w:t>
      </w:r>
    </w:p>
    <w:p w14:paraId="3EE46954" w14:textId="095A5AD8" w:rsidR="00405D23" w:rsidRDefault="00405D23" w:rsidP="003467F6">
      <w:pPr>
        <w:pStyle w:val="Loendilik"/>
        <w:numPr>
          <w:ilvl w:val="1"/>
          <w:numId w:val="29"/>
        </w:numPr>
        <w:spacing w:after="39"/>
        <w:jc w:val="both"/>
        <w:rPr>
          <w:rFonts w:ascii="Times New Roman" w:hAnsi="Times New Roman" w:cs="Times New Roman"/>
          <w:sz w:val="24"/>
          <w:szCs w:val="24"/>
        </w:rPr>
      </w:pPr>
      <w:r w:rsidRPr="00262B65">
        <w:rPr>
          <w:rFonts w:ascii="Times New Roman" w:hAnsi="Times New Roman" w:cs="Times New Roman"/>
          <w:sz w:val="24"/>
          <w:szCs w:val="24"/>
        </w:rPr>
        <w:t>hankelepingu sõlmimine on muutunud võimatuks või ebaotstarbekaks hankijast sõltumatutel põhjustel.</w:t>
      </w:r>
    </w:p>
    <w:p w14:paraId="6A5BB5E5" w14:textId="3AC8824A" w:rsidR="00164515" w:rsidRDefault="00164515" w:rsidP="00164515">
      <w:pPr>
        <w:spacing w:after="39"/>
        <w:jc w:val="both"/>
        <w:rPr>
          <w:rFonts w:ascii="Times New Roman" w:hAnsi="Times New Roman" w:cs="Times New Roman"/>
          <w:sz w:val="24"/>
          <w:szCs w:val="24"/>
        </w:rPr>
      </w:pPr>
    </w:p>
    <w:p w14:paraId="393B2A46" w14:textId="3D7FA015" w:rsidR="00164515" w:rsidRDefault="00164515" w:rsidP="003467F6">
      <w:pPr>
        <w:pStyle w:val="Loendilik"/>
        <w:numPr>
          <w:ilvl w:val="0"/>
          <w:numId w:val="29"/>
        </w:numPr>
        <w:spacing w:after="39"/>
        <w:jc w:val="both"/>
        <w:rPr>
          <w:rFonts w:ascii="Times New Roman" w:hAnsi="Times New Roman" w:cs="Times New Roman"/>
          <w:b/>
          <w:bCs/>
          <w:sz w:val="24"/>
          <w:szCs w:val="24"/>
        </w:rPr>
      </w:pPr>
      <w:r w:rsidRPr="00C265E7">
        <w:rPr>
          <w:rFonts w:ascii="Times New Roman" w:hAnsi="Times New Roman" w:cs="Times New Roman"/>
          <w:b/>
          <w:bCs/>
          <w:sz w:val="24"/>
          <w:szCs w:val="24"/>
        </w:rPr>
        <w:t>PAKKUMUSTE HINDAMINE</w:t>
      </w:r>
    </w:p>
    <w:p w14:paraId="642D1A85" w14:textId="77777777" w:rsidR="00C265E7" w:rsidRPr="00C265E7" w:rsidRDefault="00C265E7" w:rsidP="00C265E7">
      <w:pPr>
        <w:pStyle w:val="Loendilik"/>
        <w:spacing w:after="39"/>
        <w:ind w:left="360"/>
        <w:jc w:val="both"/>
        <w:rPr>
          <w:rFonts w:ascii="Times New Roman" w:hAnsi="Times New Roman" w:cs="Times New Roman"/>
          <w:b/>
          <w:bCs/>
          <w:sz w:val="24"/>
          <w:szCs w:val="24"/>
        </w:rPr>
      </w:pPr>
    </w:p>
    <w:p w14:paraId="11F4E5B6" w14:textId="2D17A68C" w:rsidR="00484639" w:rsidRDefault="00484639" w:rsidP="003467F6">
      <w:pPr>
        <w:pStyle w:val="Loendilik"/>
        <w:numPr>
          <w:ilvl w:val="1"/>
          <w:numId w:val="29"/>
        </w:numPr>
        <w:spacing w:after="0" w:line="240" w:lineRule="auto"/>
        <w:contextualSpacing w:val="0"/>
        <w:jc w:val="both"/>
        <w:rPr>
          <w:rFonts w:ascii="Times New Roman" w:hAnsi="Times New Roman" w:cs="Times New Roman"/>
          <w:sz w:val="24"/>
          <w:szCs w:val="24"/>
        </w:rPr>
      </w:pPr>
      <w:r w:rsidRPr="00484639">
        <w:rPr>
          <w:rFonts w:ascii="Times New Roman" w:hAnsi="Times New Roman" w:cs="Times New Roman"/>
          <w:sz w:val="24"/>
          <w:szCs w:val="24"/>
        </w:rPr>
        <w:t xml:space="preserve">Pakkumuse edukaks tunnistamise eelduseks on pakkuja kvalifitseerumine ning pakkumuse vastavaks tunnistamine. </w:t>
      </w:r>
    </w:p>
    <w:p w14:paraId="7F5D192E" w14:textId="478DF5C7" w:rsidR="00CE7A09" w:rsidRPr="00484639" w:rsidRDefault="00FC4525" w:rsidP="003467F6">
      <w:pPr>
        <w:pStyle w:val="Loendilik"/>
        <w:numPr>
          <w:ilvl w:val="1"/>
          <w:numId w:val="29"/>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Edukaks pakkujaks valitakse madalaima hinnaga pakkumus</w:t>
      </w:r>
      <w:r w:rsidR="00D814FD">
        <w:rPr>
          <w:rFonts w:ascii="Times New Roman" w:hAnsi="Times New Roman" w:cs="Times New Roman"/>
          <w:sz w:val="24"/>
          <w:szCs w:val="24"/>
        </w:rPr>
        <w:t xml:space="preserve"> koos käibemaksuga</w:t>
      </w:r>
      <w:r>
        <w:rPr>
          <w:rFonts w:ascii="Times New Roman" w:hAnsi="Times New Roman" w:cs="Times New Roman"/>
          <w:sz w:val="24"/>
          <w:szCs w:val="24"/>
        </w:rPr>
        <w:t>.</w:t>
      </w:r>
    </w:p>
    <w:p w14:paraId="172684A9" w14:textId="77777777" w:rsidR="008D6731" w:rsidRPr="00E65007" w:rsidRDefault="008D6731" w:rsidP="008D6731">
      <w:pPr>
        <w:jc w:val="both"/>
        <w:rPr>
          <w:rFonts w:ascii="Times New Roman" w:hAnsi="Times New Roman" w:cs="Times New Roman"/>
          <w:sz w:val="24"/>
          <w:szCs w:val="24"/>
        </w:rPr>
      </w:pPr>
    </w:p>
    <w:p w14:paraId="3BBC0A4E" w14:textId="77777777" w:rsidR="008D6731" w:rsidRPr="00E65007" w:rsidRDefault="008D6731" w:rsidP="003467F6">
      <w:pPr>
        <w:pStyle w:val="Loendilik"/>
        <w:numPr>
          <w:ilvl w:val="0"/>
          <w:numId w:val="29"/>
        </w:numPr>
        <w:jc w:val="both"/>
        <w:rPr>
          <w:rFonts w:ascii="Times New Roman" w:hAnsi="Times New Roman" w:cs="Times New Roman"/>
          <w:b/>
          <w:bCs/>
          <w:sz w:val="24"/>
          <w:szCs w:val="24"/>
        </w:rPr>
      </w:pPr>
      <w:r w:rsidRPr="00E65007">
        <w:rPr>
          <w:rFonts w:ascii="Times New Roman" w:hAnsi="Times New Roman" w:cs="Times New Roman"/>
          <w:b/>
          <w:bCs/>
          <w:sz w:val="24"/>
          <w:szCs w:val="24"/>
        </w:rPr>
        <w:t>SELGITUSTE KORD</w:t>
      </w:r>
    </w:p>
    <w:p w14:paraId="37E4340B" w14:textId="77777777" w:rsidR="008D6731" w:rsidRPr="00E65007" w:rsidRDefault="008D6731" w:rsidP="008D6731">
      <w:pPr>
        <w:pStyle w:val="Loendilik"/>
        <w:ind w:left="360"/>
        <w:jc w:val="both"/>
        <w:rPr>
          <w:rFonts w:ascii="Times New Roman" w:hAnsi="Times New Roman" w:cs="Times New Roman"/>
          <w:sz w:val="24"/>
          <w:szCs w:val="24"/>
        </w:rPr>
      </w:pPr>
    </w:p>
    <w:p w14:paraId="48AD5E71" w14:textId="77777777" w:rsidR="008D6731" w:rsidRPr="00E65007" w:rsidRDefault="008D6731" w:rsidP="003467F6">
      <w:pPr>
        <w:pStyle w:val="Loendilik"/>
        <w:numPr>
          <w:ilvl w:val="1"/>
          <w:numId w:val="29"/>
        </w:numPr>
        <w:jc w:val="both"/>
        <w:rPr>
          <w:rFonts w:ascii="Times New Roman" w:hAnsi="Times New Roman" w:cs="Times New Roman"/>
          <w:sz w:val="24"/>
          <w:szCs w:val="24"/>
        </w:rPr>
      </w:pPr>
      <w:r w:rsidRPr="00E65007">
        <w:rPr>
          <w:rFonts w:ascii="Times New Roman" w:hAnsi="Times New Roman" w:cs="Times New Roman"/>
          <w:sz w:val="24"/>
          <w:szCs w:val="24"/>
        </w:rPr>
        <w:lastRenderedPageBreak/>
        <w:t>Pakkujal on õigus saada selgitusi ja lisateavet hanke dokumentide kohta kirjalikult hanke eest vastutavalt isikult.</w:t>
      </w:r>
    </w:p>
    <w:p w14:paraId="3E0CE3BA" w14:textId="7E3F870D" w:rsidR="008D6731" w:rsidRDefault="008D6731" w:rsidP="003467F6">
      <w:pPr>
        <w:pStyle w:val="Loendilik"/>
        <w:numPr>
          <w:ilvl w:val="1"/>
          <w:numId w:val="29"/>
        </w:numPr>
        <w:jc w:val="both"/>
        <w:rPr>
          <w:rFonts w:ascii="Times New Roman" w:hAnsi="Times New Roman" w:cs="Times New Roman"/>
          <w:sz w:val="24"/>
          <w:szCs w:val="24"/>
        </w:rPr>
      </w:pPr>
      <w:r w:rsidRPr="00E65007">
        <w:rPr>
          <w:rFonts w:ascii="Times New Roman" w:hAnsi="Times New Roman" w:cs="Times New Roman"/>
          <w:sz w:val="24"/>
          <w:szCs w:val="24"/>
        </w:rPr>
        <w:t>Hankija vastused koos küsimustega edastatakse kõikidele pakkumuskutse saajatele kirjalikult 3 tööpäeva jooksul alates küsimuste laekumisest, ja hiljemalt 2 tööpäeva enne pakkumuste tähtaega.</w:t>
      </w:r>
    </w:p>
    <w:p w14:paraId="662CE905" w14:textId="6A3397A8" w:rsidR="007B6784" w:rsidRDefault="007B6784" w:rsidP="007B6784">
      <w:pPr>
        <w:jc w:val="both"/>
        <w:rPr>
          <w:rFonts w:ascii="Times New Roman" w:hAnsi="Times New Roman" w:cs="Times New Roman"/>
          <w:sz w:val="24"/>
          <w:szCs w:val="24"/>
        </w:rPr>
      </w:pPr>
    </w:p>
    <w:p w14:paraId="440EFDEF" w14:textId="04EBFD0C" w:rsidR="007B6784" w:rsidRPr="00AC3A23" w:rsidRDefault="007B6784" w:rsidP="003467F6">
      <w:pPr>
        <w:pStyle w:val="Loendilik"/>
        <w:numPr>
          <w:ilvl w:val="0"/>
          <w:numId w:val="29"/>
        </w:numPr>
        <w:rPr>
          <w:rFonts w:ascii="Times New Roman" w:hAnsi="Times New Roman" w:cs="Times New Roman"/>
          <w:b/>
          <w:bCs/>
          <w:sz w:val="24"/>
          <w:szCs w:val="24"/>
        </w:rPr>
      </w:pPr>
      <w:r w:rsidRPr="00AC3A23">
        <w:rPr>
          <w:rFonts w:ascii="Times New Roman" w:hAnsi="Times New Roman" w:cs="Times New Roman"/>
          <w:b/>
          <w:bCs/>
          <w:sz w:val="24"/>
          <w:szCs w:val="24"/>
        </w:rPr>
        <w:t>TÖÖDE TEOSTAMISE AJAKAVA</w:t>
      </w:r>
    </w:p>
    <w:p w14:paraId="0E30A174" w14:textId="77777777" w:rsidR="007B6784" w:rsidRPr="00AC3A23" w:rsidRDefault="007B6784" w:rsidP="007B6784">
      <w:pPr>
        <w:pStyle w:val="Loendilik"/>
        <w:ind w:left="360"/>
        <w:rPr>
          <w:rFonts w:ascii="Times New Roman" w:hAnsi="Times New Roman" w:cs="Times New Roman"/>
          <w:sz w:val="24"/>
          <w:szCs w:val="24"/>
        </w:rPr>
      </w:pPr>
    </w:p>
    <w:p w14:paraId="584E047C" w14:textId="5BA6C7E5" w:rsidR="007B6784" w:rsidRDefault="007B6784" w:rsidP="003467F6">
      <w:pPr>
        <w:pStyle w:val="Loendilik"/>
        <w:numPr>
          <w:ilvl w:val="1"/>
          <w:numId w:val="29"/>
        </w:numPr>
        <w:jc w:val="both"/>
        <w:rPr>
          <w:rFonts w:ascii="Times New Roman" w:hAnsi="Times New Roman" w:cs="Times New Roman"/>
          <w:sz w:val="24"/>
          <w:szCs w:val="24"/>
        </w:rPr>
      </w:pPr>
      <w:r w:rsidRPr="00AC3A23">
        <w:rPr>
          <w:rFonts w:ascii="Times New Roman" w:hAnsi="Times New Roman" w:cs="Times New Roman"/>
          <w:sz w:val="24"/>
          <w:szCs w:val="24"/>
        </w:rPr>
        <w:t xml:space="preserve">Tööde teostamise </w:t>
      </w:r>
      <w:r w:rsidR="00236A13">
        <w:rPr>
          <w:rFonts w:ascii="Times New Roman" w:hAnsi="Times New Roman" w:cs="Times New Roman"/>
          <w:sz w:val="24"/>
          <w:szCs w:val="24"/>
        </w:rPr>
        <w:t xml:space="preserve">tähtaeg on </w:t>
      </w:r>
      <w:r w:rsidR="00236A13" w:rsidRPr="00206608">
        <w:rPr>
          <w:rFonts w:ascii="Times New Roman" w:hAnsi="Times New Roman" w:cs="Times New Roman"/>
          <w:sz w:val="24"/>
          <w:szCs w:val="24"/>
        </w:rPr>
        <w:t xml:space="preserve">hiljemalt </w:t>
      </w:r>
      <w:r w:rsidR="00D8599E">
        <w:rPr>
          <w:rFonts w:ascii="Times New Roman" w:hAnsi="Times New Roman" w:cs="Times New Roman"/>
          <w:b/>
          <w:bCs/>
          <w:sz w:val="24"/>
          <w:szCs w:val="24"/>
        </w:rPr>
        <w:t>20</w:t>
      </w:r>
      <w:r w:rsidR="00236A13" w:rsidRPr="00206608">
        <w:rPr>
          <w:rFonts w:ascii="Times New Roman" w:hAnsi="Times New Roman" w:cs="Times New Roman"/>
          <w:b/>
          <w:bCs/>
          <w:sz w:val="24"/>
          <w:szCs w:val="24"/>
        </w:rPr>
        <w:t>.</w:t>
      </w:r>
      <w:r w:rsidR="00D8599E">
        <w:rPr>
          <w:rFonts w:ascii="Times New Roman" w:hAnsi="Times New Roman" w:cs="Times New Roman"/>
          <w:b/>
          <w:bCs/>
          <w:sz w:val="24"/>
          <w:szCs w:val="24"/>
        </w:rPr>
        <w:t>10</w:t>
      </w:r>
      <w:r w:rsidR="00236A13" w:rsidRPr="00206608">
        <w:rPr>
          <w:rFonts w:ascii="Times New Roman" w:hAnsi="Times New Roman" w:cs="Times New Roman"/>
          <w:b/>
          <w:bCs/>
          <w:sz w:val="24"/>
          <w:szCs w:val="24"/>
        </w:rPr>
        <w:t>.202</w:t>
      </w:r>
      <w:r w:rsidR="005A3F7B" w:rsidRPr="00206608">
        <w:rPr>
          <w:rFonts w:ascii="Times New Roman" w:hAnsi="Times New Roman" w:cs="Times New Roman"/>
          <w:b/>
          <w:bCs/>
          <w:sz w:val="24"/>
          <w:szCs w:val="24"/>
        </w:rPr>
        <w:t>4</w:t>
      </w:r>
      <w:r w:rsidR="00236A13" w:rsidRPr="00206608">
        <w:rPr>
          <w:rFonts w:ascii="Times New Roman" w:hAnsi="Times New Roman" w:cs="Times New Roman"/>
          <w:sz w:val="24"/>
          <w:szCs w:val="24"/>
        </w:rPr>
        <w:t>.a.</w:t>
      </w:r>
      <w:r w:rsidR="00AC3A23" w:rsidRPr="00206608">
        <w:rPr>
          <w:rFonts w:ascii="Times New Roman" w:hAnsi="Times New Roman" w:cs="Times New Roman"/>
          <w:sz w:val="24"/>
          <w:szCs w:val="24"/>
        </w:rPr>
        <w:t>;</w:t>
      </w:r>
    </w:p>
    <w:p w14:paraId="057514F3" w14:textId="77777777" w:rsidR="00B56DD4" w:rsidRDefault="004D0593" w:rsidP="003467F6">
      <w:pPr>
        <w:pStyle w:val="Loendilik"/>
        <w:numPr>
          <w:ilvl w:val="1"/>
          <w:numId w:val="29"/>
        </w:numPr>
        <w:spacing w:after="0" w:line="240" w:lineRule="auto"/>
        <w:contextualSpacing w:val="0"/>
        <w:jc w:val="both"/>
        <w:rPr>
          <w:rFonts w:ascii="Times New Roman" w:hAnsi="Times New Roman" w:cs="Times New Roman"/>
          <w:sz w:val="24"/>
          <w:szCs w:val="24"/>
        </w:rPr>
      </w:pPr>
      <w:r w:rsidRPr="004D0593">
        <w:rPr>
          <w:rFonts w:ascii="Times New Roman" w:hAnsi="Times New Roman" w:cs="Times New Roman"/>
          <w:sz w:val="24"/>
          <w:szCs w:val="24"/>
        </w:rPr>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77CB6685" w14:textId="77777777" w:rsidR="0037295E" w:rsidRDefault="0037295E" w:rsidP="0037295E">
      <w:pPr>
        <w:pStyle w:val="Loendilik"/>
        <w:spacing w:after="0" w:line="240" w:lineRule="auto"/>
        <w:contextualSpacing w:val="0"/>
        <w:jc w:val="both"/>
        <w:rPr>
          <w:rFonts w:ascii="Times New Roman" w:hAnsi="Times New Roman" w:cs="Times New Roman"/>
          <w:sz w:val="24"/>
          <w:szCs w:val="24"/>
        </w:rPr>
      </w:pPr>
    </w:p>
    <w:p w14:paraId="24F981FC" w14:textId="47254E76" w:rsidR="007F54EB" w:rsidRPr="0037295E" w:rsidRDefault="00CE1599" w:rsidP="003467F6">
      <w:pPr>
        <w:pStyle w:val="Loendilik"/>
        <w:numPr>
          <w:ilvl w:val="0"/>
          <w:numId w:val="29"/>
        </w:numPr>
        <w:spacing w:after="0" w:line="240" w:lineRule="auto"/>
        <w:jc w:val="both"/>
        <w:rPr>
          <w:rFonts w:ascii="Times New Roman" w:hAnsi="Times New Roman" w:cs="Times New Roman"/>
          <w:sz w:val="24"/>
          <w:szCs w:val="24"/>
        </w:rPr>
      </w:pPr>
      <w:r w:rsidRPr="00B56DD4">
        <w:rPr>
          <w:rFonts w:ascii="Times New Roman" w:hAnsi="Times New Roman" w:cs="Times New Roman"/>
          <w:b/>
          <w:bCs/>
          <w:sz w:val="24"/>
          <w:szCs w:val="24"/>
        </w:rPr>
        <w:t>MUUD SÄTTE</w:t>
      </w:r>
      <w:r w:rsidR="007F54EB" w:rsidRPr="00B56DD4">
        <w:rPr>
          <w:rFonts w:ascii="Times New Roman" w:hAnsi="Times New Roman" w:cs="Times New Roman"/>
          <w:b/>
          <w:bCs/>
          <w:sz w:val="24"/>
          <w:szCs w:val="24"/>
        </w:rPr>
        <w:t>D</w:t>
      </w:r>
    </w:p>
    <w:p w14:paraId="64FD8869" w14:textId="6E40AA89" w:rsidR="007F54EB" w:rsidRDefault="007F54EB" w:rsidP="003467F6">
      <w:pPr>
        <w:numPr>
          <w:ilvl w:val="1"/>
          <w:numId w:val="2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w:t>
      </w:r>
      <w:r w:rsidR="00C54FAC">
        <w:rPr>
          <w:rFonts w:ascii="Times New Roman" w:eastAsia="Times New Roman" w:hAnsi="Times New Roman" w:cs="Times New Roman"/>
          <w:sz w:val="24"/>
          <w:szCs w:val="24"/>
        </w:rPr>
        <w:t>lähteülesandes</w:t>
      </w:r>
      <w:r w:rsidRPr="007F54EB">
        <w:rPr>
          <w:rFonts w:ascii="Times New Roman" w:eastAsia="Times New Roman" w:hAnsi="Times New Roman" w:cs="Times New Roman"/>
          <w:sz w:val="24"/>
          <w:szCs w:val="24"/>
        </w:rPr>
        <w:t xml:space="preserve"> nimetatud tingimustest. Läbirääkimiste voorude arv ei ole piiratud. </w:t>
      </w:r>
    </w:p>
    <w:p w14:paraId="6D4B812B" w14:textId="56506347" w:rsidR="007F54EB" w:rsidRPr="007F54EB" w:rsidRDefault="007F54EB" w:rsidP="003467F6">
      <w:pPr>
        <w:numPr>
          <w:ilvl w:val="1"/>
          <w:numId w:val="2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04A74FA7" w14:textId="1E407F08" w:rsidR="007F54EB" w:rsidRPr="007F54EB" w:rsidRDefault="007F54EB" w:rsidP="003467F6">
      <w:pPr>
        <w:numPr>
          <w:ilvl w:val="1"/>
          <w:numId w:val="2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Iga viidet, mille hankija teeb 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hanke alusdokumentides ostuallikale, protsessile, kaubamärgile, patendile, tüübile, päritolule või tootmisviisile, tuleb lugeda selliselt, et see on täiendatud märkega „või sellega samaväärne“. </w:t>
      </w:r>
    </w:p>
    <w:p w14:paraId="21A7650E" w14:textId="77777777" w:rsidR="007F54EB" w:rsidRPr="007F54EB" w:rsidRDefault="007F54EB" w:rsidP="003467F6">
      <w:pPr>
        <w:numPr>
          <w:ilvl w:val="1"/>
          <w:numId w:val="2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2DDC8415" w14:textId="77777777" w:rsidR="007F54EB" w:rsidRPr="007F54EB" w:rsidRDefault="007F54EB" w:rsidP="003467F6">
      <w:pPr>
        <w:numPr>
          <w:ilvl w:val="1"/>
          <w:numId w:val="29"/>
        </w:numPr>
        <w:spacing w:before="120" w:after="0" w:line="240" w:lineRule="auto"/>
        <w:jc w:val="both"/>
        <w:rPr>
          <w:rFonts w:ascii="Times New Roman" w:eastAsia="Times New Roman" w:hAnsi="Times New Roman" w:cs="Times New Roman"/>
          <w:sz w:val="24"/>
          <w:szCs w:val="24"/>
        </w:rPr>
      </w:pPr>
      <w:r w:rsidRPr="007F54EB">
        <w:rPr>
          <w:rFonts w:ascii="Times New Roman" w:eastAsia="Times New Roman" w:hAnsi="Times New Roman" w:cs="Times New Roman"/>
          <w:sz w:val="24"/>
          <w:szCs w:val="24"/>
        </w:rPr>
        <w:t xml:space="preserve">Pakkuja võib tõendada oma vastavust majanduslikule ja finantsseisundile ning tehnilisele ja kutsealasele pädevusele esitatud nõuetele teiste isikute vahendite alusel RHS § 103 sätestatud tingimustel ja korras. </w:t>
      </w:r>
    </w:p>
    <w:p w14:paraId="77361C6C" w14:textId="77777777" w:rsidR="007F54EB" w:rsidRPr="00CE1599" w:rsidRDefault="007F54EB" w:rsidP="007F54EB">
      <w:pPr>
        <w:pStyle w:val="Loendilik"/>
        <w:ind w:left="360"/>
        <w:jc w:val="both"/>
        <w:rPr>
          <w:rFonts w:ascii="Times New Roman" w:hAnsi="Times New Roman" w:cs="Times New Roman"/>
          <w:sz w:val="24"/>
          <w:szCs w:val="24"/>
        </w:rPr>
      </w:pPr>
    </w:p>
    <w:p w14:paraId="0BB47078" w14:textId="77777777" w:rsidR="00CE1599" w:rsidRPr="00E65007" w:rsidRDefault="00CE1599" w:rsidP="00881833">
      <w:pPr>
        <w:jc w:val="both"/>
        <w:rPr>
          <w:rFonts w:ascii="Times New Roman" w:hAnsi="Times New Roman" w:cs="Times New Roman"/>
          <w:sz w:val="24"/>
          <w:szCs w:val="24"/>
        </w:rPr>
      </w:pPr>
    </w:p>
    <w:p w14:paraId="7C24572A" w14:textId="77777777" w:rsidR="008D6731" w:rsidRPr="00E65007" w:rsidRDefault="008D6731" w:rsidP="003467F6">
      <w:pPr>
        <w:pStyle w:val="Loendilik"/>
        <w:numPr>
          <w:ilvl w:val="0"/>
          <w:numId w:val="29"/>
        </w:numPr>
        <w:jc w:val="both"/>
        <w:rPr>
          <w:rFonts w:ascii="Times New Roman" w:hAnsi="Times New Roman" w:cs="Times New Roman"/>
          <w:b/>
          <w:bCs/>
          <w:sz w:val="24"/>
          <w:szCs w:val="24"/>
        </w:rPr>
      </w:pPr>
      <w:r w:rsidRPr="00E65007">
        <w:rPr>
          <w:rFonts w:ascii="Times New Roman" w:hAnsi="Times New Roman" w:cs="Times New Roman"/>
          <w:b/>
          <w:bCs/>
          <w:sz w:val="24"/>
          <w:szCs w:val="24"/>
        </w:rPr>
        <w:t xml:space="preserve">LÄHTEÜLESANDE LISAD </w:t>
      </w:r>
    </w:p>
    <w:p w14:paraId="1930E471" w14:textId="77777777" w:rsidR="008D6731" w:rsidRPr="00E65007" w:rsidRDefault="008D6731" w:rsidP="008D6731">
      <w:pPr>
        <w:jc w:val="both"/>
        <w:rPr>
          <w:rFonts w:ascii="Times New Roman" w:hAnsi="Times New Roman" w:cs="Times New Roman"/>
          <w:sz w:val="24"/>
          <w:szCs w:val="24"/>
        </w:rPr>
      </w:pPr>
      <w:r w:rsidRPr="00E65007">
        <w:rPr>
          <w:rFonts w:ascii="Times New Roman" w:hAnsi="Times New Roman" w:cs="Times New Roman"/>
          <w:sz w:val="24"/>
          <w:szCs w:val="24"/>
        </w:rPr>
        <w:t xml:space="preserve">Käesolevale lähteülesandele on lisatud: </w:t>
      </w:r>
    </w:p>
    <w:p w14:paraId="4FBF0633" w14:textId="2A0DCE8D" w:rsidR="00A84477" w:rsidRDefault="00A84477" w:rsidP="00B928A4">
      <w:pPr>
        <w:jc w:val="both"/>
        <w:rPr>
          <w:rFonts w:ascii="Times New Roman" w:hAnsi="Times New Roman" w:cs="Times New Roman"/>
          <w:sz w:val="24"/>
          <w:szCs w:val="24"/>
        </w:rPr>
      </w:pPr>
      <w:r w:rsidRPr="004658A2">
        <w:rPr>
          <w:rFonts w:ascii="Times New Roman" w:hAnsi="Times New Roman" w:cs="Times New Roman"/>
          <w:sz w:val="24"/>
          <w:szCs w:val="24"/>
        </w:rPr>
        <w:lastRenderedPageBreak/>
        <w:t xml:space="preserve">Lisa </w:t>
      </w:r>
      <w:r w:rsidR="001B27CA">
        <w:rPr>
          <w:rFonts w:ascii="Times New Roman" w:hAnsi="Times New Roman" w:cs="Times New Roman"/>
          <w:sz w:val="24"/>
          <w:szCs w:val="24"/>
        </w:rPr>
        <w:t>1</w:t>
      </w:r>
      <w:r w:rsidRPr="004658A2">
        <w:rPr>
          <w:rFonts w:ascii="Times New Roman" w:hAnsi="Times New Roman" w:cs="Times New Roman"/>
          <w:sz w:val="24"/>
          <w:szCs w:val="24"/>
        </w:rPr>
        <w:t xml:space="preserve"> – </w:t>
      </w:r>
      <w:r w:rsidR="0046727F">
        <w:rPr>
          <w:rFonts w:ascii="Times New Roman" w:hAnsi="Times New Roman" w:cs="Times New Roman"/>
          <w:sz w:val="24"/>
          <w:szCs w:val="24"/>
        </w:rPr>
        <w:t>Hinnapakkumuse</w:t>
      </w:r>
      <w:r w:rsidRPr="004658A2">
        <w:rPr>
          <w:rFonts w:ascii="Times New Roman" w:hAnsi="Times New Roman" w:cs="Times New Roman"/>
          <w:sz w:val="24"/>
          <w:szCs w:val="24"/>
        </w:rPr>
        <w:t xml:space="preserve"> vorm</w:t>
      </w:r>
    </w:p>
    <w:p w14:paraId="1F356BF6" w14:textId="20B1E27F" w:rsidR="00271F3C" w:rsidRPr="004658A2" w:rsidRDefault="00190A15" w:rsidP="00543325">
      <w:pPr>
        <w:jc w:val="both"/>
        <w:rPr>
          <w:rFonts w:ascii="Times New Roman" w:hAnsi="Times New Roman" w:cs="Times New Roman"/>
          <w:sz w:val="24"/>
          <w:szCs w:val="24"/>
        </w:rPr>
      </w:pPr>
      <w:r w:rsidRPr="004658A2">
        <w:rPr>
          <w:rFonts w:ascii="Times New Roman" w:hAnsi="Times New Roman" w:cs="Times New Roman"/>
          <w:sz w:val="24"/>
          <w:szCs w:val="24"/>
        </w:rPr>
        <w:t xml:space="preserve">Lisa </w:t>
      </w:r>
      <w:r w:rsidR="009E1495">
        <w:rPr>
          <w:rFonts w:ascii="Times New Roman" w:hAnsi="Times New Roman" w:cs="Times New Roman"/>
          <w:sz w:val="24"/>
          <w:szCs w:val="24"/>
        </w:rPr>
        <w:t>2</w:t>
      </w:r>
      <w:r w:rsidRPr="004658A2">
        <w:rPr>
          <w:rFonts w:ascii="Times New Roman" w:hAnsi="Times New Roman" w:cs="Times New Roman"/>
          <w:sz w:val="24"/>
          <w:szCs w:val="24"/>
        </w:rPr>
        <w:t xml:space="preserve"> - </w:t>
      </w:r>
      <w:r w:rsidR="008D6731" w:rsidRPr="004658A2">
        <w:rPr>
          <w:rFonts w:ascii="Times New Roman" w:hAnsi="Times New Roman" w:cs="Times New Roman"/>
          <w:sz w:val="24"/>
          <w:szCs w:val="24"/>
        </w:rPr>
        <w:t>Hankelepingu projekt</w:t>
      </w:r>
    </w:p>
    <w:p w14:paraId="14B0D298" w14:textId="2E19ED21" w:rsidR="00A84477" w:rsidRDefault="00A84477">
      <w:pPr>
        <w:rPr>
          <w:rFonts w:ascii="Times New Roman" w:hAnsi="Times New Roman" w:cs="Times New Roman"/>
          <w:sz w:val="24"/>
          <w:szCs w:val="24"/>
        </w:rPr>
      </w:pPr>
    </w:p>
    <w:p w14:paraId="5DCD9CD7" w14:textId="77777777" w:rsidR="00AA00AA" w:rsidRDefault="00AA00AA" w:rsidP="00AA00AA">
      <w:pPr>
        <w:rPr>
          <w:rFonts w:ascii="Times New Roman" w:hAnsi="Times New Roman" w:cs="Times New Roman"/>
          <w:sz w:val="24"/>
          <w:szCs w:val="24"/>
        </w:rPr>
      </w:pPr>
    </w:p>
    <w:p w14:paraId="3604FFDA" w14:textId="201C2BBC" w:rsidR="00AA00AA" w:rsidRDefault="00AA00AA" w:rsidP="00AA00AA">
      <w:pPr>
        <w:rPr>
          <w:rFonts w:ascii="Times New Roman" w:hAnsi="Times New Roman" w:cs="Times New Roman"/>
          <w:sz w:val="24"/>
          <w:szCs w:val="24"/>
        </w:rPr>
      </w:pPr>
    </w:p>
    <w:p w14:paraId="60AD8F18" w14:textId="0E26F034" w:rsidR="00A9683C" w:rsidRDefault="00A9683C">
      <w:pPr>
        <w:rPr>
          <w:rFonts w:ascii="Times New Roman" w:hAnsi="Times New Roman" w:cs="Times New Roman"/>
          <w:sz w:val="24"/>
          <w:szCs w:val="24"/>
        </w:rPr>
      </w:pPr>
    </w:p>
    <w:sectPr w:rsidR="00A9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752"/>
    <w:multiLevelType w:val="hybridMultilevel"/>
    <w:tmpl w:val="BB0C5B32"/>
    <w:lvl w:ilvl="0" w:tplc="0425000F">
      <w:start w:val="1"/>
      <w:numFmt w:val="decimal"/>
      <w:lvlText w:val="%1."/>
      <w:lvlJc w:val="left"/>
      <w:pPr>
        <w:ind w:left="765" w:hanging="360"/>
      </w:p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 w15:restartNumberingAfterBreak="0">
    <w:nsid w:val="12770490"/>
    <w:multiLevelType w:val="hybridMultilevel"/>
    <w:tmpl w:val="8ED277E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3B35DEC"/>
    <w:multiLevelType w:val="hybridMultilevel"/>
    <w:tmpl w:val="C5B4449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14F7071E"/>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5" w15:restartNumberingAfterBreak="0">
    <w:nsid w:val="1C0E6AD4"/>
    <w:multiLevelType w:val="hybridMultilevel"/>
    <w:tmpl w:val="34A0504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C5475E9"/>
    <w:multiLevelType w:val="multilevel"/>
    <w:tmpl w:val="5CEAD3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64174A"/>
    <w:multiLevelType w:val="hybridMultilevel"/>
    <w:tmpl w:val="FECC90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874C4A"/>
    <w:multiLevelType w:val="hybridMultilevel"/>
    <w:tmpl w:val="FD32290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0615938"/>
    <w:multiLevelType w:val="multilevel"/>
    <w:tmpl w:val="28408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A86608"/>
    <w:multiLevelType w:val="hybridMultilevel"/>
    <w:tmpl w:val="0462A5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07B17E8"/>
    <w:multiLevelType w:val="multilevel"/>
    <w:tmpl w:val="BB7887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color w:val="auto"/>
      </w:rPr>
    </w:lvl>
    <w:lvl w:ilvl="2">
      <w:start w:val="1"/>
      <w:numFmt w:val="decimal"/>
      <w:isLgl/>
      <w:lvlText w:val="%1.%2.%3."/>
      <w:lvlJc w:val="left"/>
      <w:pPr>
        <w:ind w:left="1800" w:hanging="720"/>
      </w:pPr>
      <w:rPr>
        <w:rFonts w:ascii="Times New Roman" w:hAnsi="Times New Roman" w:cs="Times New Roman" w:hint="default"/>
        <w:color w:val="auto"/>
      </w:rPr>
    </w:lvl>
    <w:lvl w:ilvl="3">
      <w:start w:val="1"/>
      <w:numFmt w:val="decimal"/>
      <w:isLgl/>
      <w:lvlText w:val="%1.%2.%3.%4."/>
      <w:lvlJc w:val="left"/>
      <w:pPr>
        <w:ind w:left="2160" w:hanging="720"/>
      </w:pPr>
      <w:rPr>
        <w:rFonts w:ascii="Times New Roman" w:hAnsi="Times New Roman" w:cs="Times New Roman" w:hint="default"/>
        <w:color w:val="auto"/>
      </w:rPr>
    </w:lvl>
    <w:lvl w:ilvl="4">
      <w:start w:val="1"/>
      <w:numFmt w:val="decimal"/>
      <w:isLgl/>
      <w:lvlText w:val="%1.%2.%3.%4.%5."/>
      <w:lvlJc w:val="left"/>
      <w:pPr>
        <w:ind w:left="2880" w:hanging="1080"/>
      </w:pPr>
      <w:rPr>
        <w:rFonts w:ascii="Times New Roman" w:hAnsi="Times New Roman" w:cs="Times New Roman" w:hint="default"/>
        <w:color w:val="auto"/>
      </w:rPr>
    </w:lvl>
    <w:lvl w:ilvl="5">
      <w:start w:val="1"/>
      <w:numFmt w:val="decimal"/>
      <w:isLgl/>
      <w:lvlText w:val="%1.%2.%3.%4.%5.%6."/>
      <w:lvlJc w:val="left"/>
      <w:pPr>
        <w:ind w:left="324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4320" w:hanging="1440"/>
      </w:pPr>
      <w:rPr>
        <w:rFonts w:ascii="Times New Roman" w:hAnsi="Times New Roman" w:cs="Times New Roman" w:hint="default"/>
        <w:color w:val="auto"/>
      </w:rPr>
    </w:lvl>
    <w:lvl w:ilvl="8">
      <w:start w:val="1"/>
      <w:numFmt w:val="decimal"/>
      <w:isLgl/>
      <w:lvlText w:val="%1.%2.%3.%4.%5.%6.%7.%8.%9."/>
      <w:lvlJc w:val="left"/>
      <w:pPr>
        <w:ind w:left="5040" w:hanging="1800"/>
      </w:pPr>
      <w:rPr>
        <w:rFonts w:ascii="Times New Roman" w:hAnsi="Times New Roman" w:cs="Times New Roman" w:hint="default"/>
        <w:color w:val="auto"/>
      </w:rPr>
    </w:lvl>
  </w:abstractNum>
  <w:abstractNum w:abstractNumId="12" w15:restartNumberingAfterBreak="0">
    <w:nsid w:val="31624035"/>
    <w:multiLevelType w:val="hybridMultilevel"/>
    <w:tmpl w:val="843A0A0C"/>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6DB40A8"/>
    <w:multiLevelType w:val="hybridMultilevel"/>
    <w:tmpl w:val="F1B8DBA8"/>
    <w:lvl w:ilvl="0" w:tplc="8438D2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0500CC"/>
    <w:multiLevelType w:val="hybridMultilevel"/>
    <w:tmpl w:val="FECC90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88A4D8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D56116"/>
    <w:multiLevelType w:val="multilevel"/>
    <w:tmpl w:val="C96CF1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F85A06"/>
    <w:multiLevelType w:val="multilevel"/>
    <w:tmpl w:val="C28E6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8E144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030F19"/>
    <w:multiLevelType w:val="hybridMultilevel"/>
    <w:tmpl w:val="58620504"/>
    <w:lvl w:ilvl="0" w:tplc="D0060440">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52CF1794"/>
    <w:multiLevelType w:val="multilevel"/>
    <w:tmpl w:val="9F24D696"/>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52FB20C8"/>
    <w:multiLevelType w:val="hybridMultilevel"/>
    <w:tmpl w:val="19287972"/>
    <w:lvl w:ilvl="0" w:tplc="54AA6C9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3D5586F"/>
    <w:multiLevelType w:val="hybridMultilevel"/>
    <w:tmpl w:val="56BA80FC"/>
    <w:lvl w:ilvl="0" w:tplc="A3848DD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62C1C76"/>
    <w:multiLevelType w:val="hybridMultilevel"/>
    <w:tmpl w:val="3E664F20"/>
    <w:lvl w:ilvl="0" w:tplc="DC32F71A">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20E049F"/>
    <w:multiLevelType w:val="hybridMultilevel"/>
    <w:tmpl w:val="627A5EC2"/>
    <w:lvl w:ilvl="0" w:tplc="BB3447A8">
      <w:start w:val="9"/>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26" w15:restartNumberingAfterBreak="0">
    <w:nsid w:val="71F0644A"/>
    <w:multiLevelType w:val="hybridMultilevel"/>
    <w:tmpl w:val="12CA2B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62F2982"/>
    <w:multiLevelType w:val="multilevel"/>
    <w:tmpl w:val="27CC30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DC96D9E"/>
    <w:multiLevelType w:val="hybridMultilevel"/>
    <w:tmpl w:val="ED30D7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46610485">
    <w:abstractNumId w:val="12"/>
  </w:num>
  <w:num w:numId="2" w16cid:durableId="609513876">
    <w:abstractNumId w:val="15"/>
  </w:num>
  <w:num w:numId="3" w16cid:durableId="1073501796">
    <w:abstractNumId w:val="5"/>
  </w:num>
  <w:num w:numId="4" w16cid:durableId="1987395632">
    <w:abstractNumId w:val="18"/>
  </w:num>
  <w:num w:numId="5" w16cid:durableId="1411732779">
    <w:abstractNumId w:val="22"/>
  </w:num>
  <w:num w:numId="6" w16cid:durableId="414985406">
    <w:abstractNumId w:val="1"/>
  </w:num>
  <w:num w:numId="7" w16cid:durableId="2098600857">
    <w:abstractNumId w:val="2"/>
  </w:num>
  <w:num w:numId="8" w16cid:durableId="1200584450">
    <w:abstractNumId w:val="0"/>
  </w:num>
  <w:num w:numId="9" w16cid:durableId="1605186857">
    <w:abstractNumId w:val="8"/>
  </w:num>
  <w:num w:numId="10" w16cid:durableId="1920015017">
    <w:abstractNumId w:val="20"/>
  </w:num>
  <w:num w:numId="11" w16cid:durableId="579680853">
    <w:abstractNumId w:val="10"/>
  </w:num>
  <w:num w:numId="12" w16cid:durableId="732701866">
    <w:abstractNumId w:val="3"/>
  </w:num>
  <w:num w:numId="13" w16cid:durableId="22830105">
    <w:abstractNumId w:val="23"/>
  </w:num>
  <w:num w:numId="14" w16cid:durableId="1232543897">
    <w:abstractNumId w:val="14"/>
  </w:num>
  <w:num w:numId="15" w16cid:durableId="1437168118">
    <w:abstractNumId w:val="24"/>
  </w:num>
  <w:num w:numId="16" w16cid:durableId="2003121044">
    <w:abstractNumId w:val="16"/>
  </w:num>
  <w:num w:numId="17" w16cid:durableId="1603144487">
    <w:abstractNumId w:val="9"/>
  </w:num>
  <w:num w:numId="18" w16cid:durableId="1171218485">
    <w:abstractNumId w:val="26"/>
  </w:num>
  <w:num w:numId="19" w16cid:durableId="1536768520">
    <w:abstractNumId w:val="4"/>
  </w:num>
  <w:num w:numId="20" w16cid:durableId="1996907919">
    <w:abstractNumId w:val="6"/>
  </w:num>
  <w:num w:numId="21" w16cid:durableId="700087792">
    <w:abstractNumId w:val="7"/>
  </w:num>
  <w:num w:numId="22" w16cid:durableId="1651247475">
    <w:abstractNumId w:val="25"/>
  </w:num>
  <w:num w:numId="23" w16cid:durableId="1017971472">
    <w:abstractNumId w:val="21"/>
  </w:num>
  <w:num w:numId="24" w16cid:durableId="634718953">
    <w:abstractNumId w:val="13"/>
  </w:num>
  <w:num w:numId="25" w16cid:durableId="1280263548">
    <w:abstractNumId w:val="27"/>
  </w:num>
  <w:num w:numId="26" w16cid:durableId="260451296">
    <w:abstractNumId w:val="19"/>
  </w:num>
  <w:num w:numId="27" w16cid:durableId="1209880170">
    <w:abstractNumId w:val="11"/>
  </w:num>
  <w:num w:numId="28" w16cid:durableId="1299140252">
    <w:abstractNumId w:val="28"/>
  </w:num>
  <w:num w:numId="29" w16cid:durableId="11494412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BF"/>
    <w:rsid w:val="000035E3"/>
    <w:rsid w:val="00003B55"/>
    <w:rsid w:val="000048B9"/>
    <w:rsid w:val="000108D9"/>
    <w:rsid w:val="00012D9F"/>
    <w:rsid w:val="000211A4"/>
    <w:rsid w:val="000275FC"/>
    <w:rsid w:val="000358EE"/>
    <w:rsid w:val="00042CE9"/>
    <w:rsid w:val="00043C1E"/>
    <w:rsid w:val="00044CB1"/>
    <w:rsid w:val="00045C86"/>
    <w:rsid w:val="000463A3"/>
    <w:rsid w:val="00051ED4"/>
    <w:rsid w:val="00052AD9"/>
    <w:rsid w:val="000576D0"/>
    <w:rsid w:val="000666DA"/>
    <w:rsid w:val="000748D8"/>
    <w:rsid w:val="00077E18"/>
    <w:rsid w:val="0008092C"/>
    <w:rsid w:val="00080E8D"/>
    <w:rsid w:val="00083961"/>
    <w:rsid w:val="00085683"/>
    <w:rsid w:val="00092093"/>
    <w:rsid w:val="000927C2"/>
    <w:rsid w:val="000A082E"/>
    <w:rsid w:val="000B0FF3"/>
    <w:rsid w:val="000C4889"/>
    <w:rsid w:val="000C64DD"/>
    <w:rsid w:val="000C6D33"/>
    <w:rsid w:val="000D2669"/>
    <w:rsid w:val="000D6A31"/>
    <w:rsid w:val="000E0D88"/>
    <w:rsid w:val="000E13CB"/>
    <w:rsid w:val="000E17FA"/>
    <w:rsid w:val="000E3740"/>
    <w:rsid w:val="000F4341"/>
    <w:rsid w:val="000F4579"/>
    <w:rsid w:val="001020D8"/>
    <w:rsid w:val="001124C2"/>
    <w:rsid w:val="00123F3F"/>
    <w:rsid w:val="00133FD2"/>
    <w:rsid w:val="0013485F"/>
    <w:rsid w:val="00137C91"/>
    <w:rsid w:val="00143D10"/>
    <w:rsid w:val="00150545"/>
    <w:rsid w:val="00150BC7"/>
    <w:rsid w:val="00151777"/>
    <w:rsid w:val="00153355"/>
    <w:rsid w:val="00154D4A"/>
    <w:rsid w:val="00157F04"/>
    <w:rsid w:val="00157F35"/>
    <w:rsid w:val="001636C6"/>
    <w:rsid w:val="00164315"/>
    <w:rsid w:val="00164515"/>
    <w:rsid w:val="00175596"/>
    <w:rsid w:val="00181E1A"/>
    <w:rsid w:val="00181FF3"/>
    <w:rsid w:val="001853A7"/>
    <w:rsid w:val="0019025B"/>
    <w:rsid w:val="00190A15"/>
    <w:rsid w:val="001941EF"/>
    <w:rsid w:val="0019434F"/>
    <w:rsid w:val="001A0F55"/>
    <w:rsid w:val="001B27CA"/>
    <w:rsid w:val="001B285A"/>
    <w:rsid w:val="001B5A63"/>
    <w:rsid w:val="001B7529"/>
    <w:rsid w:val="001C1B94"/>
    <w:rsid w:val="001C4645"/>
    <w:rsid w:val="001C47AE"/>
    <w:rsid w:val="001C5CED"/>
    <w:rsid w:val="001C6887"/>
    <w:rsid w:val="001D0CF2"/>
    <w:rsid w:val="001D1BFE"/>
    <w:rsid w:val="001E094A"/>
    <w:rsid w:val="001E10F6"/>
    <w:rsid w:val="001E47FE"/>
    <w:rsid w:val="001F2F68"/>
    <w:rsid w:val="001F49DA"/>
    <w:rsid w:val="00201F32"/>
    <w:rsid w:val="00203275"/>
    <w:rsid w:val="00203AA9"/>
    <w:rsid w:val="00206608"/>
    <w:rsid w:val="002113E9"/>
    <w:rsid w:val="00215D16"/>
    <w:rsid w:val="00221E31"/>
    <w:rsid w:val="0023143E"/>
    <w:rsid w:val="00232B7E"/>
    <w:rsid w:val="00236A13"/>
    <w:rsid w:val="00262B65"/>
    <w:rsid w:val="002677AA"/>
    <w:rsid w:val="00271F3C"/>
    <w:rsid w:val="00273262"/>
    <w:rsid w:val="002737E6"/>
    <w:rsid w:val="002756E5"/>
    <w:rsid w:val="00281BD4"/>
    <w:rsid w:val="00283EEE"/>
    <w:rsid w:val="0028752C"/>
    <w:rsid w:val="00291108"/>
    <w:rsid w:val="00294733"/>
    <w:rsid w:val="00295853"/>
    <w:rsid w:val="002A06FD"/>
    <w:rsid w:val="002A181E"/>
    <w:rsid w:val="002A353D"/>
    <w:rsid w:val="002B1B9B"/>
    <w:rsid w:val="002C3497"/>
    <w:rsid w:val="002E31DA"/>
    <w:rsid w:val="002E37CB"/>
    <w:rsid w:val="002F113C"/>
    <w:rsid w:val="002F2EFA"/>
    <w:rsid w:val="002F5C96"/>
    <w:rsid w:val="00301DD6"/>
    <w:rsid w:val="00302AEB"/>
    <w:rsid w:val="00307F22"/>
    <w:rsid w:val="0031140B"/>
    <w:rsid w:val="00321B9C"/>
    <w:rsid w:val="003337BC"/>
    <w:rsid w:val="003356FE"/>
    <w:rsid w:val="003429FA"/>
    <w:rsid w:val="00345FBB"/>
    <w:rsid w:val="003467F6"/>
    <w:rsid w:val="00355254"/>
    <w:rsid w:val="00357826"/>
    <w:rsid w:val="00357FA1"/>
    <w:rsid w:val="0037295E"/>
    <w:rsid w:val="00373CEA"/>
    <w:rsid w:val="00374B21"/>
    <w:rsid w:val="00375EB5"/>
    <w:rsid w:val="00393DC6"/>
    <w:rsid w:val="003979CD"/>
    <w:rsid w:val="003A0790"/>
    <w:rsid w:val="003A10F7"/>
    <w:rsid w:val="003A2ADB"/>
    <w:rsid w:val="003B17FB"/>
    <w:rsid w:val="003B41C3"/>
    <w:rsid w:val="003B5F4D"/>
    <w:rsid w:val="003C0860"/>
    <w:rsid w:val="003C5EB9"/>
    <w:rsid w:val="003C6A34"/>
    <w:rsid w:val="003D1C98"/>
    <w:rsid w:val="003D50E8"/>
    <w:rsid w:val="003D51B3"/>
    <w:rsid w:val="003E72E6"/>
    <w:rsid w:val="003E7FDF"/>
    <w:rsid w:val="003F2D8B"/>
    <w:rsid w:val="003F46AA"/>
    <w:rsid w:val="003F4EE0"/>
    <w:rsid w:val="003F53E8"/>
    <w:rsid w:val="003F69D2"/>
    <w:rsid w:val="004008BD"/>
    <w:rsid w:val="0040182E"/>
    <w:rsid w:val="00405D23"/>
    <w:rsid w:val="0040649E"/>
    <w:rsid w:val="00410294"/>
    <w:rsid w:val="004103B2"/>
    <w:rsid w:val="00410828"/>
    <w:rsid w:val="00410925"/>
    <w:rsid w:val="00412807"/>
    <w:rsid w:val="00415157"/>
    <w:rsid w:val="0041612D"/>
    <w:rsid w:val="00421329"/>
    <w:rsid w:val="0042398B"/>
    <w:rsid w:val="00423A9B"/>
    <w:rsid w:val="00434872"/>
    <w:rsid w:val="004362D8"/>
    <w:rsid w:val="00437211"/>
    <w:rsid w:val="00437DFB"/>
    <w:rsid w:val="00441B4B"/>
    <w:rsid w:val="00447346"/>
    <w:rsid w:val="00452CD6"/>
    <w:rsid w:val="00455274"/>
    <w:rsid w:val="0046154C"/>
    <w:rsid w:val="004658A2"/>
    <w:rsid w:val="0046727F"/>
    <w:rsid w:val="00471785"/>
    <w:rsid w:val="00477346"/>
    <w:rsid w:val="00477806"/>
    <w:rsid w:val="00484639"/>
    <w:rsid w:val="00485F95"/>
    <w:rsid w:val="004938F6"/>
    <w:rsid w:val="00493D34"/>
    <w:rsid w:val="00496D2A"/>
    <w:rsid w:val="004B5AF2"/>
    <w:rsid w:val="004B7CE8"/>
    <w:rsid w:val="004B7F1B"/>
    <w:rsid w:val="004C3270"/>
    <w:rsid w:val="004C3A61"/>
    <w:rsid w:val="004C3AF5"/>
    <w:rsid w:val="004C513E"/>
    <w:rsid w:val="004C52B7"/>
    <w:rsid w:val="004C5B1B"/>
    <w:rsid w:val="004D0593"/>
    <w:rsid w:val="004D0DFA"/>
    <w:rsid w:val="004D1A83"/>
    <w:rsid w:val="004D5450"/>
    <w:rsid w:val="004D7CF8"/>
    <w:rsid w:val="004E029C"/>
    <w:rsid w:val="004E1040"/>
    <w:rsid w:val="004E27E3"/>
    <w:rsid w:val="004E531B"/>
    <w:rsid w:val="004E69D3"/>
    <w:rsid w:val="004F233D"/>
    <w:rsid w:val="004F3752"/>
    <w:rsid w:val="00510C21"/>
    <w:rsid w:val="00510FAF"/>
    <w:rsid w:val="00512DF4"/>
    <w:rsid w:val="00517945"/>
    <w:rsid w:val="00525C6B"/>
    <w:rsid w:val="005266DE"/>
    <w:rsid w:val="00526A71"/>
    <w:rsid w:val="00527C0A"/>
    <w:rsid w:val="005323BB"/>
    <w:rsid w:val="005333E4"/>
    <w:rsid w:val="00537897"/>
    <w:rsid w:val="00543325"/>
    <w:rsid w:val="00547C80"/>
    <w:rsid w:val="0055574D"/>
    <w:rsid w:val="00557382"/>
    <w:rsid w:val="00561718"/>
    <w:rsid w:val="00561DB2"/>
    <w:rsid w:val="00561FCC"/>
    <w:rsid w:val="005623BC"/>
    <w:rsid w:val="00564142"/>
    <w:rsid w:val="00564393"/>
    <w:rsid w:val="00572417"/>
    <w:rsid w:val="00581C44"/>
    <w:rsid w:val="00581E21"/>
    <w:rsid w:val="00582E6E"/>
    <w:rsid w:val="005917AC"/>
    <w:rsid w:val="005958D5"/>
    <w:rsid w:val="00595EE1"/>
    <w:rsid w:val="0059654E"/>
    <w:rsid w:val="00597635"/>
    <w:rsid w:val="005A3F7B"/>
    <w:rsid w:val="005A6710"/>
    <w:rsid w:val="005B3518"/>
    <w:rsid w:val="005B4F0A"/>
    <w:rsid w:val="005C126E"/>
    <w:rsid w:val="005C19AB"/>
    <w:rsid w:val="005C1D4D"/>
    <w:rsid w:val="005C7641"/>
    <w:rsid w:val="005D4744"/>
    <w:rsid w:val="005D62CC"/>
    <w:rsid w:val="005D6FB2"/>
    <w:rsid w:val="005E1967"/>
    <w:rsid w:val="005F133D"/>
    <w:rsid w:val="005F5C71"/>
    <w:rsid w:val="00601BA3"/>
    <w:rsid w:val="00611BB4"/>
    <w:rsid w:val="00614824"/>
    <w:rsid w:val="00615F23"/>
    <w:rsid w:val="00617E55"/>
    <w:rsid w:val="00620D96"/>
    <w:rsid w:val="0062354A"/>
    <w:rsid w:val="006271D5"/>
    <w:rsid w:val="00631487"/>
    <w:rsid w:val="00631C96"/>
    <w:rsid w:val="00633F82"/>
    <w:rsid w:val="006377D2"/>
    <w:rsid w:val="00642981"/>
    <w:rsid w:val="006467C1"/>
    <w:rsid w:val="0065711B"/>
    <w:rsid w:val="006575B7"/>
    <w:rsid w:val="0066048E"/>
    <w:rsid w:val="00660808"/>
    <w:rsid w:val="00661EC4"/>
    <w:rsid w:val="00662CB6"/>
    <w:rsid w:val="00664C9A"/>
    <w:rsid w:val="00680A90"/>
    <w:rsid w:val="00681B32"/>
    <w:rsid w:val="00681C1D"/>
    <w:rsid w:val="0069400F"/>
    <w:rsid w:val="00694DEF"/>
    <w:rsid w:val="006969D4"/>
    <w:rsid w:val="00696DE3"/>
    <w:rsid w:val="00696F46"/>
    <w:rsid w:val="006A1248"/>
    <w:rsid w:val="006A351F"/>
    <w:rsid w:val="006A535E"/>
    <w:rsid w:val="006A5809"/>
    <w:rsid w:val="006A5A55"/>
    <w:rsid w:val="006A7DB8"/>
    <w:rsid w:val="006B03FC"/>
    <w:rsid w:val="006D0679"/>
    <w:rsid w:val="006D256B"/>
    <w:rsid w:val="006D2D46"/>
    <w:rsid w:val="006D7420"/>
    <w:rsid w:val="006D7CFA"/>
    <w:rsid w:val="006F4D7A"/>
    <w:rsid w:val="007059EF"/>
    <w:rsid w:val="007064FA"/>
    <w:rsid w:val="007076ED"/>
    <w:rsid w:val="007132E1"/>
    <w:rsid w:val="00714B0E"/>
    <w:rsid w:val="00722353"/>
    <w:rsid w:val="00726405"/>
    <w:rsid w:val="00735ACE"/>
    <w:rsid w:val="0074238C"/>
    <w:rsid w:val="007456B0"/>
    <w:rsid w:val="00750673"/>
    <w:rsid w:val="007570B5"/>
    <w:rsid w:val="007628EF"/>
    <w:rsid w:val="00765125"/>
    <w:rsid w:val="00770706"/>
    <w:rsid w:val="00780A80"/>
    <w:rsid w:val="00787D44"/>
    <w:rsid w:val="007908F6"/>
    <w:rsid w:val="0079694F"/>
    <w:rsid w:val="00796B77"/>
    <w:rsid w:val="007A240C"/>
    <w:rsid w:val="007A27A0"/>
    <w:rsid w:val="007A5362"/>
    <w:rsid w:val="007A7A57"/>
    <w:rsid w:val="007B31DD"/>
    <w:rsid w:val="007B4063"/>
    <w:rsid w:val="007B6784"/>
    <w:rsid w:val="007C2BC3"/>
    <w:rsid w:val="007C2DDF"/>
    <w:rsid w:val="007D0306"/>
    <w:rsid w:val="007D36D8"/>
    <w:rsid w:val="007D3E58"/>
    <w:rsid w:val="007D68B1"/>
    <w:rsid w:val="007E13A4"/>
    <w:rsid w:val="007F1D63"/>
    <w:rsid w:val="007F2067"/>
    <w:rsid w:val="007F2503"/>
    <w:rsid w:val="007F463B"/>
    <w:rsid w:val="007F54EB"/>
    <w:rsid w:val="007F7F50"/>
    <w:rsid w:val="008100AD"/>
    <w:rsid w:val="00837C33"/>
    <w:rsid w:val="00841160"/>
    <w:rsid w:val="0084215E"/>
    <w:rsid w:val="0085280B"/>
    <w:rsid w:val="00852DC6"/>
    <w:rsid w:val="008666DD"/>
    <w:rsid w:val="00871F04"/>
    <w:rsid w:val="00873903"/>
    <w:rsid w:val="00873E7E"/>
    <w:rsid w:val="00876C93"/>
    <w:rsid w:val="008779CF"/>
    <w:rsid w:val="00881833"/>
    <w:rsid w:val="008828AA"/>
    <w:rsid w:val="00884DF9"/>
    <w:rsid w:val="008856EB"/>
    <w:rsid w:val="0088629D"/>
    <w:rsid w:val="00886524"/>
    <w:rsid w:val="00887BE1"/>
    <w:rsid w:val="00891A74"/>
    <w:rsid w:val="00892581"/>
    <w:rsid w:val="00895DED"/>
    <w:rsid w:val="008966C9"/>
    <w:rsid w:val="008A61AA"/>
    <w:rsid w:val="008B2616"/>
    <w:rsid w:val="008B2ADE"/>
    <w:rsid w:val="008B405F"/>
    <w:rsid w:val="008B4432"/>
    <w:rsid w:val="008B7A0C"/>
    <w:rsid w:val="008C0438"/>
    <w:rsid w:val="008C0DB5"/>
    <w:rsid w:val="008C0EA7"/>
    <w:rsid w:val="008C7BAC"/>
    <w:rsid w:val="008D11C0"/>
    <w:rsid w:val="008D6731"/>
    <w:rsid w:val="008E6480"/>
    <w:rsid w:val="008E7BDD"/>
    <w:rsid w:val="008F3B0F"/>
    <w:rsid w:val="008F673A"/>
    <w:rsid w:val="009011D1"/>
    <w:rsid w:val="00901F9E"/>
    <w:rsid w:val="009112A2"/>
    <w:rsid w:val="00911FF1"/>
    <w:rsid w:val="009138C6"/>
    <w:rsid w:val="0091441D"/>
    <w:rsid w:val="00915AA6"/>
    <w:rsid w:val="00916BDB"/>
    <w:rsid w:val="00917F42"/>
    <w:rsid w:val="00920AE2"/>
    <w:rsid w:val="00923D74"/>
    <w:rsid w:val="009256FA"/>
    <w:rsid w:val="00942AA6"/>
    <w:rsid w:val="009524EA"/>
    <w:rsid w:val="009559CF"/>
    <w:rsid w:val="00960CE2"/>
    <w:rsid w:val="00961C68"/>
    <w:rsid w:val="00962610"/>
    <w:rsid w:val="00963604"/>
    <w:rsid w:val="0097051E"/>
    <w:rsid w:val="00970EE9"/>
    <w:rsid w:val="009866D9"/>
    <w:rsid w:val="0098787F"/>
    <w:rsid w:val="0099396D"/>
    <w:rsid w:val="009954C8"/>
    <w:rsid w:val="00997D1F"/>
    <w:rsid w:val="009A075B"/>
    <w:rsid w:val="009A2F0D"/>
    <w:rsid w:val="009C1D1A"/>
    <w:rsid w:val="009C3DF5"/>
    <w:rsid w:val="009C78EA"/>
    <w:rsid w:val="009D1AA0"/>
    <w:rsid w:val="009D3B31"/>
    <w:rsid w:val="009E1495"/>
    <w:rsid w:val="009E197F"/>
    <w:rsid w:val="009E2978"/>
    <w:rsid w:val="009E4CDA"/>
    <w:rsid w:val="009E735F"/>
    <w:rsid w:val="009F4731"/>
    <w:rsid w:val="009F688F"/>
    <w:rsid w:val="00A12F55"/>
    <w:rsid w:val="00A23953"/>
    <w:rsid w:val="00A23BB7"/>
    <w:rsid w:val="00A2721D"/>
    <w:rsid w:val="00A331B3"/>
    <w:rsid w:val="00A3413C"/>
    <w:rsid w:val="00A363BE"/>
    <w:rsid w:val="00A400D6"/>
    <w:rsid w:val="00A4782E"/>
    <w:rsid w:val="00A501D0"/>
    <w:rsid w:val="00A5381E"/>
    <w:rsid w:val="00A53AEF"/>
    <w:rsid w:val="00A563C0"/>
    <w:rsid w:val="00A56FE1"/>
    <w:rsid w:val="00A63E8E"/>
    <w:rsid w:val="00A6488B"/>
    <w:rsid w:val="00A64AD5"/>
    <w:rsid w:val="00A74AA4"/>
    <w:rsid w:val="00A84477"/>
    <w:rsid w:val="00A87186"/>
    <w:rsid w:val="00A90AD2"/>
    <w:rsid w:val="00A92814"/>
    <w:rsid w:val="00A9683C"/>
    <w:rsid w:val="00AA00AA"/>
    <w:rsid w:val="00AA0163"/>
    <w:rsid w:val="00AA3449"/>
    <w:rsid w:val="00AB0249"/>
    <w:rsid w:val="00AB0555"/>
    <w:rsid w:val="00AC016D"/>
    <w:rsid w:val="00AC2AA5"/>
    <w:rsid w:val="00AC3A23"/>
    <w:rsid w:val="00AC4096"/>
    <w:rsid w:val="00AC43CD"/>
    <w:rsid w:val="00AE2538"/>
    <w:rsid w:val="00AE48A7"/>
    <w:rsid w:val="00AE5341"/>
    <w:rsid w:val="00AF33EB"/>
    <w:rsid w:val="00AF3995"/>
    <w:rsid w:val="00AF3F52"/>
    <w:rsid w:val="00AF5A7E"/>
    <w:rsid w:val="00AF78B8"/>
    <w:rsid w:val="00AF79A6"/>
    <w:rsid w:val="00B051B1"/>
    <w:rsid w:val="00B113E4"/>
    <w:rsid w:val="00B11E60"/>
    <w:rsid w:val="00B138B4"/>
    <w:rsid w:val="00B147D2"/>
    <w:rsid w:val="00B2125E"/>
    <w:rsid w:val="00B253A2"/>
    <w:rsid w:val="00B279FC"/>
    <w:rsid w:val="00B37CF4"/>
    <w:rsid w:val="00B40D10"/>
    <w:rsid w:val="00B447E0"/>
    <w:rsid w:val="00B56DD4"/>
    <w:rsid w:val="00B571D6"/>
    <w:rsid w:val="00B63DDE"/>
    <w:rsid w:val="00B65296"/>
    <w:rsid w:val="00B74EF5"/>
    <w:rsid w:val="00B80515"/>
    <w:rsid w:val="00B807CE"/>
    <w:rsid w:val="00B81432"/>
    <w:rsid w:val="00B8467C"/>
    <w:rsid w:val="00B928A4"/>
    <w:rsid w:val="00B93980"/>
    <w:rsid w:val="00BA1980"/>
    <w:rsid w:val="00BA4335"/>
    <w:rsid w:val="00BA44BF"/>
    <w:rsid w:val="00BA4C89"/>
    <w:rsid w:val="00BB20EA"/>
    <w:rsid w:val="00BB3B21"/>
    <w:rsid w:val="00BD64A4"/>
    <w:rsid w:val="00BE293E"/>
    <w:rsid w:val="00BE5996"/>
    <w:rsid w:val="00BE6876"/>
    <w:rsid w:val="00BF2072"/>
    <w:rsid w:val="00BF34DD"/>
    <w:rsid w:val="00BF3E0D"/>
    <w:rsid w:val="00BF5FDC"/>
    <w:rsid w:val="00BF797C"/>
    <w:rsid w:val="00BF7E35"/>
    <w:rsid w:val="00C011AF"/>
    <w:rsid w:val="00C05866"/>
    <w:rsid w:val="00C11CDD"/>
    <w:rsid w:val="00C16D51"/>
    <w:rsid w:val="00C17857"/>
    <w:rsid w:val="00C204B8"/>
    <w:rsid w:val="00C24130"/>
    <w:rsid w:val="00C25142"/>
    <w:rsid w:val="00C265E7"/>
    <w:rsid w:val="00C3502A"/>
    <w:rsid w:val="00C3604D"/>
    <w:rsid w:val="00C37132"/>
    <w:rsid w:val="00C403E8"/>
    <w:rsid w:val="00C41B96"/>
    <w:rsid w:val="00C47EAB"/>
    <w:rsid w:val="00C54BB3"/>
    <w:rsid w:val="00C54FAC"/>
    <w:rsid w:val="00C57194"/>
    <w:rsid w:val="00C670AA"/>
    <w:rsid w:val="00C67D8B"/>
    <w:rsid w:val="00C7248D"/>
    <w:rsid w:val="00C726D7"/>
    <w:rsid w:val="00C801A7"/>
    <w:rsid w:val="00C81679"/>
    <w:rsid w:val="00C84AD3"/>
    <w:rsid w:val="00C96A96"/>
    <w:rsid w:val="00CA38DF"/>
    <w:rsid w:val="00CA6B68"/>
    <w:rsid w:val="00CA780E"/>
    <w:rsid w:val="00CB0AC0"/>
    <w:rsid w:val="00CB4CE8"/>
    <w:rsid w:val="00CB556D"/>
    <w:rsid w:val="00CB5F37"/>
    <w:rsid w:val="00CC3555"/>
    <w:rsid w:val="00CC46FF"/>
    <w:rsid w:val="00CC53A3"/>
    <w:rsid w:val="00CC74B2"/>
    <w:rsid w:val="00CD60FB"/>
    <w:rsid w:val="00CE1599"/>
    <w:rsid w:val="00CE186B"/>
    <w:rsid w:val="00CE688C"/>
    <w:rsid w:val="00CE7A09"/>
    <w:rsid w:val="00CF08A9"/>
    <w:rsid w:val="00CF6EDB"/>
    <w:rsid w:val="00CF7188"/>
    <w:rsid w:val="00D06B82"/>
    <w:rsid w:val="00D11109"/>
    <w:rsid w:val="00D14608"/>
    <w:rsid w:val="00D15177"/>
    <w:rsid w:val="00D17207"/>
    <w:rsid w:val="00D25C06"/>
    <w:rsid w:val="00D26EC5"/>
    <w:rsid w:val="00D27A72"/>
    <w:rsid w:val="00D43F44"/>
    <w:rsid w:val="00D46685"/>
    <w:rsid w:val="00D5262A"/>
    <w:rsid w:val="00D52D07"/>
    <w:rsid w:val="00D5651B"/>
    <w:rsid w:val="00D64D55"/>
    <w:rsid w:val="00D6692F"/>
    <w:rsid w:val="00D71C15"/>
    <w:rsid w:val="00D7646E"/>
    <w:rsid w:val="00D814FD"/>
    <w:rsid w:val="00D8479C"/>
    <w:rsid w:val="00D84F7C"/>
    <w:rsid w:val="00D8599E"/>
    <w:rsid w:val="00D91AC9"/>
    <w:rsid w:val="00D92674"/>
    <w:rsid w:val="00D94F48"/>
    <w:rsid w:val="00DA3F50"/>
    <w:rsid w:val="00DA59C1"/>
    <w:rsid w:val="00DB0895"/>
    <w:rsid w:val="00DB25E4"/>
    <w:rsid w:val="00DD03AC"/>
    <w:rsid w:val="00DD5B99"/>
    <w:rsid w:val="00DE2BA3"/>
    <w:rsid w:val="00DE5290"/>
    <w:rsid w:val="00E0250D"/>
    <w:rsid w:val="00E0325F"/>
    <w:rsid w:val="00E10FF3"/>
    <w:rsid w:val="00E15DCB"/>
    <w:rsid w:val="00E2189C"/>
    <w:rsid w:val="00E22466"/>
    <w:rsid w:val="00E3125E"/>
    <w:rsid w:val="00E32950"/>
    <w:rsid w:val="00E34CDE"/>
    <w:rsid w:val="00E4023A"/>
    <w:rsid w:val="00E42DE7"/>
    <w:rsid w:val="00E527BB"/>
    <w:rsid w:val="00E52FFC"/>
    <w:rsid w:val="00E60656"/>
    <w:rsid w:val="00E60D52"/>
    <w:rsid w:val="00E65007"/>
    <w:rsid w:val="00E721C8"/>
    <w:rsid w:val="00E74698"/>
    <w:rsid w:val="00E76E71"/>
    <w:rsid w:val="00E8056E"/>
    <w:rsid w:val="00E83F5C"/>
    <w:rsid w:val="00E8503D"/>
    <w:rsid w:val="00E91BAC"/>
    <w:rsid w:val="00E93C9B"/>
    <w:rsid w:val="00EA1F71"/>
    <w:rsid w:val="00EA2273"/>
    <w:rsid w:val="00EA57D5"/>
    <w:rsid w:val="00EA6320"/>
    <w:rsid w:val="00EB2F03"/>
    <w:rsid w:val="00EB3CEF"/>
    <w:rsid w:val="00EB4D79"/>
    <w:rsid w:val="00EB5D5E"/>
    <w:rsid w:val="00EC1366"/>
    <w:rsid w:val="00EC4DF8"/>
    <w:rsid w:val="00ED05A1"/>
    <w:rsid w:val="00ED1F3B"/>
    <w:rsid w:val="00ED36E6"/>
    <w:rsid w:val="00ED50C6"/>
    <w:rsid w:val="00ED52C7"/>
    <w:rsid w:val="00ED6ACA"/>
    <w:rsid w:val="00EE1F63"/>
    <w:rsid w:val="00EE2B96"/>
    <w:rsid w:val="00EF1D32"/>
    <w:rsid w:val="00EF6A74"/>
    <w:rsid w:val="00F06C42"/>
    <w:rsid w:val="00F12329"/>
    <w:rsid w:val="00F2097B"/>
    <w:rsid w:val="00F20A6F"/>
    <w:rsid w:val="00F249FE"/>
    <w:rsid w:val="00F31311"/>
    <w:rsid w:val="00F3376F"/>
    <w:rsid w:val="00F34C6A"/>
    <w:rsid w:val="00F37986"/>
    <w:rsid w:val="00F43E23"/>
    <w:rsid w:val="00F45A90"/>
    <w:rsid w:val="00F476C4"/>
    <w:rsid w:val="00F549E8"/>
    <w:rsid w:val="00F54CF8"/>
    <w:rsid w:val="00F5594D"/>
    <w:rsid w:val="00F74727"/>
    <w:rsid w:val="00F761D2"/>
    <w:rsid w:val="00F84483"/>
    <w:rsid w:val="00F84F78"/>
    <w:rsid w:val="00F916CD"/>
    <w:rsid w:val="00F92013"/>
    <w:rsid w:val="00F9286B"/>
    <w:rsid w:val="00F93683"/>
    <w:rsid w:val="00F965C4"/>
    <w:rsid w:val="00F96C99"/>
    <w:rsid w:val="00FA0A46"/>
    <w:rsid w:val="00FA2B28"/>
    <w:rsid w:val="00FA30FC"/>
    <w:rsid w:val="00FA3F76"/>
    <w:rsid w:val="00FA46A5"/>
    <w:rsid w:val="00FA5206"/>
    <w:rsid w:val="00FB04FA"/>
    <w:rsid w:val="00FB7853"/>
    <w:rsid w:val="00FC4525"/>
    <w:rsid w:val="00FC4EF0"/>
    <w:rsid w:val="00FC694B"/>
    <w:rsid w:val="00FD0672"/>
    <w:rsid w:val="00FD2A23"/>
    <w:rsid w:val="00FD6443"/>
    <w:rsid w:val="00FD67B1"/>
    <w:rsid w:val="00FD7F03"/>
    <w:rsid w:val="00FE00FE"/>
    <w:rsid w:val="00FF03A6"/>
    <w:rsid w:val="00FF06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CBA9"/>
  <w15:chartTrackingRefBased/>
  <w15:docId w15:val="{A80CFCB2-55E2-4500-A88A-092094B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D7C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F2D8B"/>
    <w:pPr>
      <w:ind w:left="720"/>
      <w:contextualSpacing/>
    </w:pPr>
  </w:style>
  <w:style w:type="paragraph" w:styleId="Vahedeta">
    <w:name w:val="No Spacing"/>
    <w:uiPriority w:val="1"/>
    <w:qFormat/>
    <w:rsid w:val="00837C33"/>
    <w:pPr>
      <w:spacing w:after="0" w:line="240" w:lineRule="auto"/>
    </w:pPr>
  </w:style>
  <w:style w:type="character" w:styleId="Hperlink">
    <w:name w:val="Hyperlink"/>
    <w:basedOn w:val="Liguvaikefont"/>
    <w:uiPriority w:val="99"/>
    <w:unhideWhenUsed/>
    <w:rsid w:val="004C52B7"/>
    <w:rPr>
      <w:color w:val="0563C1" w:themeColor="hyperlink"/>
      <w:u w:val="single"/>
    </w:rPr>
  </w:style>
  <w:style w:type="character" w:styleId="Lahendamatamainimine">
    <w:name w:val="Unresolved Mention"/>
    <w:basedOn w:val="Liguvaikefont"/>
    <w:uiPriority w:val="99"/>
    <w:semiHidden/>
    <w:unhideWhenUsed/>
    <w:rsid w:val="004C52B7"/>
    <w:rPr>
      <w:color w:val="605E5C"/>
      <w:shd w:val="clear" w:color="auto" w:fill="E1DFDD"/>
    </w:rPr>
  </w:style>
  <w:style w:type="table" w:styleId="Kontuurtabel">
    <w:name w:val="Table Grid"/>
    <w:basedOn w:val="Normaaltabel"/>
    <w:uiPriority w:val="39"/>
    <w:rsid w:val="00294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rsid w:val="006D7CFA"/>
    <w:rPr>
      <w:rFonts w:asciiTheme="majorHAnsi" w:eastAsiaTheme="majorEastAsia" w:hAnsiTheme="majorHAnsi" w:cstheme="majorBidi"/>
      <w:color w:val="2F5496" w:themeColor="accent1" w:themeShade="BF"/>
      <w:sz w:val="32"/>
      <w:szCs w:val="32"/>
    </w:rPr>
  </w:style>
  <w:style w:type="character" w:styleId="Kohatitetekst">
    <w:name w:val="Placeholder Text"/>
    <w:basedOn w:val="Liguvaikefont"/>
    <w:uiPriority w:val="99"/>
    <w:semiHidden/>
    <w:rsid w:val="00CC74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065029">
      <w:bodyDiv w:val="1"/>
      <w:marLeft w:val="0"/>
      <w:marRight w:val="0"/>
      <w:marTop w:val="0"/>
      <w:marBottom w:val="0"/>
      <w:divBdr>
        <w:top w:val="none" w:sz="0" w:space="0" w:color="auto"/>
        <w:left w:val="none" w:sz="0" w:space="0" w:color="auto"/>
        <w:bottom w:val="none" w:sz="0" w:space="0" w:color="auto"/>
        <w:right w:val="none" w:sz="0" w:space="0" w:color="auto"/>
      </w:divBdr>
    </w:div>
    <w:div w:id="13980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5CCD-2337-4637-B7C2-0EC26CA0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Pages>
  <Words>1390</Words>
  <Characters>8064</Characters>
  <Application>Microsoft Office Word</Application>
  <DocSecurity>0</DocSecurity>
  <Lines>67</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dc:creator>
  <cp:keywords/>
  <dc:description/>
  <cp:lastModifiedBy>Mari Mandel-Madise</cp:lastModifiedBy>
  <cp:revision>173</cp:revision>
  <cp:lastPrinted>2019-09-26T08:46:00Z</cp:lastPrinted>
  <dcterms:created xsi:type="dcterms:W3CDTF">2023-03-30T07:54:00Z</dcterms:created>
  <dcterms:modified xsi:type="dcterms:W3CDTF">2024-09-23T13:03:00Z</dcterms:modified>
</cp:coreProperties>
</file>