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96BF2" w14:textId="01DDBDE9" w:rsidR="00033133" w:rsidRPr="00033133" w:rsidRDefault="00F7676B" w:rsidP="00033133">
      <w:pPr>
        <w:ind w:right="-81"/>
        <w:jc w:val="both"/>
        <w:rPr>
          <w:rFonts w:ascii="Times New Roman" w:hAnsi="Times New Roman" w:cs="Times New Roman"/>
          <w:b/>
          <w:sz w:val="28"/>
        </w:rPr>
      </w:pPr>
      <w:r w:rsidRPr="00E5511D">
        <w:rPr>
          <w:rFonts w:ascii="Times New Roman" w:hAnsi="Times New Roman" w:cs="Times New Roman"/>
          <w:b/>
          <w:sz w:val="28"/>
        </w:rPr>
        <w:t>TÖÖVÕTU</w:t>
      </w:r>
      <w:r w:rsidR="002C4D93" w:rsidRPr="00E5511D">
        <w:rPr>
          <w:rFonts w:ascii="Times New Roman" w:hAnsi="Times New Roman" w:cs="Times New Roman"/>
          <w:b/>
          <w:sz w:val="28"/>
        </w:rPr>
        <w:t xml:space="preserve">LEPING </w:t>
      </w:r>
      <w:r w:rsidR="009D2CEC" w:rsidRPr="00E5511D">
        <w:rPr>
          <w:rFonts w:ascii="Times New Roman" w:hAnsi="Times New Roman" w:cs="Times New Roman"/>
          <w:b/>
          <w:sz w:val="28"/>
        </w:rPr>
        <w:t>nr</w:t>
      </w:r>
      <w:r w:rsidR="00475A04" w:rsidRPr="00E5511D">
        <w:rPr>
          <w:rFonts w:ascii="Times New Roman" w:hAnsi="Times New Roman" w:cs="Times New Roman"/>
          <w:b/>
          <w:sz w:val="28"/>
        </w:rPr>
        <w:t xml:space="preserve"> </w:t>
      </w:r>
      <w:r w:rsidR="002C4D93" w:rsidRPr="00033133">
        <w:rPr>
          <w:rFonts w:ascii="Times New Roman" w:hAnsi="Times New Roman" w:cs="Times New Roman"/>
          <w:sz w:val="24"/>
          <w:szCs w:val="24"/>
          <w:lang w:val="fi-FI"/>
        </w:rPr>
        <w:tab/>
      </w:r>
      <w:r w:rsidR="002C4D93" w:rsidRPr="00033133">
        <w:rPr>
          <w:rFonts w:ascii="Times New Roman" w:hAnsi="Times New Roman" w:cs="Times New Roman"/>
          <w:sz w:val="24"/>
          <w:szCs w:val="24"/>
          <w:lang w:val="fi-FI"/>
        </w:rPr>
        <w:tab/>
      </w:r>
      <w:r w:rsidR="002C4D93" w:rsidRPr="00033133">
        <w:rPr>
          <w:rFonts w:ascii="Times New Roman" w:hAnsi="Times New Roman" w:cs="Times New Roman"/>
          <w:sz w:val="24"/>
          <w:szCs w:val="24"/>
          <w:lang w:val="fi-FI"/>
        </w:rPr>
        <w:tab/>
      </w:r>
      <w:r w:rsidR="002C4D93" w:rsidRPr="00033133">
        <w:rPr>
          <w:rFonts w:ascii="Times New Roman" w:hAnsi="Times New Roman" w:cs="Times New Roman"/>
          <w:sz w:val="24"/>
          <w:szCs w:val="24"/>
          <w:lang w:val="fi-FI"/>
        </w:rPr>
        <w:tab/>
      </w:r>
      <w:r w:rsidR="002C4D93" w:rsidRPr="00033133">
        <w:rPr>
          <w:rFonts w:ascii="Times New Roman" w:hAnsi="Times New Roman" w:cs="Times New Roman"/>
          <w:sz w:val="24"/>
          <w:szCs w:val="24"/>
          <w:lang w:val="fi-FI"/>
        </w:rPr>
        <w:tab/>
      </w:r>
      <w:r w:rsidR="002C4D93" w:rsidRPr="00033133">
        <w:rPr>
          <w:rFonts w:ascii="Times New Roman" w:hAnsi="Times New Roman" w:cs="Times New Roman"/>
          <w:sz w:val="24"/>
          <w:szCs w:val="24"/>
          <w:lang w:val="fi-FI"/>
        </w:rPr>
        <w:tab/>
      </w:r>
    </w:p>
    <w:p w14:paraId="442752F5" w14:textId="1A8ADD55" w:rsidR="002C4D93" w:rsidRDefault="002C4D93" w:rsidP="002C4D93">
      <w:pPr>
        <w:pStyle w:val="Kehatekst"/>
        <w:ind w:left="360" w:right="-81"/>
        <w:rPr>
          <w:rFonts w:ascii="Times New Roman" w:hAnsi="Times New Roman"/>
        </w:rPr>
      </w:pPr>
      <w:r>
        <w:rPr>
          <w:rFonts w:ascii="Times New Roman" w:hAnsi="Times New Roman"/>
          <w:b/>
          <w:color w:val="000000"/>
        </w:rPr>
        <w:t>Ka</w:t>
      </w:r>
      <w:r w:rsidR="00CE0DED">
        <w:rPr>
          <w:rFonts w:ascii="Times New Roman" w:hAnsi="Times New Roman"/>
          <w:b/>
          <w:color w:val="000000"/>
        </w:rPr>
        <w:t>nepi</w:t>
      </w:r>
      <w:r w:rsidRPr="00461AC0">
        <w:rPr>
          <w:rFonts w:ascii="Times New Roman" w:hAnsi="Times New Roman"/>
          <w:b/>
          <w:color w:val="000000"/>
        </w:rPr>
        <w:t xml:space="preserve"> Vallavalitsus</w:t>
      </w:r>
      <w:r w:rsidRPr="00461AC0">
        <w:rPr>
          <w:rFonts w:ascii="Times New Roman" w:hAnsi="Times New Roman"/>
          <w:color w:val="000000"/>
        </w:rPr>
        <w:t xml:space="preserve"> registrikood 7</w:t>
      </w:r>
      <w:r>
        <w:rPr>
          <w:rFonts w:ascii="Times New Roman" w:hAnsi="Times New Roman"/>
          <w:color w:val="000000"/>
        </w:rPr>
        <w:t>7000</w:t>
      </w:r>
      <w:r w:rsidR="00CE0DED">
        <w:rPr>
          <w:rFonts w:ascii="Times New Roman" w:hAnsi="Times New Roman"/>
          <w:color w:val="000000"/>
        </w:rPr>
        <w:t>186</w:t>
      </w:r>
      <w:r w:rsidRPr="00461AC0">
        <w:rPr>
          <w:rFonts w:ascii="Times New Roman" w:hAnsi="Times New Roman"/>
          <w:color w:val="000000"/>
        </w:rPr>
        <w:t>,</w:t>
      </w:r>
      <w:r w:rsidR="004572FA">
        <w:rPr>
          <w:rFonts w:ascii="Times New Roman" w:hAnsi="Times New Roman"/>
          <w:color w:val="000000"/>
        </w:rPr>
        <w:t xml:space="preserve"> </w:t>
      </w:r>
      <w:r w:rsidR="00CE0DED">
        <w:rPr>
          <w:rFonts w:ascii="Times New Roman" w:hAnsi="Times New Roman"/>
          <w:color w:val="000000"/>
        </w:rPr>
        <w:t>Turu põik 1</w:t>
      </w:r>
      <w:r>
        <w:rPr>
          <w:rFonts w:ascii="Times New Roman" w:hAnsi="Times New Roman"/>
          <w:color w:val="000000"/>
        </w:rPr>
        <w:t xml:space="preserve">, </w:t>
      </w:r>
      <w:r w:rsidRPr="00461AC0">
        <w:rPr>
          <w:rFonts w:ascii="Times New Roman" w:hAnsi="Times New Roman"/>
          <w:color w:val="000000"/>
        </w:rPr>
        <w:t>K</w:t>
      </w:r>
      <w:r w:rsidR="00354E71">
        <w:rPr>
          <w:rFonts w:ascii="Times New Roman" w:hAnsi="Times New Roman"/>
          <w:color w:val="000000"/>
        </w:rPr>
        <w:t>anepi alevik</w:t>
      </w:r>
      <w:r w:rsidRPr="00461AC0">
        <w:rPr>
          <w:rFonts w:ascii="Times New Roman" w:hAnsi="Times New Roman"/>
          <w:color w:val="000000"/>
        </w:rPr>
        <w:t xml:space="preserve">, </w:t>
      </w:r>
      <w:r>
        <w:rPr>
          <w:rFonts w:ascii="Times New Roman" w:hAnsi="Times New Roman"/>
          <w:color w:val="000000"/>
        </w:rPr>
        <w:t>Ka</w:t>
      </w:r>
      <w:r w:rsidR="00354E71">
        <w:rPr>
          <w:rFonts w:ascii="Times New Roman" w:hAnsi="Times New Roman"/>
          <w:color w:val="000000"/>
        </w:rPr>
        <w:t>nepi</w:t>
      </w:r>
      <w:r w:rsidRPr="00461AC0">
        <w:rPr>
          <w:rFonts w:ascii="Times New Roman" w:hAnsi="Times New Roman"/>
          <w:color w:val="000000"/>
        </w:rPr>
        <w:t xml:space="preserve"> vald, </w:t>
      </w:r>
      <w:r w:rsidR="00354E71" w:rsidRPr="00DE3EA3">
        <w:rPr>
          <w:rFonts w:ascii="Times New Roman" w:hAnsi="Times New Roman"/>
          <w:color w:val="000000"/>
        </w:rPr>
        <w:t>Põlva</w:t>
      </w:r>
      <w:r w:rsidRPr="00DE3EA3">
        <w:rPr>
          <w:rFonts w:ascii="Times New Roman" w:hAnsi="Times New Roman"/>
          <w:color w:val="000000"/>
        </w:rPr>
        <w:t xml:space="preserve">maa, keda esindab valla põhimääruse alusel vallavanem </w:t>
      </w:r>
      <w:r w:rsidR="00354E71" w:rsidRPr="00DE3EA3">
        <w:rPr>
          <w:rFonts w:ascii="Times New Roman" w:hAnsi="Times New Roman"/>
          <w:b/>
          <w:color w:val="000000"/>
        </w:rPr>
        <w:t>Mikk Järv</w:t>
      </w:r>
      <w:r w:rsidRPr="00DE3EA3">
        <w:rPr>
          <w:rFonts w:ascii="Times New Roman" w:hAnsi="Times New Roman"/>
          <w:color w:val="000000"/>
        </w:rPr>
        <w:t xml:space="preserve"> </w:t>
      </w:r>
      <w:r w:rsidRPr="00DE3EA3">
        <w:rPr>
          <w:rFonts w:ascii="Times New Roman" w:hAnsi="Times New Roman"/>
        </w:rPr>
        <w:t xml:space="preserve">(edaspidi „Tellija“) </w:t>
      </w:r>
      <w:r w:rsidRPr="00DE3EA3">
        <w:rPr>
          <w:rFonts w:ascii="Times New Roman" w:hAnsi="Times New Roman"/>
          <w:color w:val="000000"/>
        </w:rPr>
        <w:t>ja</w:t>
      </w:r>
      <w:r w:rsidR="00475A04" w:rsidRPr="00DE3EA3">
        <w:rPr>
          <w:rFonts w:ascii="Times New Roman" w:hAnsi="Times New Roman"/>
          <w:color w:val="000000"/>
        </w:rPr>
        <w:t xml:space="preserve"> xx</w:t>
      </w:r>
      <w:r w:rsidR="004572FA" w:rsidRPr="00DE3EA3">
        <w:rPr>
          <w:rFonts w:ascii="Times New Roman" w:hAnsi="Times New Roman"/>
          <w:color w:val="000000"/>
        </w:rPr>
        <w:t xml:space="preserve"> </w:t>
      </w:r>
      <w:bookmarkStart w:id="0" w:name="_Hlk528327603"/>
      <w:r w:rsidR="004572FA" w:rsidRPr="00DE3EA3">
        <w:rPr>
          <w:rFonts w:ascii="Times New Roman" w:hAnsi="Times New Roman"/>
          <w:color w:val="000000"/>
        </w:rPr>
        <w:t xml:space="preserve">registrikood </w:t>
      </w:r>
      <w:r w:rsidR="00475A04" w:rsidRPr="00DE3EA3">
        <w:rPr>
          <w:rFonts w:ascii="Times New Roman" w:hAnsi="Times New Roman"/>
        </w:rPr>
        <w:t>xx</w:t>
      </w:r>
      <w:r w:rsidR="004572FA" w:rsidRPr="00DE3EA3">
        <w:rPr>
          <w:rFonts w:ascii="Times New Roman" w:hAnsi="Times New Roman"/>
        </w:rPr>
        <w:t xml:space="preserve">, </w:t>
      </w:r>
      <w:bookmarkEnd w:id="0"/>
      <w:r w:rsidR="00475A04" w:rsidRPr="00DE3EA3">
        <w:rPr>
          <w:rFonts w:ascii="Times New Roman" w:hAnsi="Times New Roman"/>
        </w:rPr>
        <w:t>aadressiga xx</w:t>
      </w:r>
      <w:r w:rsidRPr="00DE3EA3">
        <w:rPr>
          <w:rFonts w:ascii="Times New Roman" w:hAnsi="Times New Roman"/>
        </w:rPr>
        <w:t xml:space="preserve">, keda esindab põhikirja alusel juhatuse liige </w:t>
      </w:r>
      <w:r w:rsidR="00475A04" w:rsidRPr="00DE3EA3">
        <w:rPr>
          <w:rFonts w:ascii="Times New Roman" w:hAnsi="Times New Roman"/>
          <w:b/>
        </w:rPr>
        <w:t>xx</w:t>
      </w:r>
      <w:r w:rsidRPr="00DE3EA3">
        <w:rPr>
          <w:rFonts w:ascii="Times New Roman" w:hAnsi="Times New Roman"/>
          <w:b/>
        </w:rPr>
        <w:t xml:space="preserve"> </w:t>
      </w:r>
      <w:r w:rsidRPr="00DE3EA3">
        <w:rPr>
          <w:rFonts w:ascii="Times New Roman" w:hAnsi="Times New Roman"/>
        </w:rPr>
        <w:t>(edaspidi „Töövõtja“), koos nimetatud „Pooled“, sõlmisid käesoleva töövõtulepingu (edaspidi „Leping“) alljärgnevas:</w:t>
      </w:r>
    </w:p>
    <w:p w14:paraId="15F3889D" w14:textId="77777777" w:rsidR="00227DA5" w:rsidRPr="00461AC0" w:rsidRDefault="00227DA5" w:rsidP="002C4D93">
      <w:pPr>
        <w:pStyle w:val="Kehatekst"/>
        <w:ind w:left="360" w:right="-81"/>
        <w:rPr>
          <w:rFonts w:ascii="Times New Roman" w:hAnsi="Times New Roman"/>
          <w:color w:val="000000"/>
        </w:rPr>
      </w:pPr>
    </w:p>
    <w:p w14:paraId="442752F6" w14:textId="77777777" w:rsidR="00E55B47" w:rsidRPr="00F25479" w:rsidRDefault="00E55B47" w:rsidP="00E55B47">
      <w:pPr>
        <w:pStyle w:val="Loendilik"/>
        <w:numPr>
          <w:ilvl w:val="0"/>
          <w:numId w:val="2"/>
        </w:numPr>
        <w:jc w:val="both"/>
        <w:rPr>
          <w:rFonts w:ascii="Times New Roman" w:hAnsi="Times New Roman" w:cs="Times New Roman"/>
          <w:b/>
          <w:bCs/>
          <w:sz w:val="24"/>
          <w:szCs w:val="24"/>
        </w:rPr>
      </w:pPr>
      <w:r w:rsidRPr="00F25479">
        <w:rPr>
          <w:rFonts w:ascii="Times New Roman" w:hAnsi="Times New Roman" w:cs="Times New Roman"/>
          <w:b/>
          <w:bCs/>
          <w:sz w:val="24"/>
          <w:szCs w:val="24"/>
        </w:rPr>
        <w:t xml:space="preserve">Lepingu dokumendid </w:t>
      </w:r>
    </w:p>
    <w:p w14:paraId="63F0CAFC" w14:textId="77777777" w:rsidR="00227DA5"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Lepingu dokumendid koosnevad käesolevast Lepingust, Lepingu lisadest ja Lepingu muudatustest, milles lepitakse kokku peale käesolevale Lepingule allakirjutamist. </w:t>
      </w:r>
    </w:p>
    <w:p w14:paraId="442752F8" w14:textId="27A81FE8" w:rsidR="00E55B47" w:rsidRPr="00CE486D" w:rsidRDefault="00E55B47" w:rsidP="00CE486D">
      <w:pPr>
        <w:ind w:firstLine="360"/>
        <w:jc w:val="both"/>
        <w:rPr>
          <w:rFonts w:ascii="Times New Roman" w:hAnsi="Times New Roman" w:cs="Times New Roman"/>
          <w:sz w:val="24"/>
          <w:szCs w:val="24"/>
        </w:rPr>
      </w:pPr>
      <w:r w:rsidRPr="00CE486D">
        <w:rPr>
          <w:rFonts w:ascii="Times New Roman" w:hAnsi="Times New Roman" w:cs="Times New Roman"/>
          <w:sz w:val="24"/>
          <w:szCs w:val="24"/>
        </w:rPr>
        <w:t xml:space="preserve">Lepingule on lisatud järgmised lisad: </w:t>
      </w:r>
    </w:p>
    <w:p w14:paraId="244BB01E" w14:textId="0AF93777" w:rsidR="002E4CDB" w:rsidRPr="00095A3F" w:rsidRDefault="00B671D6" w:rsidP="00095A3F">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Väljavõte lähteülesandest </w:t>
      </w:r>
      <w:r w:rsidR="00E611A5">
        <w:rPr>
          <w:rFonts w:ascii="Times New Roman" w:hAnsi="Times New Roman" w:cs="Times New Roman"/>
          <w:sz w:val="24"/>
          <w:szCs w:val="24"/>
        </w:rPr>
        <w:t>–</w:t>
      </w:r>
      <w:r>
        <w:rPr>
          <w:rFonts w:ascii="Times New Roman" w:hAnsi="Times New Roman" w:cs="Times New Roman"/>
          <w:sz w:val="24"/>
          <w:szCs w:val="24"/>
        </w:rPr>
        <w:t xml:space="preserve"> </w:t>
      </w:r>
      <w:r w:rsidR="00E611A5">
        <w:rPr>
          <w:rFonts w:ascii="Times New Roman" w:hAnsi="Times New Roman" w:cs="Times New Roman"/>
          <w:sz w:val="24"/>
          <w:szCs w:val="24"/>
        </w:rPr>
        <w:t>p. 2. „Teostatavad tööd“</w:t>
      </w:r>
    </w:p>
    <w:p w14:paraId="011D9839" w14:textId="77777777" w:rsidR="00227DA5" w:rsidRPr="002C4D93" w:rsidRDefault="00227DA5" w:rsidP="00227DA5">
      <w:pPr>
        <w:pStyle w:val="Loendilik"/>
        <w:ind w:left="1152"/>
        <w:jc w:val="both"/>
        <w:rPr>
          <w:rFonts w:ascii="Times New Roman" w:hAnsi="Times New Roman" w:cs="Times New Roman"/>
          <w:sz w:val="24"/>
          <w:szCs w:val="24"/>
        </w:rPr>
      </w:pPr>
    </w:p>
    <w:p w14:paraId="73E4C6D7" w14:textId="77777777" w:rsidR="0024437F" w:rsidRPr="00F25479" w:rsidRDefault="00E55B47" w:rsidP="0024437F">
      <w:pPr>
        <w:pStyle w:val="Loendilik"/>
        <w:numPr>
          <w:ilvl w:val="0"/>
          <w:numId w:val="2"/>
        </w:numPr>
        <w:jc w:val="both"/>
        <w:rPr>
          <w:rFonts w:ascii="Times New Roman" w:hAnsi="Times New Roman" w:cs="Times New Roman"/>
          <w:b/>
          <w:bCs/>
          <w:sz w:val="24"/>
          <w:szCs w:val="24"/>
        </w:rPr>
      </w:pPr>
      <w:r w:rsidRPr="00F25479">
        <w:rPr>
          <w:rFonts w:ascii="Times New Roman" w:hAnsi="Times New Roman" w:cs="Times New Roman"/>
          <w:b/>
          <w:bCs/>
          <w:sz w:val="24"/>
          <w:szCs w:val="24"/>
        </w:rPr>
        <w:t xml:space="preserve">Lepingu objekt </w:t>
      </w:r>
    </w:p>
    <w:p w14:paraId="2B0F7EB5" w14:textId="3F611C1C" w:rsidR="00866CD2" w:rsidRPr="002422C7" w:rsidRDefault="00E55B47" w:rsidP="00414E2F">
      <w:pPr>
        <w:pStyle w:val="Loendilik"/>
        <w:numPr>
          <w:ilvl w:val="1"/>
          <w:numId w:val="2"/>
        </w:numPr>
        <w:jc w:val="both"/>
        <w:rPr>
          <w:rStyle w:val="Hperlink"/>
          <w:rFonts w:ascii="Times New Roman" w:hAnsi="Times New Roman" w:cs="Times New Roman"/>
          <w:color w:val="auto"/>
          <w:sz w:val="24"/>
          <w:szCs w:val="24"/>
          <w:u w:val="none"/>
        </w:rPr>
      </w:pPr>
      <w:r w:rsidRPr="002422C7">
        <w:rPr>
          <w:rFonts w:ascii="Times New Roman" w:hAnsi="Times New Roman" w:cs="Times New Roman"/>
          <w:sz w:val="24"/>
          <w:szCs w:val="24"/>
        </w:rPr>
        <w:t>Lepingu objek</w:t>
      </w:r>
      <w:r w:rsidR="00764D4B" w:rsidRPr="002422C7">
        <w:rPr>
          <w:rFonts w:ascii="Times New Roman" w:hAnsi="Times New Roman" w:cs="Times New Roman"/>
          <w:sz w:val="24"/>
          <w:szCs w:val="24"/>
        </w:rPr>
        <w:t xml:space="preserve">tiks on </w:t>
      </w:r>
      <w:r w:rsidR="00E611A5" w:rsidRPr="002422C7">
        <w:rPr>
          <w:rFonts w:ascii="Times New Roman" w:hAnsi="Times New Roman" w:cs="Times New Roman"/>
          <w:sz w:val="24"/>
          <w:szCs w:val="24"/>
        </w:rPr>
        <w:t>Kanepi valla</w:t>
      </w:r>
      <w:r w:rsidR="00C2288D" w:rsidRPr="002422C7">
        <w:rPr>
          <w:rFonts w:ascii="Times New Roman" w:hAnsi="Times New Roman" w:cs="Times New Roman"/>
          <w:sz w:val="24"/>
          <w:szCs w:val="24"/>
        </w:rPr>
        <w:t xml:space="preserve"> kohalike teede teeäärte niitmine 202</w:t>
      </w:r>
      <w:r w:rsidR="00DE3EA3" w:rsidRPr="002422C7">
        <w:rPr>
          <w:rFonts w:ascii="Times New Roman" w:hAnsi="Times New Roman" w:cs="Times New Roman"/>
          <w:sz w:val="24"/>
          <w:szCs w:val="24"/>
        </w:rPr>
        <w:t>5</w:t>
      </w:r>
      <w:r w:rsidR="00C2288D" w:rsidRPr="002422C7">
        <w:rPr>
          <w:rFonts w:ascii="Times New Roman" w:hAnsi="Times New Roman" w:cs="Times New Roman"/>
          <w:sz w:val="24"/>
          <w:szCs w:val="24"/>
        </w:rPr>
        <w:t>.a.</w:t>
      </w:r>
      <w:r w:rsidRPr="002422C7">
        <w:rPr>
          <w:rFonts w:ascii="Times New Roman" w:hAnsi="Times New Roman" w:cs="Times New Roman"/>
          <w:sz w:val="24"/>
          <w:szCs w:val="24"/>
        </w:rPr>
        <w:t xml:space="preserve"> Lepinguga kokkulepitud tingimustel. </w:t>
      </w:r>
      <w:r w:rsidR="00B82219" w:rsidRPr="002422C7">
        <w:rPr>
          <w:rFonts w:ascii="Times New Roman" w:hAnsi="Times New Roman" w:cs="Times New Roman"/>
          <w:sz w:val="24"/>
          <w:szCs w:val="24"/>
        </w:rPr>
        <w:t xml:space="preserve">Teeäärte niidukilomeetrite </w:t>
      </w:r>
      <w:r w:rsidR="00AC6B79" w:rsidRPr="002422C7">
        <w:rPr>
          <w:rFonts w:ascii="Times New Roman" w:hAnsi="Times New Roman" w:cs="Times New Roman"/>
          <w:sz w:val="24"/>
          <w:szCs w:val="24"/>
        </w:rPr>
        <w:t xml:space="preserve">niitmise pikkus on </w:t>
      </w:r>
      <w:r w:rsidR="005D1A07" w:rsidRPr="002422C7">
        <w:rPr>
          <w:rFonts w:ascii="Times New Roman" w:hAnsi="Times New Roman" w:cs="Times New Roman"/>
          <w:sz w:val="24"/>
          <w:szCs w:val="24"/>
        </w:rPr>
        <w:t xml:space="preserve">osa I puhul </w:t>
      </w:r>
      <w:r w:rsidR="003B43EB" w:rsidRPr="002422C7">
        <w:rPr>
          <w:rFonts w:ascii="Times New Roman" w:hAnsi="Times New Roman" w:cs="Times New Roman"/>
          <w:sz w:val="24"/>
          <w:szCs w:val="24"/>
        </w:rPr>
        <w:t>201,958 km (</w:t>
      </w:r>
      <w:r w:rsidR="00540807" w:rsidRPr="002422C7">
        <w:rPr>
          <w:rFonts w:ascii="Times New Roman" w:hAnsi="Times New Roman" w:cs="Times New Roman"/>
          <w:sz w:val="24"/>
          <w:szCs w:val="24"/>
        </w:rPr>
        <w:t xml:space="preserve">niidetavate teede kogupikkus on 100,979km), </w:t>
      </w:r>
      <w:r w:rsidR="002F3904" w:rsidRPr="002422C7">
        <w:rPr>
          <w:rFonts w:ascii="Times New Roman" w:hAnsi="Times New Roman" w:cs="Times New Roman"/>
          <w:sz w:val="24"/>
          <w:szCs w:val="24"/>
        </w:rPr>
        <w:t>osa II puhul on teeäärte niidukilomeetrite ühe korra niitmise pikkus</w:t>
      </w:r>
      <w:r w:rsidR="00124354" w:rsidRPr="002422C7">
        <w:rPr>
          <w:rFonts w:ascii="Times New Roman" w:hAnsi="Times New Roman" w:cs="Times New Roman"/>
          <w:sz w:val="24"/>
          <w:szCs w:val="24"/>
        </w:rPr>
        <w:t xml:space="preserve"> 200,406km (niidetavate teede kogupikkus on 100,203km)</w:t>
      </w:r>
      <w:r w:rsidR="00807F47">
        <w:rPr>
          <w:rFonts w:ascii="Times New Roman" w:hAnsi="Times New Roman" w:cs="Times New Roman"/>
          <w:sz w:val="24"/>
          <w:szCs w:val="24"/>
        </w:rPr>
        <w:t>.</w:t>
      </w:r>
    </w:p>
    <w:p w14:paraId="3217914D" w14:textId="65942802" w:rsidR="00DC3881" w:rsidRPr="00DC3881" w:rsidRDefault="00DC3881" w:rsidP="00DC3881">
      <w:pPr>
        <w:pStyle w:val="Default"/>
        <w:numPr>
          <w:ilvl w:val="0"/>
          <w:numId w:val="2"/>
        </w:numPr>
        <w:spacing w:line="276" w:lineRule="auto"/>
        <w:jc w:val="both"/>
        <w:rPr>
          <w:b/>
          <w:bCs/>
          <w:color w:val="auto"/>
        </w:rPr>
      </w:pPr>
      <w:r w:rsidRPr="00DC3881">
        <w:rPr>
          <w:b/>
          <w:bCs/>
          <w:color w:val="auto"/>
        </w:rPr>
        <w:t>Lepingu täitmise tähtaeg</w:t>
      </w:r>
      <w:r w:rsidR="000135A5">
        <w:rPr>
          <w:b/>
          <w:bCs/>
          <w:color w:val="auto"/>
        </w:rPr>
        <w:t xml:space="preserve"> ja poolte andmed</w:t>
      </w:r>
      <w:r w:rsidRPr="00DC3881">
        <w:rPr>
          <w:b/>
          <w:bCs/>
          <w:color w:val="auto"/>
        </w:rPr>
        <w:t>:</w:t>
      </w:r>
    </w:p>
    <w:p w14:paraId="01633889" w14:textId="3E30AAD4" w:rsidR="00F736D4" w:rsidRPr="002422C7" w:rsidRDefault="00F736D4" w:rsidP="00F736D4">
      <w:pPr>
        <w:pStyle w:val="Default"/>
        <w:numPr>
          <w:ilvl w:val="1"/>
          <w:numId w:val="2"/>
        </w:numPr>
        <w:spacing w:line="276" w:lineRule="auto"/>
        <w:jc w:val="both"/>
      </w:pPr>
      <w:r>
        <w:t>Töövõtja</w:t>
      </w:r>
      <w:r w:rsidRPr="00F52A6B">
        <w:t xml:space="preserve"> </w:t>
      </w:r>
      <w:r w:rsidRPr="00F52A6B">
        <w:rPr>
          <w:color w:val="auto"/>
        </w:rPr>
        <w:t xml:space="preserve">peab teostama Kanepi valla kohalikel </w:t>
      </w:r>
      <w:r w:rsidR="00414E2F">
        <w:rPr>
          <w:color w:val="auto"/>
        </w:rPr>
        <w:t xml:space="preserve">teedel teeäärte niitmise </w:t>
      </w:r>
      <w:r w:rsidR="006C1E4C">
        <w:rPr>
          <w:color w:val="auto"/>
        </w:rPr>
        <w:t>augustist 202</w:t>
      </w:r>
      <w:r w:rsidR="007E63BA">
        <w:rPr>
          <w:color w:val="auto"/>
        </w:rPr>
        <w:t xml:space="preserve">5, </w:t>
      </w:r>
      <w:r w:rsidR="007E63BA" w:rsidRPr="007E63BA">
        <w:rPr>
          <w:color w:val="FF0000"/>
        </w:rPr>
        <w:t>algusega 11.08.2025</w:t>
      </w:r>
      <w:r w:rsidR="006C1E4C" w:rsidRPr="007E63BA">
        <w:rPr>
          <w:color w:val="FF0000"/>
        </w:rPr>
        <w:t xml:space="preserve">. </w:t>
      </w:r>
      <w:r w:rsidR="006C1E4C" w:rsidRPr="002422C7">
        <w:rPr>
          <w:color w:val="auto"/>
        </w:rPr>
        <w:t xml:space="preserve">Ajakava </w:t>
      </w:r>
      <w:r w:rsidR="00117F77" w:rsidRPr="002422C7">
        <w:rPr>
          <w:color w:val="auto"/>
        </w:rPr>
        <w:t xml:space="preserve">võimalik </w:t>
      </w:r>
      <w:r w:rsidR="006C1E4C" w:rsidRPr="002422C7">
        <w:rPr>
          <w:color w:val="auto"/>
        </w:rPr>
        <w:t>muutmine tuleb eelnevalt Tellijaga kirjalikult kokku leppida (ilmastikuoludest t</w:t>
      </w:r>
      <w:r w:rsidR="00E65A01" w:rsidRPr="002422C7">
        <w:rPr>
          <w:color w:val="auto"/>
        </w:rPr>
        <w:t>ingitud muudatused vm).</w:t>
      </w:r>
    </w:p>
    <w:p w14:paraId="77D3E633" w14:textId="4BD5F4CB" w:rsidR="00C54785" w:rsidRPr="002422C7" w:rsidRDefault="003F6533" w:rsidP="00C54785">
      <w:pPr>
        <w:pStyle w:val="Default"/>
        <w:numPr>
          <w:ilvl w:val="1"/>
          <w:numId w:val="2"/>
        </w:numPr>
        <w:spacing w:line="276" w:lineRule="auto"/>
        <w:jc w:val="both"/>
      </w:pPr>
      <w:r w:rsidRPr="002422C7">
        <w:rPr>
          <w:color w:val="auto"/>
        </w:rPr>
        <w:t xml:space="preserve">Tellija esindaja tööde läbiviimisel on Tiit Rammul, tel: </w:t>
      </w:r>
      <w:r w:rsidR="00C54785" w:rsidRPr="002422C7">
        <w:rPr>
          <w:color w:val="auto"/>
        </w:rPr>
        <w:t>529 5821, e-post: tiit.rammul@kanepi.ee.</w:t>
      </w:r>
    </w:p>
    <w:p w14:paraId="442752FF" w14:textId="60A678B3" w:rsidR="00E55B47" w:rsidRPr="002422C7" w:rsidRDefault="00E55B47" w:rsidP="00E55B47">
      <w:pPr>
        <w:pStyle w:val="Loendilik"/>
        <w:numPr>
          <w:ilvl w:val="1"/>
          <w:numId w:val="2"/>
        </w:numPr>
        <w:jc w:val="both"/>
        <w:rPr>
          <w:rFonts w:ascii="Times New Roman" w:hAnsi="Times New Roman" w:cs="Times New Roman"/>
          <w:sz w:val="24"/>
          <w:szCs w:val="24"/>
        </w:rPr>
      </w:pPr>
      <w:r w:rsidRPr="002422C7">
        <w:rPr>
          <w:rFonts w:ascii="Times New Roman" w:hAnsi="Times New Roman" w:cs="Times New Roman"/>
          <w:sz w:val="24"/>
          <w:szCs w:val="24"/>
        </w:rPr>
        <w:t xml:space="preserve">Töövõtja esindaja tööde läbiviimisel </w:t>
      </w:r>
      <w:r w:rsidR="009D7775" w:rsidRPr="002422C7">
        <w:rPr>
          <w:rFonts w:ascii="Times New Roman" w:hAnsi="Times New Roman" w:cs="Times New Roman"/>
          <w:sz w:val="24"/>
          <w:szCs w:val="24"/>
        </w:rPr>
        <w:t>xx</w:t>
      </w:r>
    </w:p>
    <w:p w14:paraId="3AEF5530" w14:textId="77777777" w:rsidR="00227DA5" w:rsidRPr="002C4D93" w:rsidRDefault="00227DA5" w:rsidP="00227DA5">
      <w:pPr>
        <w:pStyle w:val="Loendilik"/>
        <w:ind w:left="792"/>
        <w:jc w:val="both"/>
        <w:rPr>
          <w:rFonts w:ascii="Times New Roman" w:hAnsi="Times New Roman" w:cs="Times New Roman"/>
          <w:sz w:val="24"/>
          <w:szCs w:val="24"/>
        </w:rPr>
      </w:pPr>
    </w:p>
    <w:p w14:paraId="44275300" w14:textId="77777777" w:rsidR="00E55B47" w:rsidRPr="00716D58" w:rsidRDefault="00E55B47" w:rsidP="00E55B47">
      <w:pPr>
        <w:pStyle w:val="Loendilik"/>
        <w:numPr>
          <w:ilvl w:val="0"/>
          <w:numId w:val="2"/>
        </w:numPr>
        <w:jc w:val="both"/>
        <w:rPr>
          <w:rFonts w:ascii="Times New Roman" w:hAnsi="Times New Roman" w:cs="Times New Roman"/>
          <w:b/>
          <w:bCs/>
          <w:sz w:val="24"/>
          <w:szCs w:val="24"/>
        </w:rPr>
      </w:pPr>
      <w:r w:rsidRPr="00716D58">
        <w:rPr>
          <w:rFonts w:ascii="Times New Roman" w:hAnsi="Times New Roman" w:cs="Times New Roman"/>
          <w:b/>
          <w:bCs/>
          <w:sz w:val="24"/>
          <w:szCs w:val="24"/>
        </w:rPr>
        <w:t xml:space="preserve">Tellija õigused ja kohustused: </w:t>
      </w:r>
    </w:p>
    <w:p w14:paraId="44275301"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Tellijal on õigus: </w:t>
      </w:r>
    </w:p>
    <w:p w14:paraId="44275302"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kontrollida Töövõtja poolt tehtavate tööde kvaliteeti ning anda juhiseid esinevate rikkumiste kõrvaldamiseks, peatada Tööd õigusnormidest ja nõuetest mittekinnipidamisel kuni rikkumiste kõrvaldamiseni; </w:t>
      </w:r>
    </w:p>
    <w:p w14:paraId="44275303" w14:textId="21524419"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muuta pakkumise aluseks olnud töömahte +/- </w:t>
      </w:r>
      <w:r w:rsidR="00183B81">
        <w:rPr>
          <w:rFonts w:ascii="Times New Roman" w:hAnsi="Times New Roman" w:cs="Times New Roman"/>
          <w:sz w:val="24"/>
          <w:szCs w:val="24"/>
        </w:rPr>
        <w:t>1</w:t>
      </w:r>
      <w:r w:rsidRPr="002C4D93">
        <w:rPr>
          <w:rFonts w:ascii="Times New Roman" w:hAnsi="Times New Roman" w:cs="Times New Roman"/>
          <w:sz w:val="24"/>
          <w:szCs w:val="24"/>
        </w:rPr>
        <w:t xml:space="preserve">0 % ulatuses, kui see on tingitud tegelikest vajadustest; </w:t>
      </w:r>
    </w:p>
    <w:p w14:paraId="44275305"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mõõta üle teostatud Tööde mahtusid, hinnata Tööde kvaliteedi vastavust esitatud nõuetele Töövõtja juuresolekul. Kui osutuvad vajalikuks täiendavad mõõtmised Töövõtja puudustest tingituna, siis see mõõtmise summa peetakse kinni Töövõtjale makstavast tasust või Töövõtja likvideerib puudused omal kulul. </w:t>
      </w:r>
    </w:p>
    <w:p w14:paraId="44275306"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Tellija on kohustatud: </w:t>
      </w:r>
    </w:p>
    <w:p w14:paraId="44275307"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varustama Töövõtjat vajaliku informatsiooniga ning vajadusel juhendama Töövõtjat Tööde käigus; </w:t>
      </w:r>
    </w:p>
    <w:p w14:paraId="44275308"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teatama Töövõtjale ühekordselt soovitud tööde teostamisest ette vähemalt 7 päeva; </w:t>
      </w:r>
    </w:p>
    <w:p w14:paraId="44275309"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lastRenderedPageBreak/>
        <w:t xml:space="preserve">teatama Töövõtjale nii Töö tegemise ajal kui ka pärast Töö vastuvõtmist avastatud mittevastavustest Lepingule mõistliku aja jooksul pärast vastavate asjaolude avastamist; </w:t>
      </w:r>
    </w:p>
    <w:p w14:paraId="4427530A" w14:textId="77777777" w:rsidR="00E55B47" w:rsidRPr="002C4D93" w:rsidRDefault="00E55B47" w:rsidP="00E55B47">
      <w:pPr>
        <w:pStyle w:val="Loendilik"/>
        <w:numPr>
          <w:ilvl w:val="2"/>
          <w:numId w:val="2"/>
        </w:numPr>
        <w:jc w:val="both"/>
        <w:rPr>
          <w:rFonts w:ascii="Times New Roman" w:hAnsi="Times New Roman" w:cs="Times New Roman"/>
          <w:sz w:val="24"/>
          <w:szCs w:val="24"/>
        </w:rPr>
      </w:pPr>
      <w:proofErr w:type="spellStart"/>
      <w:r w:rsidRPr="002C4D93">
        <w:rPr>
          <w:rFonts w:ascii="Times New Roman" w:hAnsi="Times New Roman" w:cs="Times New Roman"/>
          <w:sz w:val="24"/>
          <w:szCs w:val="24"/>
        </w:rPr>
        <w:t>akteeritud</w:t>
      </w:r>
      <w:proofErr w:type="spellEnd"/>
      <w:r w:rsidRPr="002C4D93">
        <w:rPr>
          <w:rFonts w:ascii="Times New Roman" w:hAnsi="Times New Roman" w:cs="Times New Roman"/>
          <w:sz w:val="24"/>
          <w:szCs w:val="24"/>
        </w:rPr>
        <w:t xml:space="preserve"> ja teostatud lepingujärgsed Tööd vastu võtma Töövõtjalt üleandmis- vastuvõtu aktiga, mis peab olema tellija esindaja poolt kontrollitud ja allkirjastatud enne arve esitamist; </w:t>
      </w:r>
    </w:p>
    <w:p w14:paraId="4427530B" w14:textId="77777777" w:rsidR="00E55B47"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tasuma Töövõtjale õigeaegselt ja kvaliteetselt teostatud Tööde eest Lepingus sätestatud korras.</w:t>
      </w:r>
    </w:p>
    <w:p w14:paraId="4BC38773" w14:textId="77777777" w:rsidR="00227DA5" w:rsidRPr="002C4D93" w:rsidRDefault="00227DA5" w:rsidP="00227DA5">
      <w:pPr>
        <w:pStyle w:val="Loendilik"/>
        <w:ind w:left="1224"/>
        <w:jc w:val="both"/>
        <w:rPr>
          <w:rFonts w:ascii="Times New Roman" w:hAnsi="Times New Roman" w:cs="Times New Roman"/>
          <w:sz w:val="24"/>
          <w:szCs w:val="24"/>
        </w:rPr>
      </w:pPr>
    </w:p>
    <w:p w14:paraId="4427530C" w14:textId="77777777" w:rsidR="00E55B47" w:rsidRPr="00716D58" w:rsidRDefault="00E55B47" w:rsidP="00E55B47">
      <w:pPr>
        <w:pStyle w:val="Loendilik"/>
        <w:numPr>
          <w:ilvl w:val="0"/>
          <w:numId w:val="2"/>
        </w:numPr>
        <w:jc w:val="both"/>
        <w:rPr>
          <w:rFonts w:ascii="Times New Roman" w:hAnsi="Times New Roman" w:cs="Times New Roman"/>
          <w:b/>
          <w:bCs/>
          <w:sz w:val="24"/>
          <w:szCs w:val="24"/>
        </w:rPr>
      </w:pPr>
      <w:r w:rsidRPr="00716D58">
        <w:rPr>
          <w:rFonts w:ascii="Times New Roman" w:hAnsi="Times New Roman" w:cs="Times New Roman"/>
          <w:b/>
          <w:bCs/>
          <w:sz w:val="24"/>
          <w:szCs w:val="24"/>
        </w:rPr>
        <w:t xml:space="preserve">Töövõtja õigused ja kohustused </w:t>
      </w:r>
    </w:p>
    <w:p w14:paraId="4427530D"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Töövõtjal on õigus: </w:t>
      </w:r>
    </w:p>
    <w:p w14:paraId="4427530E" w14:textId="77777777" w:rsidR="00E55B47" w:rsidRPr="002C4D93" w:rsidRDefault="00E55B47" w:rsidP="00E55B47">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teha Tellijale ettepanekuid Tööde korralduse ja/või teede nimekirjade korrigeerimiseks. Muudatused võivad toimuda ükskõik kumma poole algatusel ja  ettepanekul, muudatus jõustub, kui osapooled on selles kokku leppinud. </w:t>
      </w:r>
    </w:p>
    <w:p w14:paraId="4427530F"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Töövõtja on kohustatud: </w:t>
      </w:r>
    </w:p>
    <w:p w14:paraId="2DDA7911" w14:textId="77777777" w:rsidR="00661372" w:rsidRDefault="00E55B47" w:rsidP="00661372">
      <w:pPr>
        <w:pStyle w:val="Loendilik"/>
        <w:numPr>
          <w:ilvl w:val="2"/>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teostama Tööd, s.h ühekordselt soovitud tööd jmt lisatööd, Pakkumises toodud hindadega, kvaliteetselt ja ilmastikuolusid arvestades tähtaegselt ning informeerima Tellijat tööde või lisatööde hilinemisest ja hilinemise põhjustest; </w:t>
      </w:r>
    </w:p>
    <w:p w14:paraId="44275318" w14:textId="02FF8862" w:rsidR="00E55B47" w:rsidRPr="00661372" w:rsidRDefault="00E55B47" w:rsidP="00661372">
      <w:pPr>
        <w:pStyle w:val="Loendilik"/>
        <w:numPr>
          <w:ilvl w:val="2"/>
          <w:numId w:val="2"/>
        </w:numPr>
        <w:jc w:val="both"/>
        <w:rPr>
          <w:rFonts w:ascii="Times New Roman" w:hAnsi="Times New Roman" w:cs="Times New Roman"/>
          <w:sz w:val="24"/>
          <w:szCs w:val="24"/>
        </w:rPr>
      </w:pPr>
      <w:r w:rsidRPr="00661372">
        <w:rPr>
          <w:rFonts w:ascii="Times New Roman" w:hAnsi="Times New Roman" w:cs="Times New Roman"/>
          <w:sz w:val="24"/>
          <w:szCs w:val="24"/>
        </w:rPr>
        <w:t xml:space="preserve">Tehtud Tööde aktides näitama ära iga </w:t>
      </w:r>
      <w:r w:rsidR="00661372">
        <w:rPr>
          <w:rFonts w:ascii="Times New Roman" w:hAnsi="Times New Roman" w:cs="Times New Roman"/>
          <w:sz w:val="24"/>
          <w:szCs w:val="24"/>
        </w:rPr>
        <w:t>niidetud</w:t>
      </w:r>
      <w:r w:rsidRPr="00661372">
        <w:rPr>
          <w:rFonts w:ascii="Times New Roman" w:hAnsi="Times New Roman" w:cs="Times New Roman"/>
          <w:sz w:val="24"/>
          <w:szCs w:val="24"/>
        </w:rPr>
        <w:t xml:space="preserve"> tee nime, teostatud tööde kilomeetrite hulga; </w:t>
      </w:r>
    </w:p>
    <w:p w14:paraId="34178A00" w14:textId="77777777" w:rsidR="0098080D" w:rsidRPr="00CC645B" w:rsidRDefault="0098080D" w:rsidP="0098080D">
      <w:pPr>
        <w:widowControl w:val="0"/>
        <w:numPr>
          <w:ilvl w:val="1"/>
          <w:numId w:val="2"/>
        </w:numPr>
        <w:overflowPunct w:val="0"/>
        <w:autoSpaceDE w:val="0"/>
        <w:autoSpaceDN w:val="0"/>
        <w:adjustRightInd w:val="0"/>
        <w:spacing w:after="0" w:line="276" w:lineRule="auto"/>
        <w:ind w:right="80"/>
        <w:jc w:val="both"/>
        <w:rPr>
          <w:rFonts w:ascii="Times" w:hAnsi="Times" w:cs="Times"/>
          <w:sz w:val="24"/>
          <w:szCs w:val="24"/>
        </w:rPr>
      </w:pPr>
      <w:r w:rsidRPr="00CC645B">
        <w:rPr>
          <w:rFonts w:ascii="Times" w:hAnsi="Times" w:cs="Times"/>
          <w:sz w:val="24"/>
          <w:szCs w:val="24"/>
        </w:rPr>
        <w:t>Töövõtjal</w:t>
      </w:r>
      <w:r>
        <w:rPr>
          <w:rFonts w:ascii="Times" w:hAnsi="Times" w:cs="Times"/>
          <w:sz w:val="24"/>
          <w:szCs w:val="24"/>
        </w:rPr>
        <w:t xml:space="preserve"> on</w:t>
      </w:r>
      <w:r w:rsidRPr="00CC645B">
        <w:rPr>
          <w:rFonts w:ascii="Times" w:hAnsi="Times" w:cs="Times"/>
          <w:sz w:val="24"/>
          <w:szCs w:val="24"/>
        </w:rPr>
        <w:t xml:space="preserve"> õigus</w:t>
      </w:r>
      <w:r>
        <w:rPr>
          <w:rFonts w:ascii="Times" w:hAnsi="Times" w:cs="Times"/>
          <w:sz w:val="24"/>
          <w:szCs w:val="24"/>
        </w:rPr>
        <w:t xml:space="preserve"> Tellija kirjalikul nõusolekul</w:t>
      </w:r>
      <w:r w:rsidRPr="00CC645B">
        <w:rPr>
          <w:rFonts w:ascii="Times" w:hAnsi="Times" w:cs="Times"/>
          <w:sz w:val="24"/>
          <w:szCs w:val="24"/>
        </w:rPr>
        <w:t xml:space="preserve"> sõlmida Lepingus nimetatud Tööde tegemiseks alltöövõtulepinguid.</w:t>
      </w:r>
    </w:p>
    <w:p w14:paraId="4427531A" w14:textId="77777777" w:rsidR="00E55B47"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Töövõtja vastutab objektil liiklusohutuse eest Töö alustamisest kuni lõpetamiseni so. endise liikluskorralduse taastamise või uue kehtima hakkamiseni. </w:t>
      </w:r>
    </w:p>
    <w:p w14:paraId="7DD00E83" w14:textId="77777777" w:rsidR="00227DA5" w:rsidRPr="002C4D93" w:rsidRDefault="00227DA5" w:rsidP="00227DA5">
      <w:pPr>
        <w:pStyle w:val="Loendilik"/>
        <w:ind w:left="792"/>
        <w:jc w:val="both"/>
        <w:rPr>
          <w:rFonts w:ascii="Times New Roman" w:hAnsi="Times New Roman" w:cs="Times New Roman"/>
          <w:sz w:val="24"/>
          <w:szCs w:val="24"/>
        </w:rPr>
      </w:pPr>
    </w:p>
    <w:p w14:paraId="4427531B" w14:textId="77777777" w:rsidR="00E55B47" w:rsidRPr="006E2B09" w:rsidRDefault="00E55B47" w:rsidP="00E55B47">
      <w:pPr>
        <w:pStyle w:val="Loendilik"/>
        <w:numPr>
          <w:ilvl w:val="0"/>
          <w:numId w:val="2"/>
        </w:numPr>
        <w:jc w:val="both"/>
        <w:rPr>
          <w:rFonts w:ascii="Times New Roman" w:hAnsi="Times New Roman" w:cs="Times New Roman"/>
          <w:b/>
          <w:bCs/>
          <w:sz w:val="24"/>
          <w:szCs w:val="24"/>
        </w:rPr>
      </w:pPr>
      <w:r w:rsidRPr="006E2B09">
        <w:rPr>
          <w:rFonts w:ascii="Times New Roman" w:hAnsi="Times New Roman" w:cs="Times New Roman"/>
          <w:b/>
          <w:bCs/>
          <w:sz w:val="24"/>
          <w:szCs w:val="24"/>
        </w:rPr>
        <w:t xml:space="preserve">Töö üleandmine ja vastuvõtmine </w:t>
      </w:r>
    </w:p>
    <w:p w14:paraId="4427531C"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Tehtud tööde arvestus toimub tegelikult tehtud tööde järgi. Töövõtja esindaja fikseerib tehtud tööde aktis tegelikult teostatud tööd ja tehtud arvestusühikud, arvutab tehtud tööde maksumused ning esitab tehtud tööde akti Tellija esindajale allakirjutamiseks.</w:t>
      </w:r>
    </w:p>
    <w:p w14:paraId="4427531D"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Tellija esindaja on kohustatud saadud aktidele kolme tööpäeva jooksul alla kirjutama või esitama kirjaliku põhjenduse alla kirjutamisest keeldumise kohta. </w:t>
      </w:r>
    </w:p>
    <w:p w14:paraId="4427531E" w14:textId="7B650406"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Töövõtja võib vormistada ja esitada arve tehtud tööde kohta alles pärast tehtud tööde aktile allakirjutamist Tellija esindaja poolt. </w:t>
      </w:r>
    </w:p>
    <w:p w14:paraId="44275320"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Tellija tasub Töövõtjale 14 tööpäeva jooksul pärast punktide 5.1 ja 5.2 kohaselt vormistatud tehtud tööde akti ja arve saamist. </w:t>
      </w:r>
    </w:p>
    <w:p w14:paraId="44275321" w14:textId="77777777" w:rsidR="00E55B47"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Töö loetakse valminuks tööde vastuvõtuakti Tellija poolse allkirjastamise kuupäevast alates.</w:t>
      </w:r>
    </w:p>
    <w:p w14:paraId="23FB68B8" w14:textId="77777777" w:rsidR="00227DA5" w:rsidRPr="002C4D93" w:rsidRDefault="00227DA5" w:rsidP="00227DA5">
      <w:pPr>
        <w:pStyle w:val="Loendilik"/>
        <w:ind w:left="792"/>
        <w:jc w:val="both"/>
        <w:rPr>
          <w:rFonts w:ascii="Times New Roman" w:hAnsi="Times New Roman" w:cs="Times New Roman"/>
          <w:sz w:val="24"/>
          <w:szCs w:val="24"/>
        </w:rPr>
      </w:pPr>
    </w:p>
    <w:p w14:paraId="44275322" w14:textId="71D1D053" w:rsidR="00E55B47" w:rsidRPr="0040757B" w:rsidRDefault="00E55B47" w:rsidP="00E55B47">
      <w:pPr>
        <w:pStyle w:val="Loendilik"/>
        <w:numPr>
          <w:ilvl w:val="0"/>
          <w:numId w:val="2"/>
        </w:numPr>
        <w:jc w:val="both"/>
        <w:rPr>
          <w:rFonts w:ascii="Times New Roman" w:hAnsi="Times New Roman" w:cs="Times New Roman"/>
          <w:sz w:val="24"/>
          <w:szCs w:val="24"/>
        </w:rPr>
      </w:pPr>
      <w:r w:rsidRPr="0040757B">
        <w:rPr>
          <w:rFonts w:ascii="Times New Roman" w:hAnsi="Times New Roman" w:cs="Times New Roman"/>
          <w:b/>
          <w:bCs/>
          <w:sz w:val="24"/>
          <w:szCs w:val="24"/>
        </w:rPr>
        <w:t>Töövõtjale makstav tasu</w:t>
      </w:r>
      <w:r w:rsidR="00256CE4" w:rsidRPr="0040757B">
        <w:rPr>
          <w:rFonts w:ascii="Times New Roman" w:hAnsi="Times New Roman" w:cs="Times New Roman"/>
          <w:sz w:val="24"/>
          <w:szCs w:val="24"/>
        </w:rPr>
        <w:t>:</w:t>
      </w:r>
    </w:p>
    <w:p w14:paraId="44275323" w14:textId="0A9CC886" w:rsidR="00E55B47" w:rsidRPr="0040757B" w:rsidRDefault="005450D7" w:rsidP="00E55B47">
      <w:pPr>
        <w:pStyle w:val="Loendilik"/>
        <w:numPr>
          <w:ilvl w:val="1"/>
          <w:numId w:val="2"/>
        </w:numPr>
        <w:jc w:val="both"/>
        <w:rPr>
          <w:rFonts w:ascii="Times New Roman" w:hAnsi="Times New Roman" w:cs="Times New Roman"/>
          <w:sz w:val="24"/>
          <w:szCs w:val="24"/>
        </w:rPr>
      </w:pPr>
      <w:r w:rsidRPr="0040757B">
        <w:rPr>
          <w:rFonts w:ascii="Times New Roman" w:hAnsi="Times New Roman" w:cs="Times New Roman"/>
          <w:sz w:val="24"/>
          <w:szCs w:val="24"/>
        </w:rPr>
        <w:t>Tellija tasub Töövõtjale</w:t>
      </w:r>
      <w:r w:rsidR="00E55B47" w:rsidRPr="0040757B">
        <w:rPr>
          <w:rFonts w:ascii="Times New Roman" w:hAnsi="Times New Roman" w:cs="Times New Roman"/>
          <w:sz w:val="24"/>
          <w:szCs w:val="24"/>
        </w:rPr>
        <w:t xml:space="preserve"> </w:t>
      </w:r>
      <w:r w:rsidR="0040757B">
        <w:rPr>
          <w:rFonts w:ascii="Times New Roman" w:hAnsi="Times New Roman" w:cs="Times New Roman"/>
          <w:sz w:val="24"/>
          <w:szCs w:val="24"/>
        </w:rPr>
        <w:t>21</w:t>
      </w:r>
      <w:r w:rsidR="00E55B47" w:rsidRPr="0040757B">
        <w:rPr>
          <w:rFonts w:ascii="Times New Roman" w:hAnsi="Times New Roman" w:cs="Times New Roman"/>
          <w:sz w:val="24"/>
          <w:szCs w:val="24"/>
        </w:rPr>
        <w:t xml:space="preserve"> tööpäeva jooksul pärast Tööde akt</w:t>
      </w:r>
      <w:r w:rsidR="0073403F" w:rsidRPr="0040757B">
        <w:rPr>
          <w:rFonts w:ascii="Times New Roman" w:hAnsi="Times New Roman" w:cs="Times New Roman"/>
          <w:sz w:val="24"/>
          <w:szCs w:val="24"/>
        </w:rPr>
        <w:t xml:space="preserve">eerimist </w:t>
      </w:r>
      <w:r w:rsidR="00E55B47" w:rsidRPr="0040757B">
        <w:rPr>
          <w:rFonts w:ascii="Times New Roman" w:hAnsi="Times New Roman" w:cs="Times New Roman"/>
          <w:sz w:val="24"/>
          <w:szCs w:val="24"/>
        </w:rPr>
        <w:t xml:space="preserve">Töövõtja poolt esitatud arve alusel vastavalt </w:t>
      </w:r>
      <w:r w:rsidR="00157F1E" w:rsidRPr="0040757B">
        <w:rPr>
          <w:rFonts w:ascii="Times New Roman" w:hAnsi="Times New Roman" w:cs="Times New Roman"/>
          <w:sz w:val="24"/>
          <w:szCs w:val="24"/>
        </w:rPr>
        <w:t xml:space="preserve">kokkulepitud </w:t>
      </w:r>
      <w:r w:rsidR="00597BB6">
        <w:rPr>
          <w:rFonts w:ascii="Times New Roman" w:hAnsi="Times New Roman" w:cs="Times New Roman"/>
          <w:sz w:val="24"/>
          <w:szCs w:val="24"/>
        </w:rPr>
        <w:t>tunni</w:t>
      </w:r>
      <w:r w:rsidR="00806662">
        <w:rPr>
          <w:rFonts w:ascii="Times New Roman" w:hAnsi="Times New Roman" w:cs="Times New Roman"/>
          <w:sz w:val="24"/>
          <w:szCs w:val="24"/>
        </w:rPr>
        <w:t>hinnale</w:t>
      </w:r>
      <w:r w:rsidRPr="0040757B">
        <w:rPr>
          <w:rFonts w:ascii="Times New Roman" w:hAnsi="Times New Roman" w:cs="Times New Roman"/>
          <w:sz w:val="24"/>
          <w:szCs w:val="24"/>
        </w:rPr>
        <w:t xml:space="preserve"> xx €/</w:t>
      </w:r>
      <w:r w:rsidR="00157F1E" w:rsidRPr="0040757B">
        <w:rPr>
          <w:rFonts w:ascii="Times New Roman" w:hAnsi="Times New Roman" w:cs="Times New Roman"/>
          <w:sz w:val="24"/>
          <w:szCs w:val="24"/>
        </w:rPr>
        <w:t>h,</w:t>
      </w:r>
      <w:r w:rsidR="00CB6264" w:rsidRPr="0040757B">
        <w:rPr>
          <w:rFonts w:ascii="Times New Roman" w:hAnsi="Times New Roman" w:cs="Times New Roman"/>
          <w:sz w:val="24"/>
          <w:szCs w:val="24"/>
        </w:rPr>
        <w:t xml:space="preserve"> </w:t>
      </w:r>
      <w:r w:rsidR="0018376B" w:rsidRPr="0040757B">
        <w:rPr>
          <w:rFonts w:ascii="Times New Roman" w:hAnsi="Times New Roman" w:cs="Times New Roman"/>
          <w:color w:val="000000"/>
          <w:sz w:val="24"/>
          <w:szCs w:val="24"/>
        </w:rPr>
        <w:t xml:space="preserve">millele lisandub </w:t>
      </w:r>
      <w:r w:rsidR="00597BB6">
        <w:rPr>
          <w:rFonts w:ascii="Times New Roman" w:hAnsi="Times New Roman" w:cs="Times New Roman"/>
          <w:color w:val="000000"/>
          <w:sz w:val="24"/>
          <w:szCs w:val="24"/>
        </w:rPr>
        <w:t xml:space="preserve">seaduses ettenähtud </w:t>
      </w:r>
      <w:r w:rsidR="0018376B" w:rsidRPr="0040757B">
        <w:rPr>
          <w:rFonts w:ascii="Times New Roman" w:hAnsi="Times New Roman" w:cs="Times New Roman"/>
          <w:color w:val="000000"/>
          <w:sz w:val="24"/>
          <w:szCs w:val="24"/>
        </w:rPr>
        <w:t>käibemaks</w:t>
      </w:r>
      <w:r w:rsidR="0073403F" w:rsidRPr="0040757B">
        <w:rPr>
          <w:rFonts w:ascii="Times New Roman" w:hAnsi="Times New Roman" w:cs="Times New Roman"/>
          <w:color w:val="000000"/>
          <w:sz w:val="24"/>
          <w:szCs w:val="24"/>
        </w:rPr>
        <w:t>.</w:t>
      </w:r>
    </w:p>
    <w:p w14:paraId="044108DD" w14:textId="480242A3" w:rsidR="00AF7764" w:rsidRPr="0040757B" w:rsidRDefault="00AF7764" w:rsidP="00E55B47">
      <w:pPr>
        <w:pStyle w:val="Loendilik"/>
        <w:numPr>
          <w:ilvl w:val="1"/>
          <w:numId w:val="2"/>
        </w:numPr>
        <w:jc w:val="both"/>
        <w:rPr>
          <w:rFonts w:ascii="Times New Roman" w:hAnsi="Times New Roman" w:cs="Times New Roman"/>
          <w:sz w:val="24"/>
          <w:szCs w:val="24"/>
        </w:rPr>
      </w:pPr>
      <w:r w:rsidRPr="0040757B">
        <w:rPr>
          <w:rFonts w:ascii="Times New Roman" w:hAnsi="Times New Roman" w:cs="Times New Roman"/>
          <w:color w:val="000000"/>
          <w:sz w:val="24"/>
          <w:szCs w:val="24"/>
        </w:rPr>
        <w:t xml:space="preserve">Lepingus käsitletud ühikuhind on </w:t>
      </w:r>
      <w:r w:rsidR="00B908B6" w:rsidRPr="0040757B">
        <w:rPr>
          <w:rFonts w:ascii="Times New Roman" w:hAnsi="Times New Roman" w:cs="Times New Roman"/>
          <w:color w:val="000000"/>
          <w:sz w:val="24"/>
          <w:szCs w:val="24"/>
        </w:rPr>
        <w:t xml:space="preserve">1 </w:t>
      </w:r>
      <w:r w:rsidR="00157F1E" w:rsidRPr="0040757B">
        <w:rPr>
          <w:rFonts w:ascii="Times New Roman" w:hAnsi="Times New Roman" w:cs="Times New Roman"/>
          <w:color w:val="000000"/>
          <w:sz w:val="24"/>
          <w:szCs w:val="24"/>
        </w:rPr>
        <w:t xml:space="preserve">tunni </w:t>
      </w:r>
      <w:r w:rsidR="00B908B6" w:rsidRPr="0040757B">
        <w:rPr>
          <w:rFonts w:ascii="Times New Roman" w:hAnsi="Times New Roman" w:cs="Times New Roman"/>
          <w:color w:val="000000"/>
          <w:sz w:val="24"/>
          <w:szCs w:val="24"/>
        </w:rPr>
        <w:t>nii</w:t>
      </w:r>
      <w:r w:rsidR="00157F1E" w:rsidRPr="0040757B">
        <w:rPr>
          <w:rFonts w:ascii="Times New Roman" w:hAnsi="Times New Roman" w:cs="Times New Roman"/>
          <w:color w:val="000000"/>
          <w:sz w:val="24"/>
          <w:szCs w:val="24"/>
        </w:rPr>
        <w:t>tmise</w:t>
      </w:r>
      <w:r w:rsidR="00B908B6" w:rsidRPr="0040757B">
        <w:rPr>
          <w:rFonts w:ascii="Times New Roman" w:hAnsi="Times New Roman" w:cs="Times New Roman"/>
          <w:color w:val="000000"/>
          <w:sz w:val="24"/>
          <w:szCs w:val="24"/>
        </w:rPr>
        <w:t xml:space="preserve"> hind.</w:t>
      </w:r>
    </w:p>
    <w:p w14:paraId="44275325" w14:textId="68196966" w:rsidR="00E55B47" w:rsidRDefault="00E55B47" w:rsidP="00E55B47">
      <w:pPr>
        <w:pStyle w:val="Loendilik"/>
        <w:numPr>
          <w:ilvl w:val="1"/>
          <w:numId w:val="2"/>
        </w:numPr>
        <w:jc w:val="both"/>
        <w:rPr>
          <w:rFonts w:ascii="Times New Roman" w:hAnsi="Times New Roman" w:cs="Times New Roman"/>
          <w:sz w:val="24"/>
          <w:szCs w:val="24"/>
        </w:rPr>
      </w:pPr>
      <w:r w:rsidRPr="0040757B">
        <w:rPr>
          <w:rFonts w:ascii="Times New Roman" w:hAnsi="Times New Roman" w:cs="Times New Roman"/>
          <w:sz w:val="24"/>
          <w:szCs w:val="24"/>
        </w:rPr>
        <w:t xml:space="preserve">Arvelduste täpne maht tuleneb </w:t>
      </w:r>
      <w:r w:rsidR="00AB3086" w:rsidRPr="0040757B">
        <w:rPr>
          <w:rFonts w:ascii="Times New Roman" w:hAnsi="Times New Roman" w:cs="Times New Roman"/>
          <w:sz w:val="24"/>
          <w:szCs w:val="24"/>
        </w:rPr>
        <w:t>kokkulepitud</w:t>
      </w:r>
      <w:r w:rsidRPr="0040757B">
        <w:rPr>
          <w:rFonts w:ascii="Times New Roman" w:hAnsi="Times New Roman" w:cs="Times New Roman"/>
          <w:sz w:val="24"/>
          <w:szCs w:val="24"/>
        </w:rPr>
        <w:t xml:space="preserve"> hindadest ja tegelikult teostatud ning </w:t>
      </w:r>
      <w:proofErr w:type="spellStart"/>
      <w:r w:rsidRPr="0040757B">
        <w:rPr>
          <w:rFonts w:ascii="Times New Roman" w:hAnsi="Times New Roman" w:cs="Times New Roman"/>
          <w:sz w:val="24"/>
          <w:szCs w:val="24"/>
        </w:rPr>
        <w:t>akteeritud</w:t>
      </w:r>
      <w:proofErr w:type="spellEnd"/>
      <w:r w:rsidRPr="0040757B">
        <w:rPr>
          <w:rFonts w:ascii="Times New Roman" w:hAnsi="Times New Roman" w:cs="Times New Roman"/>
          <w:sz w:val="24"/>
          <w:szCs w:val="24"/>
        </w:rPr>
        <w:t xml:space="preserve"> Töödest</w:t>
      </w:r>
      <w:r w:rsidRPr="002C4D93">
        <w:rPr>
          <w:rFonts w:ascii="Times New Roman" w:hAnsi="Times New Roman" w:cs="Times New Roman"/>
          <w:sz w:val="24"/>
          <w:szCs w:val="24"/>
        </w:rPr>
        <w:t xml:space="preserve">. </w:t>
      </w:r>
    </w:p>
    <w:p w14:paraId="6BA36E0A" w14:textId="30731A40" w:rsidR="002C7D72" w:rsidRPr="002C4D93" w:rsidRDefault="002C7D72" w:rsidP="00E55B47">
      <w:pPr>
        <w:pStyle w:val="Loendilik"/>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Niitmise kogumaht võib varieeruda 10% ulatuses punktis </w:t>
      </w:r>
      <w:r w:rsidR="00CC4DFE">
        <w:rPr>
          <w:rFonts w:ascii="Times New Roman" w:hAnsi="Times New Roman" w:cs="Times New Roman"/>
          <w:sz w:val="24"/>
          <w:szCs w:val="24"/>
        </w:rPr>
        <w:t>2.1. toodud eeldatavast mahust.</w:t>
      </w:r>
    </w:p>
    <w:p w14:paraId="44275326" w14:textId="77777777" w:rsidR="00E55B47" w:rsidRPr="008C36DE" w:rsidRDefault="00E55B47" w:rsidP="00E55B47">
      <w:pPr>
        <w:pStyle w:val="Loendilik"/>
        <w:numPr>
          <w:ilvl w:val="0"/>
          <w:numId w:val="2"/>
        </w:numPr>
        <w:jc w:val="both"/>
        <w:rPr>
          <w:rFonts w:ascii="Times New Roman" w:hAnsi="Times New Roman" w:cs="Times New Roman"/>
          <w:b/>
          <w:bCs/>
          <w:sz w:val="24"/>
          <w:szCs w:val="24"/>
        </w:rPr>
      </w:pPr>
      <w:r w:rsidRPr="008C36DE">
        <w:rPr>
          <w:rFonts w:ascii="Times New Roman" w:hAnsi="Times New Roman" w:cs="Times New Roman"/>
          <w:b/>
          <w:bCs/>
          <w:sz w:val="24"/>
          <w:szCs w:val="24"/>
        </w:rPr>
        <w:t xml:space="preserve">Poolte vastutus </w:t>
      </w:r>
    </w:p>
    <w:p w14:paraId="44275327"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Pooled vastutavad oma Lepingust tulenevate kohustuste rikkumise eest, kui rikkumine on põhjustatud süüliselt. </w:t>
      </w:r>
    </w:p>
    <w:p w14:paraId="44275329"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Kui Töö tegemise käigus on ilmselt selge, et seda ei tehta nõuetekohaselt, on Tellijal õigus määrata Töövõtjale tähtaeg puuduste kõrvaldamiseks, selle mittetäitmisel aga kas nõuda kahjude hüvitamist, teha Töö jätkamine ja puuduste kõrvaldamine ülesandeks kolmandale isikule Töövõtja arvel või Lepingust taganeda.</w:t>
      </w:r>
    </w:p>
    <w:p w14:paraId="4427532D" w14:textId="77777777" w:rsidR="00E55B47" w:rsidRPr="008C36DE" w:rsidRDefault="00E55B47" w:rsidP="00E55B47">
      <w:pPr>
        <w:pStyle w:val="Loendilik"/>
        <w:numPr>
          <w:ilvl w:val="0"/>
          <w:numId w:val="2"/>
        </w:numPr>
        <w:jc w:val="both"/>
        <w:rPr>
          <w:rFonts w:ascii="Times New Roman" w:hAnsi="Times New Roman" w:cs="Times New Roman"/>
          <w:b/>
          <w:bCs/>
          <w:sz w:val="24"/>
          <w:szCs w:val="24"/>
        </w:rPr>
      </w:pPr>
      <w:r w:rsidRPr="008C36DE">
        <w:rPr>
          <w:rFonts w:ascii="Times New Roman" w:hAnsi="Times New Roman" w:cs="Times New Roman"/>
          <w:b/>
          <w:bCs/>
          <w:sz w:val="24"/>
          <w:szCs w:val="24"/>
        </w:rPr>
        <w:t>Lepingu lõppemine ja lõpetamine</w:t>
      </w:r>
    </w:p>
    <w:p w14:paraId="4427532E"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Leping lõpeb, kui Lepingust tulenevad Poolte kohustused on mõlemapoolselt täielikult ja nõuetekohaselt täidetud.</w:t>
      </w:r>
    </w:p>
    <w:p w14:paraId="4427532F"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Tellijal on õigus taganeda lepingust, kui Töövõtja süül ei ole suudetud kooskõlastada tööde alguskuupäeva või on hilinenud alguskuupäevaks kirjeldatud tööde alustamisega enam kui 1 (ühe) kuu.</w:t>
      </w:r>
    </w:p>
    <w:p w14:paraId="44275330" w14:textId="77777777" w:rsidR="00E55B47"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Lepingust taganemine ja kahju hüvitamise nõudmine ei välista leppetrahvi nõudmist vastavalt Lepingu 7. punktile.</w:t>
      </w:r>
    </w:p>
    <w:p w14:paraId="0075C49F" w14:textId="77777777" w:rsidR="005440C5" w:rsidRPr="008C36DE" w:rsidRDefault="00E55B47" w:rsidP="005440C5">
      <w:pPr>
        <w:pStyle w:val="Loendilik"/>
        <w:numPr>
          <w:ilvl w:val="0"/>
          <w:numId w:val="2"/>
        </w:numPr>
        <w:jc w:val="both"/>
        <w:rPr>
          <w:rFonts w:ascii="Times New Roman" w:hAnsi="Times New Roman" w:cs="Times New Roman"/>
          <w:b/>
          <w:bCs/>
          <w:sz w:val="24"/>
          <w:szCs w:val="24"/>
        </w:rPr>
      </w:pPr>
      <w:r w:rsidRPr="008C36DE">
        <w:rPr>
          <w:rFonts w:ascii="Times New Roman" w:hAnsi="Times New Roman" w:cs="Times New Roman"/>
          <w:b/>
          <w:bCs/>
          <w:sz w:val="24"/>
          <w:szCs w:val="24"/>
        </w:rPr>
        <w:t>Lõppsätted</w:t>
      </w:r>
    </w:p>
    <w:p w14:paraId="44275337"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Kõik Lepingu muudatused jõustuvad pärast nende allakirjutamist mõlema Poole poolt allakirjutamise hetkest või Poolte poolt kirjalikult määratud tähtajal.</w:t>
      </w:r>
    </w:p>
    <w:p w14:paraId="44275338"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Lepingu tõlgendamisel lähtuvad Pooled VÕS §29 sätestatust.</w:t>
      </w:r>
    </w:p>
    <w:p w14:paraId="44275339" w14:textId="77777777" w:rsidR="00E55B47" w:rsidRPr="002C4D93" w:rsidRDefault="00E55B47" w:rsidP="00E55B47">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 xml:space="preserve">Lepinguga seonduvaid eriarvamusi ja vaidlusi lahendavad Pooled eelkõige läbirääkimiste teel. Kui Pooled ei jõua läbirääkimistel kokkuleppele, lahendatakse vaidlus </w:t>
      </w:r>
      <w:r w:rsidR="00DA66A5" w:rsidRPr="005440C5">
        <w:rPr>
          <w:rFonts w:ascii="Times New Roman" w:hAnsi="Times New Roman" w:cs="Times New Roman"/>
          <w:sz w:val="24"/>
          <w:szCs w:val="24"/>
        </w:rPr>
        <w:t>Tartu</w:t>
      </w:r>
      <w:r w:rsidRPr="005440C5">
        <w:rPr>
          <w:rFonts w:ascii="Times New Roman" w:hAnsi="Times New Roman" w:cs="Times New Roman"/>
          <w:sz w:val="24"/>
          <w:szCs w:val="24"/>
        </w:rPr>
        <w:t xml:space="preserve"> Maakohtus</w:t>
      </w:r>
      <w:r w:rsidRPr="002C4D93">
        <w:rPr>
          <w:rFonts w:ascii="Times New Roman" w:hAnsi="Times New Roman" w:cs="Times New Roman"/>
          <w:sz w:val="24"/>
          <w:szCs w:val="24"/>
          <w:u w:val="single"/>
        </w:rPr>
        <w:t>.</w:t>
      </w:r>
    </w:p>
    <w:p w14:paraId="74A8FBDA" w14:textId="7C349B4D" w:rsidR="00866CD2" w:rsidRDefault="00E55B47" w:rsidP="00033133">
      <w:pPr>
        <w:pStyle w:val="Loendilik"/>
        <w:numPr>
          <w:ilvl w:val="1"/>
          <w:numId w:val="2"/>
        </w:numPr>
        <w:jc w:val="both"/>
        <w:rPr>
          <w:rFonts w:ascii="Times New Roman" w:hAnsi="Times New Roman" w:cs="Times New Roman"/>
          <w:sz w:val="24"/>
          <w:szCs w:val="24"/>
        </w:rPr>
      </w:pPr>
      <w:r w:rsidRPr="002C4D93">
        <w:rPr>
          <w:rFonts w:ascii="Times New Roman" w:hAnsi="Times New Roman" w:cs="Times New Roman"/>
          <w:sz w:val="24"/>
          <w:szCs w:val="24"/>
        </w:rPr>
        <w:t>Leping on koostatud ja allkirjastatud digitaalselt.</w:t>
      </w:r>
    </w:p>
    <w:p w14:paraId="46B18B78" w14:textId="77777777" w:rsidR="00CE486D" w:rsidRDefault="00CE486D" w:rsidP="00CE486D">
      <w:pPr>
        <w:pStyle w:val="Loendilik"/>
        <w:ind w:left="360"/>
        <w:jc w:val="both"/>
        <w:rPr>
          <w:rFonts w:ascii="Times New Roman" w:hAnsi="Times New Roman" w:cs="Times New Roman"/>
          <w:sz w:val="24"/>
          <w:szCs w:val="24"/>
        </w:rPr>
      </w:pPr>
    </w:p>
    <w:p w14:paraId="555B1C52" w14:textId="77777777" w:rsidR="00CE486D" w:rsidRPr="00033133" w:rsidRDefault="00CE486D" w:rsidP="00CE486D">
      <w:pPr>
        <w:pStyle w:val="Loendilik"/>
        <w:ind w:left="360"/>
        <w:jc w:val="both"/>
        <w:rPr>
          <w:rFonts w:ascii="Times New Roman" w:hAnsi="Times New Roman" w:cs="Times New Roman"/>
          <w:sz w:val="24"/>
          <w:szCs w:val="24"/>
        </w:rPr>
      </w:pPr>
    </w:p>
    <w:p w14:paraId="4427533B" w14:textId="77777777" w:rsidR="00E55B47" w:rsidRPr="00866CD2" w:rsidRDefault="00E55B47" w:rsidP="00587F6A">
      <w:pPr>
        <w:pStyle w:val="Loendilik"/>
        <w:numPr>
          <w:ilvl w:val="0"/>
          <w:numId w:val="2"/>
        </w:numPr>
        <w:jc w:val="both"/>
        <w:rPr>
          <w:rFonts w:ascii="Times New Roman" w:hAnsi="Times New Roman" w:cs="Times New Roman"/>
          <w:b/>
          <w:bCs/>
          <w:sz w:val="24"/>
          <w:szCs w:val="24"/>
        </w:rPr>
      </w:pPr>
      <w:r w:rsidRPr="00866CD2">
        <w:rPr>
          <w:rFonts w:ascii="Times New Roman" w:hAnsi="Times New Roman" w:cs="Times New Roman"/>
          <w:b/>
          <w:bCs/>
          <w:sz w:val="24"/>
          <w:szCs w:val="24"/>
        </w:rPr>
        <w:t xml:space="preserve">Poolte andmed ja allkirjad: </w:t>
      </w:r>
    </w:p>
    <w:p w14:paraId="10430A10" w14:textId="77777777" w:rsidR="00866CD2" w:rsidRDefault="00866CD2" w:rsidP="00587F6A">
      <w:pPr>
        <w:pStyle w:val="Loendilik"/>
        <w:ind w:left="1068" w:firstLine="348"/>
        <w:jc w:val="both"/>
        <w:rPr>
          <w:rFonts w:ascii="Times New Roman" w:hAnsi="Times New Roman" w:cs="Times New Roman"/>
          <w:sz w:val="24"/>
          <w:szCs w:val="24"/>
        </w:rPr>
      </w:pPr>
    </w:p>
    <w:p w14:paraId="67D2FD19" w14:textId="77777777" w:rsidR="00866CD2" w:rsidRDefault="00866CD2" w:rsidP="00587F6A">
      <w:pPr>
        <w:pStyle w:val="Loendilik"/>
        <w:ind w:left="1068" w:firstLine="348"/>
        <w:jc w:val="both"/>
        <w:rPr>
          <w:rFonts w:ascii="Times New Roman" w:hAnsi="Times New Roman" w:cs="Times New Roman"/>
          <w:sz w:val="24"/>
          <w:szCs w:val="24"/>
        </w:rPr>
      </w:pPr>
    </w:p>
    <w:p w14:paraId="4427533D" w14:textId="76E5C567" w:rsidR="00587F6A" w:rsidRDefault="00587F6A" w:rsidP="00587F6A">
      <w:pPr>
        <w:pStyle w:val="Loendilik"/>
        <w:ind w:left="1068" w:firstLine="348"/>
        <w:jc w:val="both"/>
        <w:rPr>
          <w:rFonts w:ascii="Times New Roman" w:hAnsi="Times New Roman" w:cs="Times New Roman"/>
          <w:sz w:val="24"/>
          <w:szCs w:val="24"/>
        </w:rPr>
      </w:pPr>
      <w:r>
        <w:rPr>
          <w:rFonts w:ascii="Times New Roman" w:hAnsi="Times New Roman" w:cs="Times New Roman"/>
          <w:sz w:val="24"/>
          <w:szCs w:val="24"/>
        </w:rPr>
        <w:t xml:space="preserve">TÖÖVÕTJA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TELLIJA</w:t>
      </w:r>
    </w:p>
    <w:p w14:paraId="446E3CC2" w14:textId="18EEB536" w:rsidR="00EA1521" w:rsidRDefault="00EA1521" w:rsidP="00587F6A">
      <w:pPr>
        <w:pStyle w:val="Loendilik"/>
        <w:ind w:firstLine="696"/>
        <w:jc w:val="both"/>
        <w:rPr>
          <w:rFonts w:ascii="Times New Roman" w:hAnsi="Times New Roman" w:cs="Times New Roman"/>
          <w:sz w:val="24"/>
          <w:szCs w:val="24"/>
        </w:rPr>
      </w:pPr>
      <w:r w:rsidRPr="00EA1521">
        <w:rPr>
          <w:rFonts w:ascii="Times New Roman" w:hAnsi="Times New Roman" w:cs="Times New Roman"/>
          <w:sz w:val="24"/>
          <w:szCs w:val="24"/>
          <w:highlight w:val="yellow"/>
        </w:rPr>
        <w:t>xx</w:t>
      </w:r>
      <w:r w:rsidR="002C0EBD">
        <w:rPr>
          <w:rFonts w:ascii="Times New Roman" w:hAnsi="Times New Roman" w:cs="Times New Roman"/>
          <w:sz w:val="24"/>
          <w:szCs w:val="24"/>
        </w:rPr>
        <w:tab/>
      </w:r>
      <w:r w:rsidR="002C0EBD">
        <w:rPr>
          <w:rFonts w:ascii="Times New Roman" w:hAnsi="Times New Roman" w:cs="Times New Roman"/>
          <w:sz w:val="24"/>
          <w:szCs w:val="24"/>
        </w:rPr>
        <w:tab/>
      </w:r>
      <w:r w:rsidR="00587F6A">
        <w:rPr>
          <w:rFonts w:ascii="Times New Roman" w:hAnsi="Times New Roman" w:cs="Times New Roman"/>
          <w:sz w:val="24"/>
          <w:szCs w:val="24"/>
        </w:rPr>
        <w:tab/>
      </w:r>
      <w:r w:rsidR="00587F6A">
        <w:rPr>
          <w:rFonts w:ascii="Times New Roman" w:hAnsi="Times New Roman" w:cs="Times New Roman"/>
          <w:sz w:val="24"/>
          <w:szCs w:val="24"/>
        </w:rPr>
        <w:tab/>
      </w:r>
      <w:r w:rsidR="00587F6A">
        <w:rPr>
          <w:rFonts w:ascii="Times New Roman" w:hAnsi="Times New Roman" w:cs="Times New Roman"/>
          <w:sz w:val="24"/>
          <w:szCs w:val="24"/>
        </w:rPr>
        <w:tab/>
      </w:r>
      <w:r w:rsidR="00587F6A">
        <w:rPr>
          <w:rFonts w:ascii="Times New Roman" w:hAnsi="Times New Roman" w:cs="Times New Roman"/>
          <w:sz w:val="24"/>
          <w:szCs w:val="24"/>
        </w:rPr>
        <w:tab/>
      </w:r>
      <w:r w:rsidR="000D527E">
        <w:rPr>
          <w:rFonts w:ascii="Times New Roman" w:hAnsi="Times New Roman" w:cs="Times New Roman"/>
          <w:sz w:val="24"/>
          <w:szCs w:val="24"/>
        </w:rPr>
        <w:t>Mikk Järv</w:t>
      </w:r>
    </w:p>
    <w:p w14:paraId="2E9B4098" w14:textId="77777777" w:rsidR="00540B14" w:rsidRDefault="00EA1521" w:rsidP="00540B14">
      <w:pPr>
        <w:pStyle w:val="Loendilik"/>
        <w:ind w:firstLine="69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vallavanem</w:t>
      </w:r>
    </w:p>
    <w:p w14:paraId="4427533E" w14:textId="523E66CE" w:rsidR="00587F6A" w:rsidRPr="00540B14" w:rsidRDefault="00587F6A" w:rsidP="00540B14">
      <w:pPr>
        <w:pStyle w:val="Loendilik"/>
        <w:ind w:left="4968" w:firstLine="696"/>
        <w:jc w:val="both"/>
        <w:rPr>
          <w:rFonts w:ascii="Times New Roman" w:hAnsi="Times New Roman" w:cs="Times New Roman"/>
          <w:sz w:val="24"/>
          <w:szCs w:val="24"/>
        </w:rPr>
      </w:pPr>
      <w:r w:rsidRPr="00540B14">
        <w:rPr>
          <w:rFonts w:ascii="Times New Roman" w:hAnsi="Times New Roman" w:cs="Times New Roman"/>
          <w:sz w:val="24"/>
          <w:szCs w:val="24"/>
        </w:rPr>
        <w:t>Ka</w:t>
      </w:r>
      <w:r w:rsidR="000D527E">
        <w:rPr>
          <w:rFonts w:ascii="Times New Roman" w:hAnsi="Times New Roman" w:cs="Times New Roman"/>
          <w:sz w:val="24"/>
          <w:szCs w:val="24"/>
        </w:rPr>
        <w:t>nepi</w:t>
      </w:r>
      <w:r w:rsidRPr="00540B14">
        <w:rPr>
          <w:rFonts w:ascii="Times New Roman" w:hAnsi="Times New Roman" w:cs="Times New Roman"/>
          <w:sz w:val="24"/>
          <w:szCs w:val="24"/>
        </w:rPr>
        <w:t xml:space="preserve"> Vallavalitsus</w:t>
      </w:r>
    </w:p>
    <w:p w14:paraId="4427533F" w14:textId="77777777" w:rsidR="00587F6A" w:rsidRDefault="00587F6A" w:rsidP="00587F6A">
      <w:pPr>
        <w:pStyle w:val="Loendilik"/>
        <w:ind w:left="360"/>
        <w:jc w:val="both"/>
        <w:rPr>
          <w:rFonts w:ascii="Times New Roman" w:hAnsi="Times New Roman" w:cs="Times New Roman"/>
          <w:sz w:val="24"/>
          <w:szCs w:val="24"/>
        </w:rPr>
      </w:pPr>
    </w:p>
    <w:p w14:paraId="44275340" w14:textId="77777777" w:rsidR="00587F6A" w:rsidRPr="00587F6A" w:rsidRDefault="00587F6A" w:rsidP="00587F6A">
      <w:pPr>
        <w:pStyle w:val="Loendilik"/>
        <w:ind w:left="1068" w:firstLine="348"/>
        <w:jc w:val="both"/>
        <w:rPr>
          <w:rFonts w:ascii="Times New Roman" w:hAnsi="Times New Roman" w:cs="Times New Roman"/>
          <w:i/>
          <w:sz w:val="24"/>
          <w:szCs w:val="24"/>
        </w:rPr>
      </w:pPr>
      <w:r w:rsidRPr="00587F6A">
        <w:rPr>
          <w:rFonts w:ascii="Times New Roman" w:hAnsi="Times New Roman" w:cs="Times New Roman"/>
          <w:i/>
          <w:sz w:val="24"/>
          <w:szCs w:val="24"/>
        </w:rPr>
        <w:t xml:space="preserve">/allkirjastatud digitaalselt/ </w:t>
      </w:r>
      <w:r w:rsidRPr="00587F6A">
        <w:rPr>
          <w:rFonts w:ascii="Times New Roman" w:hAnsi="Times New Roman" w:cs="Times New Roman"/>
          <w:i/>
          <w:sz w:val="24"/>
          <w:szCs w:val="24"/>
        </w:rPr>
        <w:tab/>
      </w:r>
      <w:r w:rsidRPr="00587F6A">
        <w:rPr>
          <w:rFonts w:ascii="Times New Roman" w:hAnsi="Times New Roman" w:cs="Times New Roman"/>
          <w:i/>
          <w:sz w:val="24"/>
          <w:szCs w:val="24"/>
        </w:rPr>
        <w:tab/>
      </w:r>
      <w:r w:rsidRPr="00587F6A">
        <w:rPr>
          <w:rFonts w:ascii="Times New Roman" w:hAnsi="Times New Roman" w:cs="Times New Roman"/>
          <w:i/>
          <w:sz w:val="24"/>
          <w:szCs w:val="24"/>
        </w:rPr>
        <w:tab/>
        <w:t>/allkirjastatud digitaalselt/</w:t>
      </w:r>
    </w:p>
    <w:sectPr w:rsidR="00587F6A" w:rsidRPr="00587F6A" w:rsidSect="00CE317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630D4" w14:textId="77777777" w:rsidR="00B6339A" w:rsidRDefault="00B6339A" w:rsidP="002C4D93">
      <w:pPr>
        <w:spacing w:after="0" w:line="240" w:lineRule="auto"/>
      </w:pPr>
      <w:r>
        <w:separator/>
      </w:r>
    </w:p>
  </w:endnote>
  <w:endnote w:type="continuationSeparator" w:id="0">
    <w:p w14:paraId="192AA067" w14:textId="77777777" w:rsidR="00B6339A" w:rsidRDefault="00B6339A" w:rsidP="002C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AAA99" w14:textId="77777777" w:rsidR="00B6339A" w:rsidRDefault="00B6339A" w:rsidP="002C4D93">
      <w:pPr>
        <w:spacing w:after="0" w:line="240" w:lineRule="auto"/>
      </w:pPr>
      <w:r>
        <w:separator/>
      </w:r>
    </w:p>
  </w:footnote>
  <w:footnote w:type="continuationSeparator" w:id="0">
    <w:p w14:paraId="57342D98" w14:textId="77777777" w:rsidR="00B6339A" w:rsidRDefault="00B6339A" w:rsidP="002C4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5345" w14:textId="71354029" w:rsidR="002C4D93" w:rsidRPr="002C4D93" w:rsidRDefault="00231C9A" w:rsidP="002C4D93">
    <w:pPr>
      <w:pStyle w:val="Pis"/>
      <w:rPr>
        <w:sz w:val="24"/>
        <w:szCs w:val="24"/>
      </w:rPr>
    </w:pPr>
    <w:r>
      <w:rPr>
        <w:sz w:val="24"/>
        <w:szCs w:val="24"/>
      </w:rPr>
      <w:t>„</w:t>
    </w:r>
    <w:r w:rsidR="002C4D93" w:rsidRPr="002C4D93">
      <w:rPr>
        <w:sz w:val="24"/>
        <w:szCs w:val="24"/>
      </w:rPr>
      <w:t>Ka</w:t>
    </w:r>
    <w:r w:rsidR="00354E71">
      <w:rPr>
        <w:sz w:val="24"/>
        <w:szCs w:val="24"/>
      </w:rPr>
      <w:t>nepi</w:t>
    </w:r>
    <w:r w:rsidR="002C4D93" w:rsidRPr="002C4D93">
      <w:rPr>
        <w:sz w:val="24"/>
        <w:szCs w:val="24"/>
      </w:rPr>
      <w:t xml:space="preserve"> valla koh</w:t>
    </w:r>
    <w:r w:rsidR="00475A04">
      <w:rPr>
        <w:sz w:val="24"/>
        <w:szCs w:val="24"/>
      </w:rPr>
      <w:t>alike</w:t>
    </w:r>
    <w:r w:rsidR="00522B89">
      <w:rPr>
        <w:sz w:val="24"/>
        <w:szCs w:val="24"/>
      </w:rPr>
      <w:t xml:space="preserve"> teede teeäärte niitmine</w:t>
    </w:r>
    <w:r w:rsidR="00354E71">
      <w:rPr>
        <w:sz w:val="24"/>
        <w:szCs w:val="24"/>
      </w:rPr>
      <w:t xml:space="preserve"> 202</w:t>
    </w:r>
    <w:r w:rsidR="00DE3EA3">
      <w:rPr>
        <w:sz w:val="24"/>
        <w:szCs w:val="24"/>
      </w:rPr>
      <w:t>5</w:t>
    </w:r>
    <w:r>
      <w:rPr>
        <w:sz w:val="24"/>
        <w:szCs w:val="24"/>
      </w:rPr>
      <w:t>“</w:t>
    </w:r>
    <w:r w:rsidR="00770FF2">
      <w:rPr>
        <w:sz w:val="24"/>
        <w:szCs w:val="24"/>
      </w:rPr>
      <w:t xml:space="preserve"> leping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33F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4D3EBD"/>
    <w:multiLevelType w:val="multilevel"/>
    <w:tmpl w:val="3E34A1E2"/>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862"/>
        </w:tabs>
        <w:ind w:left="142" w:firstLine="0"/>
      </w:pPr>
      <w:rPr>
        <w:rFonts w:hint="default"/>
        <w:b w:val="0"/>
        <w:color w:val="auto"/>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 w15:restartNumberingAfterBreak="0">
    <w:nsid w:val="1CD60583"/>
    <w:multiLevelType w:val="hybridMultilevel"/>
    <w:tmpl w:val="3BF0DC46"/>
    <w:lvl w:ilvl="0" w:tplc="34A06DA8">
      <w:start w:val="1"/>
      <w:numFmt w:val="bullet"/>
      <w:lvlText w:val="-"/>
      <w:lvlJc w:val="left"/>
      <w:pPr>
        <w:ind w:left="1152" w:hanging="360"/>
      </w:pPr>
      <w:rPr>
        <w:rFonts w:ascii="Times New Roman" w:eastAsiaTheme="minorEastAsia" w:hAnsi="Times New Roman" w:cs="Times New Roman" w:hint="default"/>
      </w:rPr>
    </w:lvl>
    <w:lvl w:ilvl="1" w:tplc="04250003" w:tentative="1">
      <w:start w:val="1"/>
      <w:numFmt w:val="bullet"/>
      <w:lvlText w:val="o"/>
      <w:lvlJc w:val="left"/>
      <w:pPr>
        <w:ind w:left="1872" w:hanging="360"/>
      </w:pPr>
      <w:rPr>
        <w:rFonts w:ascii="Courier New" w:hAnsi="Courier New" w:cs="Courier New" w:hint="default"/>
      </w:rPr>
    </w:lvl>
    <w:lvl w:ilvl="2" w:tplc="04250005" w:tentative="1">
      <w:start w:val="1"/>
      <w:numFmt w:val="bullet"/>
      <w:lvlText w:val=""/>
      <w:lvlJc w:val="left"/>
      <w:pPr>
        <w:ind w:left="2592" w:hanging="360"/>
      </w:pPr>
      <w:rPr>
        <w:rFonts w:ascii="Wingdings" w:hAnsi="Wingdings" w:hint="default"/>
      </w:rPr>
    </w:lvl>
    <w:lvl w:ilvl="3" w:tplc="04250001" w:tentative="1">
      <w:start w:val="1"/>
      <w:numFmt w:val="bullet"/>
      <w:lvlText w:val=""/>
      <w:lvlJc w:val="left"/>
      <w:pPr>
        <w:ind w:left="3312" w:hanging="360"/>
      </w:pPr>
      <w:rPr>
        <w:rFonts w:ascii="Symbol" w:hAnsi="Symbol" w:hint="default"/>
      </w:rPr>
    </w:lvl>
    <w:lvl w:ilvl="4" w:tplc="04250003" w:tentative="1">
      <w:start w:val="1"/>
      <w:numFmt w:val="bullet"/>
      <w:lvlText w:val="o"/>
      <w:lvlJc w:val="left"/>
      <w:pPr>
        <w:ind w:left="4032" w:hanging="360"/>
      </w:pPr>
      <w:rPr>
        <w:rFonts w:ascii="Courier New" w:hAnsi="Courier New" w:cs="Courier New" w:hint="default"/>
      </w:rPr>
    </w:lvl>
    <w:lvl w:ilvl="5" w:tplc="04250005" w:tentative="1">
      <w:start w:val="1"/>
      <w:numFmt w:val="bullet"/>
      <w:lvlText w:val=""/>
      <w:lvlJc w:val="left"/>
      <w:pPr>
        <w:ind w:left="4752" w:hanging="360"/>
      </w:pPr>
      <w:rPr>
        <w:rFonts w:ascii="Wingdings" w:hAnsi="Wingdings" w:hint="default"/>
      </w:rPr>
    </w:lvl>
    <w:lvl w:ilvl="6" w:tplc="04250001" w:tentative="1">
      <w:start w:val="1"/>
      <w:numFmt w:val="bullet"/>
      <w:lvlText w:val=""/>
      <w:lvlJc w:val="left"/>
      <w:pPr>
        <w:ind w:left="5472" w:hanging="360"/>
      </w:pPr>
      <w:rPr>
        <w:rFonts w:ascii="Symbol" w:hAnsi="Symbol" w:hint="default"/>
      </w:rPr>
    </w:lvl>
    <w:lvl w:ilvl="7" w:tplc="04250003" w:tentative="1">
      <w:start w:val="1"/>
      <w:numFmt w:val="bullet"/>
      <w:lvlText w:val="o"/>
      <w:lvlJc w:val="left"/>
      <w:pPr>
        <w:ind w:left="6192" w:hanging="360"/>
      </w:pPr>
      <w:rPr>
        <w:rFonts w:ascii="Courier New" w:hAnsi="Courier New" w:cs="Courier New" w:hint="default"/>
      </w:rPr>
    </w:lvl>
    <w:lvl w:ilvl="8" w:tplc="04250005" w:tentative="1">
      <w:start w:val="1"/>
      <w:numFmt w:val="bullet"/>
      <w:lvlText w:val=""/>
      <w:lvlJc w:val="left"/>
      <w:pPr>
        <w:ind w:left="6912" w:hanging="360"/>
      </w:pPr>
      <w:rPr>
        <w:rFonts w:ascii="Wingdings" w:hAnsi="Wingdings" w:hint="default"/>
      </w:rPr>
    </w:lvl>
  </w:abstractNum>
  <w:abstractNum w:abstractNumId="3" w15:restartNumberingAfterBreak="0">
    <w:nsid w:val="35C0457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F5225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9244099">
    <w:abstractNumId w:val="3"/>
  </w:num>
  <w:num w:numId="2" w16cid:durableId="1465542622">
    <w:abstractNumId w:val="4"/>
  </w:num>
  <w:num w:numId="3" w16cid:durableId="2016691044">
    <w:abstractNumId w:val="2"/>
  </w:num>
  <w:num w:numId="4" w16cid:durableId="77750222">
    <w:abstractNumId w:val="1"/>
  </w:num>
  <w:num w:numId="5" w16cid:durableId="73662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38"/>
    <w:rsid w:val="000135A5"/>
    <w:rsid w:val="00017F3B"/>
    <w:rsid w:val="00033133"/>
    <w:rsid w:val="00080762"/>
    <w:rsid w:val="000931D9"/>
    <w:rsid w:val="00095A3F"/>
    <w:rsid w:val="000969FE"/>
    <w:rsid w:val="000B5CF6"/>
    <w:rsid w:val="000B7786"/>
    <w:rsid w:val="000D527E"/>
    <w:rsid w:val="001053B4"/>
    <w:rsid w:val="00117F77"/>
    <w:rsid w:val="001230D4"/>
    <w:rsid w:val="00124354"/>
    <w:rsid w:val="00144FA0"/>
    <w:rsid w:val="00157F1E"/>
    <w:rsid w:val="00160F25"/>
    <w:rsid w:val="0018376B"/>
    <w:rsid w:val="00183B81"/>
    <w:rsid w:val="00227DA5"/>
    <w:rsid w:val="002309DE"/>
    <w:rsid w:val="00231C9A"/>
    <w:rsid w:val="002367DE"/>
    <w:rsid w:val="002422C7"/>
    <w:rsid w:val="0024437F"/>
    <w:rsid w:val="00256CE4"/>
    <w:rsid w:val="002B2511"/>
    <w:rsid w:val="002C0EBD"/>
    <w:rsid w:val="002C4D93"/>
    <w:rsid w:val="002C7D72"/>
    <w:rsid w:val="002E4CDB"/>
    <w:rsid w:val="002F3904"/>
    <w:rsid w:val="00353636"/>
    <w:rsid w:val="00354E71"/>
    <w:rsid w:val="00380CF9"/>
    <w:rsid w:val="003A7D77"/>
    <w:rsid w:val="003B43EB"/>
    <w:rsid w:val="003E0F72"/>
    <w:rsid w:val="003F6533"/>
    <w:rsid w:val="0040757B"/>
    <w:rsid w:val="00414241"/>
    <w:rsid w:val="00414E2F"/>
    <w:rsid w:val="004572FA"/>
    <w:rsid w:val="00475A04"/>
    <w:rsid w:val="004D0EAA"/>
    <w:rsid w:val="00522B89"/>
    <w:rsid w:val="00540807"/>
    <w:rsid w:val="00540B14"/>
    <w:rsid w:val="005440C5"/>
    <w:rsid w:val="005450D7"/>
    <w:rsid w:val="00587F6A"/>
    <w:rsid w:val="00597BB6"/>
    <w:rsid w:val="005D1A07"/>
    <w:rsid w:val="005F4773"/>
    <w:rsid w:val="00603315"/>
    <w:rsid w:val="00613173"/>
    <w:rsid w:val="00646697"/>
    <w:rsid w:val="00656A49"/>
    <w:rsid w:val="00661372"/>
    <w:rsid w:val="00693B61"/>
    <w:rsid w:val="006B240E"/>
    <w:rsid w:val="006C1E4C"/>
    <w:rsid w:val="006E2B09"/>
    <w:rsid w:val="00716D58"/>
    <w:rsid w:val="007278A9"/>
    <w:rsid w:val="0073403F"/>
    <w:rsid w:val="0073440C"/>
    <w:rsid w:val="00764D4B"/>
    <w:rsid w:val="00770FF2"/>
    <w:rsid w:val="007A02AD"/>
    <w:rsid w:val="007C7B9A"/>
    <w:rsid w:val="007D307D"/>
    <w:rsid w:val="007E63BA"/>
    <w:rsid w:val="007F6A60"/>
    <w:rsid w:val="00806662"/>
    <w:rsid w:val="00807F47"/>
    <w:rsid w:val="00840A6B"/>
    <w:rsid w:val="008611EF"/>
    <w:rsid w:val="00866CD2"/>
    <w:rsid w:val="008931E6"/>
    <w:rsid w:val="008966B6"/>
    <w:rsid w:val="008B3A0A"/>
    <w:rsid w:val="008B7C55"/>
    <w:rsid w:val="008C36DE"/>
    <w:rsid w:val="008E5046"/>
    <w:rsid w:val="00903116"/>
    <w:rsid w:val="0092176C"/>
    <w:rsid w:val="00932DCE"/>
    <w:rsid w:val="0098080D"/>
    <w:rsid w:val="0099575F"/>
    <w:rsid w:val="009B5D3D"/>
    <w:rsid w:val="009C47D1"/>
    <w:rsid w:val="009D2CEC"/>
    <w:rsid w:val="009D7775"/>
    <w:rsid w:val="00AA4538"/>
    <w:rsid w:val="00AB3086"/>
    <w:rsid w:val="00AB3CFC"/>
    <w:rsid w:val="00AC0709"/>
    <w:rsid w:val="00AC6B79"/>
    <w:rsid w:val="00AF11AE"/>
    <w:rsid w:val="00AF7764"/>
    <w:rsid w:val="00B3178E"/>
    <w:rsid w:val="00B6339A"/>
    <w:rsid w:val="00B671D6"/>
    <w:rsid w:val="00B82219"/>
    <w:rsid w:val="00B908B6"/>
    <w:rsid w:val="00B90F11"/>
    <w:rsid w:val="00BC2909"/>
    <w:rsid w:val="00BE0199"/>
    <w:rsid w:val="00BF7831"/>
    <w:rsid w:val="00C07671"/>
    <w:rsid w:val="00C11085"/>
    <w:rsid w:val="00C2288D"/>
    <w:rsid w:val="00C53D55"/>
    <w:rsid w:val="00C54785"/>
    <w:rsid w:val="00CB6264"/>
    <w:rsid w:val="00CC4DFE"/>
    <w:rsid w:val="00CC77CA"/>
    <w:rsid w:val="00CD58CA"/>
    <w:rsid w:val="00CE0DED"/>
    <w:rsid w:val="00CE317E"/>
    <w:rsid w:val="00CE486D"/>
    <w:rsid w:val="00D35331"/>
    <w:rsid w:val="00D55102"/>
    <w:rsid w:val="00DA32B6"/>
    <w:rsid w:val="00DA66A5"/>
    <w:rsid w:val="00DC3881"/>
    <w:rsid w:val="00DD68D9"/>
    <w:rsid w:val="00DE3EA3"/>
    <w:rsid w:val="00E10581"/>
    <w:rsid w:val="00E4205F"/>
    <w:rsid w:val="00E43BDD"/>
    <w:rsid w:val="00E508AB"/>
    <w:rsid w:val="00E5511D"/>
    <w:rsid w:val="00E55B47"/>
    <w:rsid w:val="00E611A5"/>
    <w:rsid w:val="00E65A01"/>
    <w:rsid w:val="00EA1521"/>
    <w:rsid w:val="00ED37E7"/>
    <w:rsid w:val="00ED43AF"/>
    <w:rsid w:val="00F14CAF"/>
    <w:rsid w:val="00F25479"/>
    <w:rsid w:val="00F47F40"/>
    <w:rsid w:val="00F51B23"/>
    <w:rsid w:val="00F736D4"/>
    <w:rsid w:val="00F7676B"/>
    <w:rsid w:val="00FA22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52F0"/>
  <w15:docId w15:val="{46F5C9E7-556C-42E4-B3C7-974567A1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A4538"/>
    <w:rPr>
      <w:rFonts w:eastAsiaTheme="minorEastAsia"/>
    </w:rPr>
  </w:style>
  <w:style w:type="paragraph" w:styleId="Pealkiri1">
    <w:name w:val="heading 1"/>
    <w:basedOn w:val="Normaallaad"/>
    <w:next w:val="Normaallaad"/>
    <w:link w:val="Pealkiri1Mrk"/>
    <w:uiPriority w:val="9"/>
    <w:qFormat/>
    <w:rsid w:val="00AA4538"/>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A4538"/>
    <w:rPr>
      <w:rFonts w:asciiTheme="majorHAnsi" w:eastAsiaTheme="majorEastAsia" w:hAnsiTheme="majorHAnsi" w:cstheme="majorBidi"/>
      <w:color w:val="2F5496" w:themeColor="accent1" w:themeShade="BF"/>
      <w:sz w:val="30"/>
      <w:szCs w:val="30"/>
    </w:rPr>
  </w:style>
  <w:style w:type="paragraph" w:styleId="Loendilik">
    <w:name w:val="List Paragraph"/>
    <w:basedOn w:val="Normaallaad"/>
    <w:uiPriority w:val="34"/>
    <w:qFormat/>
    <w:rsid w:val="00AA4538"/>
    <w:pPr>
      <w:ind w:left="720"/>
      <w:contextualSpacing/>
    </w:pPr>
  </w:style>
  <w:style w:type="character" w:styleId="Rhutus">
    <w:name w:val="Emphasis"/>
    <w:basedOn w:val="Liguvaikefont"/>
    <w:uiPriority w:val="20"/>
    <w:qFormat/>
    <w:rsid w:val="00AA4538"/>
    <w:rPr>
      <w:i/>
      <w:iCs/>
    </w:rPr>
  </w:style>
  <w:style w:type="character" w:styleId="Hperlink">
    <w:name w:val="Hyperlink"/>
    <w:basedOn w:val="Liguvaikefont"/>
    <w:uiPriority w:val="99"/>
    <w:unhideWhenUsed/>
    <w:rsid w:val="00E55B47"/>
    <w:rPr>
      <w:color w:val="0563C1" w:themeColor="hyperlink"/>
      <w:u w:val="single"/>
    </w:rPr>
  </w:style>
  <w:style w:type="table" w:styleId="Kontuurtabel">
    <w:name w:val="Table Grid"/>
    <w:basedOn w:val="Normaaltabel"/>
    <w:uiPriority w:val="39"/>
    <w:rsid w:val="00E55B4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2C4D93"/>
    <w:pPr>
      <w:suppressAutoHyphens/>
      <w:spacing w:after="0" w:line="240" w:lineRule="auto"/>
      <w:jc w:val="both"/>
    </w:pPr>
    <w:rPr>
      <w:rFonts w:ascii="Verdana" w:eastAsia="Times New Roman" w:hAnsi="Verdana" w:cs="Times New Roman"/>
      <w:sz w:val="24"/>
      <w:szCs w:val="24"/>
      <w:lang w:eastAsia="ar-SA"/>
    </w:rPr>
  </w:style>
  <w:style w:type="character" w:customStyle="1" w:styleId="KehatekstMrk">
    <w:name w:val="Kehatekst Märk"/>
    <w:basedOn w:val="Liguvaikefont"/>
    <w:link w:val="Kehatekst"/>
    <w:rsid w:val="002C4D93"/>
    <w:rPr>
      <w:rFonts w:ascii="Verdana" w:eastAsia="Times New Roman" w:hAnsi="Verdana" w:cs="Times New Roman"/>
      <w:sz w:val="24"/>
      <w:szCs w:val="24"/>
      <w:lang w:eastAsia="ar-SA"/>
    </w:rPr>
  </w:style>
  <w:style w:type="paragraph" w:styleId="Pis">
    <w:name w:val="header"/>
    <w:basedOn w:val="Normaallaad"/>
    <w:link w:val="PisMrk"/>
    <w:uiPriority w:val="99"/>
    <w:unhideWhenUsed/>
    <w:rsid w:val="002C4D93"/>
    <w:pPr>
      <w:tabs>
        <w:tab w:val="center" w:pos="4536"/>
        <w:tab w:val="right" w:pos="9072"/>
      </w:tabs>
      <w:spacing w:after="0" w:line="240" w:lineRule="auto"/>
    </w:pPr>
  </w:style>
  <w:style w:type="character" w:customStyle="1" w:styleId="PisMrk">
    <w:name w:val="Päis Märk"/>
    <w:basedOn w:val="Liguvaikefont"/>
    <w:link w:val="Pis"/>
    <w:uiPriority w:val="99"/>
    <w:rsid w:val="002C4D93"/>
    <w:rPr>
      <w:rFonts w:eastAsiaTheme="minorEastAsia"/>
    </w:rPr>
  </w:style>
  <w:style w:type="paragraph" w:styleId="Jalus">
    <w:name w:val="footer"/>
    <w:basedOn w:val="Normaallaad"/>
    <w:link w:val="JalusMrk"/>
    <w:uiPriority w:val="99"/>
    <w:unhideWhenUsed/>
    <w:rsid w:val="002C4D93"/>
    <w:pPr>
      <w:tabs>
        <w:tab w:val="center" w:pos="4536"/>
        <w:tab w:val="right" w:pos="9072"/>
      </w:tabs>
      <w:spacing w:after="0" w:line="240" w:lineRule="auto"/>
    </w:pPr>
  </w:style>
  <w:style w:type="character" w:customStyle="1" w:styleId="JalusMrk">
    <w:name w:val="Jalus Märk"/>
    <w:basedOn w:val="Liguvaikefont"/>
    <w:link w:val="Jalus"/>
    <w:uiPriority w:val="99"/>
    <w:rsid w:val="002C4D93"/>
    <w:rPr>
      <w:rFonts w:eastAsiaTheme="minorEastAsia"/>
    </w:rPr>
  </w:style>
  <w:style w:type="character" w:customStyle="1" w:styleId="Lahendamatamainimine1">
    <w:name w:val="Lahendamata mainimine1"/>
    <w:basedOn w:val="Liguvaikefont"/>
    <w:uiPriority w:val="99"/>
    <w:semiHidden/>
    <w:unhideWhenUsed/>
    <w:rsid w:val="00D35331"/>
    <w:rPr>
      <w:color w:val="605E5C"/>
      <w:shd w:val="clear" w:color="auto" w:fill="E1DFDD"/>
    </w:rPr>
  </w:style>
  <w:style w:type="paragraph" w:customStyle="1" w:styleId="Default">
    <w:name w:val="Default"/>
    <w:rsid w:val="0024437F"/>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styleId="Lahendamatamainimine">
    <w:name w:val="Unresolved Mention"/>
    <w:basedOn w:val="Liguvaikefont"/>
    <w:uiPriority w:val="99"/>
    <w:semiHidden/>
    <w:unhideWhenUsed/>
    <w:rsid w:val="00353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6350487A8D2B45BBBF1697B940CB51" ma:contentTypeVersion="10" ma:contentTypeDescription="Loo uus dokument" ma:contentTypeScope="" ma:versionID="a1f05e7598577f2224fd8efb0c327a66">
  <xsd:schema xmlns:xsd="http://www.w3.org/2001/XMLSchema" xmlns:xs="http://www.w3.org/2001/XMLSchema" xmlns:p="http://schemas.microsoft.com/office/2006/metadata/properties" xmlns:ns2="f1d14a5b-24e2-4558-922f-8dc314919bfa" xmlns:ns3="d0101652-bc8b-4278-adbd-fe8248181632" targetNamespace="http://schemas.microsoft.com/office/2006/metadata/properties" ma:root="true" ma:fieldsID="227e74b7bd1d114ec8e67d0bd4ac6a22" ns2:_="" ns3:_="">
    <xsd:import namespace="f1d14a5b-24e2-4558-922f-8dc314919bfa"/>
    <xsd:import namespace="d0101652-bc8b-4278-adbd-fe8248181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14a5b-24e2-4558-922f-8dc314919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01652-bc8b-4278-adbd-fe8248181632"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42064-2377-43DE-BFA6-886A188B2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E761D5-C05F-4EBF-9F55-CDFA40E5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14a5b-24e2-4558-922f-8dc314919bfa"/>
    <ds:schemaRef ds:uri="d0101652-bc8b-4278-adbd-fe8248181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96C7F-4E3B-4306-B34B-56AC5FF71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949</Words>
  <Characters>5509</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Tõnu Muru</dc:creator>
  <cp:keywords/>
  <dc:description/>
  <cp:lastModifiedBy>Mari Mandel-Madise</cp:lastModifiedBy>
  <cp:revision>87</cp:revision>
  <dcterms:created xsi:type="dcterms:W3CDTF">2022-02-23T08:08:00Z</dcterms:created>
  <dcterms:modified xsi:type="dcterms:W3CDTF">2025-03-17T10:44:00Z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0x010100846350487A8D2B45BBBF1697B940CB51</vt:lpwstr>
  </property>
</Properties>
</file>