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98FD" w14:textId="3BB9ECC8" w:rsidR="00723D4E" w:rsidRPr="007F30B3" w:rsidRDefault="004856B8" w:rsidP="0000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KANEPI VALLA </w:t>
      </w:r>
      <w:r w:rsidR="004B64C0"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KOHALIKE TEEDE </w:t>
      </w:r>
      <w:r w:rsidRPr="007F30B3">
        <w:rPr>
          <w:rFonts w:ascii="Times New Roman" w:hAnsi="Times New Roman" w:cs="Times New Roman"/>
          <w:b/>
          <w:bCs/>
          <w:sz w:val="24"/>
          <w:szCs w:val="24"/>
        </w:rPr>
        <w:t>TEEÄÄRTE NIITMINE</w:t>
      </w:r>
      <w:r w:rsidR="002633A1" w:rsidRPr="007F30B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F561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BF583E" w14:textId="0908154E" w:rsidR="00481597" w:rsidRPr="007F30B3" w:rsidRDefault="00481597" w:rsidP="000012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LÄHTEÜLESANNE</w:t>
      </w:r>
    </w:p>
    <w:p w14:paraId="066CA13F" w14:textId="77777777" w:rsidR="000012CF" w:rsidRPr="007F30B3" w:rsidRDefault="000012CF" w:rsidP="00723D4E">
      <w:pPr>
        <w:rPr>
          <w:rFonts w:ascii="Times New Roman" w:hAnsi="Times New Roman" w:cs="Times New Roman"/>
          <w:sz w:val="24"/>
          <w:szCs w:val="24"/>
        </w:rPr>
      </w:pPr>
    </w:p>
    <w:p w14:paraId="62A34935" w14:textId="00BAFA2F" w:rsidR="00DC1C80" w:rsidRPr="007F30B3" w:rsidRDefault="00750E16" w:rsidP="00DC1C80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DC1C80" w:rsidRPr="007F30B3" w14:paraId="7A8A5367" w14:textId="77777777" w:rsidTr="00C04232">
        <w:tc>
          <w:tcPr>
            <w:tcW w:w="2896" w:type="dxa"/>
          </w:tcPr>
          <w:p w14:paraId="2D3C5EA1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0007214E" w14:textId="0EDA294A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Kanepi valla </w:t>
            </w:r>
            <w:r w:rsidR="004B64C0"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kohalike teede </w:t>
            </w: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teeäärte niitmine 202</w:t>
            </w:r>
            <w:r w:rsidR="007F5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C956682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F30B3" w14:paraId="000E2088" w14:textId="77777777" w:rsidTr="00C04232">
        <w:tc>
          <w:tcPr>
            <w:tcW w:w="2896" w:type="dxa"/>
          </w:tcPr>
          <w:p w14:paraId="27AE9D84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70DD979C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DC1C80" w:rsidRPr="007F30B3" w14:paraId="7799EE61" w14:textId="77777777" w:rsidTr="00C04232">
        <w:trPr>
          <w:trHeight w:val="565"/>
        </w:trPr>
        <w:tc>
          <w:tcPr>
            <w:tcW w:w="2896" w:type="dxa"/>
          </w:tcPr>
          <w:p w14:paraId="3902A167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34F6B567" w14:textId="532AF386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8E2C7F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96F57" w:rsidRPr="00E9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E96F57">
              <w:rPr>
                <w:rFonts w:ascii="Times New Roman" w:hAnsi="Times New Roman" w:cs="Times New Roman"/>
                <w:sz w:val="24"/>
                <w:szCs w:val="24"/>
              </w:rPr>
              <w:t>e-mailile: mari.mandel-madise@kanepi.ee</w:t>
            </w:r>
          </w:p>
        </w:tc>
      </w:tr>
      <w:tr w:rsidR="00DC1C80" w:rsidRPr="007F30B3" w14:paraId="45BA3334" w14:textId="77777777" w:rsidTr="00C04232">
        <w:tc>
          <w:tcPr>
            <w:tcW w:w="2896" w:type="dxa"/>
          </w:tcPr>
          <w:p w14:paraId="675B07C1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2A457585" w14:textId="40358CCD" w:rsidR="00DC1C80" w:rsidRPr="008A081B" w:rsidRDefault="00AB1806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Perioodil august 202</w:t>
            </w:r>
            <w:r w:rsidR="007F5612"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081B" w:rsidRPr="008A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algusega 11.08.2025</w:t>
            </w:r>
          </w:p>
        </w:tc>
      </w:tr>
      <w:tr w:rsidR="00DC1C80" w:rsidRPr="007F30B3" w14:paraId="3CB07B73" w14:textId="77777777" w:rsidTr="00C04232">
        <w:tc>
          <w:tcPr>
            <w:tcW w:w="2896" w:type="dxa"/>
          </w:tcPr>
          <w:p w14:paraId="134B1B19" w14:textId="5B61B1AF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Hindamiskriteerium</w:t>
            </w:r>
          </w:p>
        </w:tc>
        <w:tc>
          <w:tcPr>
            <w:tcW w:w="5806" w:type="dxa"/>
          </w:tcPr>
          <w:p w14:paraId="63C2A13D" w14:textId="1B41FF5A" w:rsidR="00DC1C80" w:rsidRPr="007F30B3" w:rsidRDefault="00DC1C80" w:rsidP="00DC1C80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Hindamiskriteeriumiks on madalaim hind</w:t>
            </w:r>
            <w:r w:rsidR="0098295E">
              <w:rPr>
                <w:rFonts w:ascii="Times New Roman" w:hAnsi="Times New Roman" w:cs="Times New Roman"/>
                <w:sz w:val="24"/>
                <w:szCs w:val="24"/>
              </w:rPr>
              <w:t xml:space="preserve"> tunnis 1km</w:t>
            </w:r>
          </w:p>
        </w:tc>
      </w:tr>
      <w:tr w:rsidR="00DC1C80" w:rsidRPr="007F30B3" w14:paraId="5A8183D1" w14:textId="77777777" w:rsidTr="00C04232">
        <w:tc>
          <w:tcPr>
            <w:tcW w:w="2896" w:type="dxa"/>
          </w:tcPr>
          <w:p w14:paraId="597CBFE5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hange on jaotatud osadeks</w:t>
            </w:r>
          </w:p>
        </w:tc>
        <w:tc>
          <w:tcPr>
            <w:tcW w:w="5806" w:type="dxa"/>
          </w:tcPr>
          <w:p w14:paraId="21DA9B38" w14:textId="1A692DEA" w:rsidR="00DC1C80" w:rsidRPr="007F30B3" w:rsidRDefault="00AB1806" w:rsidP="00C042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r w:rsidR="00193C0D" w:rsidRPr="007F3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19B8" w:rsidRPr="007F30B3">
              <w:rPr>
                <w:rFonts w:ascii="Times New Roman" w:hAnsi="Times New Roman" w:cs="Times New Roman"/>
                <w:sz w:val="24"/>
                <w:szCs w:val="24"/>
              </w:rPr>
              <w:t>hange on jaotatud kaheks osaks. P</w:t>
            </w:r>
            <w:r w:rsidR="00193C0D" w:rsidRPr="007F30B3">
              <w:rPr>
                <w:rFonts w:ascii="Times New Roman" w:hAnsi="Times New Roman" w:cs="Times New Roman"/>
                <w:sz w:val="24"/>
                <w:szCs w:val="24"/>
              </w:rPr>
              <w:t>akkumuse võib esitada ühele või mõlemale osale</w:t>
            </w:r>
          </w:p>
        </w:tc>
      </w:tr>
      <w:tr w:rsidR="00DC1C80" w:rsidRPr="007F30B3" w14:paraId="56006215" w14:textId="77777777" w:rsidTr="00C04232">
        <w:tc>
          <w:tcPr>
            <w:tcW w:w="2896" w:type="dxa"/>
          </w:tcPr>
          <w:p w14:paraId="35AAC5EA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467B8C2C" w14:textId="6B72BA4C" w:rsidR="00DC1C80" w:rsidRPr="007F30B3" w:rsidRDefault="000724A5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Pakkumuse vormi, milles sisaldub hinnapakkumus</w:t>
            </w:r>
          </w:p>
          <w:p w14:paraId="0CBD5206" w14:textId="3E977421" w:rsidR="00DC1C80" w:rsidRPr="007F30B3" w:rsidRDefault="00DC1C80" w:rsidP="004D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80" w:rsidRPr="007F30B3" w14:paraId="103FD9A0" w14:textId="77777777" w:rsidTr="00C04232">
        <w:tc>
          <w:tcPr>
            <w:tcW w:w="2896" w:type="dxa"/>
          </w:tcPr>
          <w:p w14:paraId="67BF986B" w14:textId="77777777" w:rsidR="00DC1C80" w:rsidRPr="007F30B3" w:rsidRDefault="00DC1C80" w:rsidP="00C04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3C472414" w14:textId="77777777" w:rsidR="00DC1C80" w:rsidRPr="007F30B3" w:rsidRDefault="00DC1C80" w:rsidP="00C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B3">
              <w:rPr>
                <w:rFonts w:ascii="Times New Roman" w:hAnsi="Times New Roman" w:cs="Times New Roman"/>
                <w:sz w:val="24"/>
                <w:szCs w:val="24"/>
              </w:rPr>
              <w:t>Mari Mandel-Madise, Kanepi valla majandusspetsialist, tel: 5333 5770, e-post: mari.mandel-madise@kanepi.ee</w:t>
            </w:r>
          </w:p>
        </w:tc>
      </w:tr>
    </w:tbl>
    <w:p w14:paraId="7C8C981A" w14:textId="77777777" w:rsidR="00DC1C80" w:rsidRPr="007F30B3" w:rsidRDefault="00DC1C80" w:rsidP="00DC1C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3D5AF" w14:textId="2F0ECD60" w:rsidR="00723D4E" w:rsidRPr="007F30B3" w:rsidRDefault="00481597" w:rsidP="000F28A4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30B3">
        <w:rPr>
          <w:rFonts w:ascii="Times New Roman" w:hAnsi="Times New Roman" w:cs="Times New Roman"/>
          <w:b/>
          <w:bCs/>
          <w:sz w:val="24"/>
          <w:szCs w:val="24"/>
        </w:rPr>
        <w:t>Teostatavad tööd</w:t>
      </w:r>
    </w:p>
    <w:p w14:paraId="0325B9D5" w14:textId="77777777" w:rsidR="002934C1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E2C7F">
        <w:rPr>
          <w:rFonts w:ascii="Times New Roman" w:hAnsi="Times New Roman" w:cs="Times New Roman"/>
          <w:sz w:val="24"/>
          <w:szCs w:val="24"/>
        </w:rPr>
        <w:t xml:space="preserve">2.1. </w:t>
      </w:r>
      <w:r w:rsidR="003F5551" w:rsidRPr="008E2C7F">
        <w:rPr>
          <w:rFonts w:ascii="Times New Roman" w:hAnsi="Times New Roman" w:cs="Times New Roman"/>
          <w:sz w:val="24"/>
          <w:szCs w:val="24"/>
        </w:rPr>
        <w:t>Teeäärte niitmine on jagatud 2 osaks (vt lisatud niitmise tabel</w:t>
      </w:r>
      <w:r w:rsidR="000930FB" w:rsidRPr="008E2C7F">
        <w:rPr>
          <w:rFonts w:ascii="Times New Roman" w:hAnsi="Times New Roman" w:cs="Times New Roman"/>
          <w:sz w:val="24"/>
          <w:szCs w:val="24"/>
        </w:rPr>
        <w:t xml:space="preserve"> ja kaardid</w:t>
      </w:r>
      <w:r w:rsidR="00AA47B9" w:rsidRPr="008E2C7F">
        <w:rPr>
          <w:rFonts w:ascii="Times New Roman" w:hAnsi="Times New Roman" w:cs="Times New Roman"/>
          <w:sz w:val="24"/>
          <w:szCs w:val="24"/>
        </w:rPr>
        <w:t xml:space="preserve"> I ja II osa</w:t>
      </w:r>
      <w:r w:rsidR="003F5551" w:rsidRPr="008E2C7F">
        <w:rPr>
          <w:rFonts w:ascii="Times New Roman" w:hAnsi="Times New Roman" w:cs="Times New Roman"/>
          <w:sz w:val="24"/>
          <w:szCs w:val="24"/>
        </w:rPr>
        <w:t>), pakkumuse võib esitada kas 1</w:t>
      </w:r>
      <w:r w:rsidR="00C37B71" w:rsidRPr="008E2C7F">
        <w:rPr>
          <w:rFonts w:ascii="Times New Roman" w:hAnsi="Times New Roman" w:cs="Times New Roman"/>
          <w:sz w:val="24"/>
          <w:szCs w:val="24"/>
        </w:rPr>
        <w:t xml:space="preserve"> või mõlemale osale.</w:t>
      </w:r>
      <w:r w:rsidR="00DF0180" w:rsidRPr="008E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2DCC8" w14:textId="07632F99" w:rsidR="00796C15" w:rsidRPr="008E2C7F" w:rsidRDefault="006639FF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E2C7F">
        <w:rPr>
          <w:rFonts w:ascii="Times New Roman" w:hAnsi="Times New Roman" w:cs="Times New Roman"/>
          <w:sz w:val="24"/>
          <w:szCs w:val="24"/>
        </w:rPr>
        <w:t>Niita tuleb p</w:t>
      </w:r>
      <w:r w:rsidR="00DF0180" w:rsidRPr="008E2C7F">
        <w:rPr>
          <w:rFonts w:ascii="Times New Roman" w:hAnsi="Times New Roman" w:cs="Times New Roman"/>
          <w:sz w:val="24"/>
          <w:szCs w:val="24"/>
        </w:rPr>
        <w:t>oomniidukiga</w:t>
      </w:r>
      <w:r w:rsidR="004848DA" w:rsidRPr="008E2C7F">
        <w:rPr>
          <w:rFonts w:ascii="Times New Roman" w:hAnsi="Times New Roman" w:cs="Times New Roman"/>
          <w:sz w:val="24"/>
          <w:szCs w:val="24"/>
        </w:rPr>
        <w:t>, mis on võimeline 2</w:t>
      </w:r>
      <w:r w:rsidR="00930A2E" w:rsidRPr="008E2C7F">
        <w:rPr>
          <w:rFonts w:ascii="Times New Roman" w:hAnsi="Times New Roman" w:cs="Times New Roman"/>
          <w:sz w:val="24"/>
          <w:szCs w:val="24"/>
        </w:rPr>
        <w:t>,</w:t>
      </w:r>
      <w:r w:rsidR="004848DA" w:rsidRPr="008E2C7F">
        <w:rPr>
          <w:rFonts w:ascii="Times New Roman" w:hAnsi="Times New Roman" w:cs="Times New Roman"/>
          <w:sz w:val="24"/>
          <w:szCs w:val="24"/>
        </w:rPr>
        <w:t>5-3m laiuselt</w:t>
      </w:r>
      <w:r w:rsidR="006433E8">
        <w:rPr>
          <w:rFonts w:ascii="Times New Roman" w:hAnsi="Times New Roman" w:cs="Times New Roman"/>
          <w:sz w:val="24"/>
          <w:szCs w:val="24"/>
        </w:rPr>
        <w:t xml:space="preserve"> niit</w:t>
      </w:r>
      <w:r w:rsidR="00A44E9B">
        <w:rPr>
          <w:rFonts w:ascii="Times New Roman" w:hAnsi="Times New Roman" w:cs="Times New Roman"/>
          <w:sz w:val="24"/>
          <w:szCs w:val="24"/>
        </w:rPr>
        <w:t>m</w:t>
      </w:r>
      <w:r w:rsidR="006433E8">
        <w:rPr>
          <w:rFonts w:ascii="Times New Roman" w:hAnsi="Times New Roman" w:cs="Times New Roman"/>
          <w:sz w:val="24"/>
          <w:szCs w:val="24"/>
        </w:rPr>
        <w:t>a, sh võsa. Selleks</w:t>
      </w:r>
      <w:r w:rsidR="008D44E3">
        <w:rPr>
          <w:rFonts w:ascii="Times New Roman" w:hAnsi="Times New Roman" w:cs="Times New Roman"/>
          <w:sz w:val="24"/>
          <w:szCs w:val="24"/>
        </w:rPr>
        <w:t>,</w:t>
      </w:r>
      <w:r w:rsidR="006433E8">
        <w:rPr>
          <w:rFonts w:ascii="Times New Roman" w:hAnsi="Times New Roman" w:cs="Times New Roman"/>
          <w:sz w:val="24"/>
          <w:szCs w:val="24"/>
        </w:rPr>
        <w:t xml:space="preserve"> et soovitud niidulaius saavutada, tuleb vajadusel niita 2 niidukilaiust. </w:t>
      </w:r>
      <w:r w:rsidR="005072F3" w:rsidRPr="008E2C7F">
        <w:rPr>
          <w:rFonts w:ascii="Times New Roman" w:hAnsi="Times New Roman" w:cs="Times New Roman"/>
          <w:sz w:val="24"/>
          <w:szCs w:val="24"/>
        </w:rPr>
        <w:t>Niita ei tohi iluhekke, ilupõõsaid ja -taimi</w:t>
      </w:r>
      <w:r w:rsidR="00317C81" w:rsidRPr="008E2C7F">
        <w:rPr>
          <w:rFonts w:ascii="Times New Roman" w:hAnsi="Times New Roman" w:cs="Times New Roman"/>
          <w:sz w:val="24"/>
          <w:szCs w:val="24"/>
        </w:rPr>
        <w:t>. Niita tuleb</w:t>
      </w:r>
      <w:r w:rsidR="00796C15" w:rsidRPr="008E2C7F">
        <w:rPr>
          <w:rFonts w:ascii="Times New Roman" w:hAnsi="Times New Roman" w:cs="Times New Roman"/>
          <w:sz w:val="24"/>
          <w:szCs w:val="24"/>
        </w:rPr>
        <w:t xml:space="preserve"> </w:t>
      </w:r>
      <w:r w:rsidR="00B118D8">
        <w:rPr>
          <w:rFonts w:ascii="Times New Roman" w:hAnsi="Times New Roman" w:cs="Times New Roman"/>
          <w:sz w:val="24"/>
          <w:szCs w:val="24"/>
        </w:rPr>
        <w:t>ka kraavikaldad.</w:t>
      </w:r>
      <w:r w:rsidR="004D703C" w:rsidRPr="008E2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6F718" w14:textId="3EDD4D26" w:rsidR="00120865" w:rsidRPr="008E2C7F" w:rsidRDefault="00120865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A081B">
        <w:rPr>
          <w:rFonts w:ascii="Times New Roman" w:hAnsi="Times New Roman" w:cs="Times New Roman"/>
          <w:b/>
          <w:bCs/>
          <w:sz w:val="24"/>
          <w:szCs w:val="24"/>
        </w:rPr>
        <w:t>I osa</w:t>
      </w:r>
      <w:r w:rsidRPr="008E2C7F">
        <w:rPr>
          <w:rFonts w:ascii="Times New Roman" w:hAnsi="Times New Roman" w:cs="Times New Roman"/>
          <w:sz w:val="24"/>
          <w:szCs w:val="24"/>
        </w:rPr>
        <w:t xml:space="preserve"> </w:t>
      </w:r>
      <w:r w:rsidR="00A37871" w:rsidRPr="008E2C7F">
        <w:rPr>
          <w:rFonts w:ascii="Times New Roman" w:hAnsi="Times New Roman" w:cs="Times New Roman"/>
          <w:sz w:val="24"/>
          <w:szCs w:val="24"/>
        </w:rPr>
        <w:t>– 201,958 niidukilomeetrit</w:t>
      </w:r>
      <w:r w:rsidR="00214841">
        <w:rPr>
          <w:rFonts w:ascii="Times New Roman" w:hAnsi="Times New Roman" w:cs="Times New Roman"/>
          <w:sz w:val="24"/>
          <w:szCs w:val="24"/>
        </w:rPr>
        <w:t xml:space="preserve"> (niidetavate teede kogupikkus 100,979 km)</w:t>
      </w:r>
      <w:r w:rsidR="00A37871" w:rsidRPr="008E2C7F">
        <w:rPr>
          <w:rFonts w:ascii="Times New Roman" w:hAnsi="Times New Roman" w:cs="Times New Roman"/>
          <w:sz w:val="24"/>
          <w:szCs w:val="24"/>
        </w:rPr>
        <w:t>;</w:t>
      </w:r>
    </w:p>
    <w:p w14:paraId="326E8C61" w14:textId="6C39BCE0" w:rsidR="00A37871" w:rsidRDefault="00A37871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8A081B">
        <w:rPr>
          <w:rFonts w:ascii="Times New Roman" w:hAnsi="Times New Roman" w:cs="Times New Roman"/>
          <w:b/>
          <w:bCs/>
          <w:sz w:val="24"/>
          <w:szCs w:val="24"/>
        </w:rPr>
        <w:t>II osa</w:t>
      </w:r>
      <w:r w:rsidRPr="008E2C7F">
        <w:rPr>
          <w:rFonts w:ascii="Times New Roman" w:hAnsi="Times New Roman" w:cs="Times New Roman"/>
          <w:sz w:val="24"/>
          <w:szCs w:val="24"/>
        </w:rPr>
        <w:t xml:space="preserve"> – 200,406 niidukilomeetrit</w:t>
      </w:r>
      <w:r w:rsidR="00214841">
        <w:rPr>
          <w:rFonts w:ascii="Times New Roman" w:hAnsi="Times New Roman" w:cs="Times New Roman"/>
          <w:sz w:val="24"/>
          <w:szCs w:val="24"/>
        </w:rPr>
        <w:t xml:space="preserve"> (</w:t>
      </w:r>
      <w:r w:rsidR="00214841">
        <w:rPr>
          <w:rFonts w:ascii="Times New Roman" w:hAnsi="Times New Roman" w:cs="Times New Roman"/>
          <w:sz w:val="24"/>
          <w:szCs w:val="24"/>
        </w:rPr>
        <w:t>niidetavate teede kogupikkus 100,</w:t>
      </w:r>
      <w:r w:rsidR="002A4007">
        <w:rPr>
          <w:rFonts w:ascii="Times New Roman" w:hAnsi="Times New Roman" w:cs="Times New Roman"/>
          <w:sz w:val="24"/>
          <w:szCs w:val="24"/>
        </w:rPr>
        <w:t>203 km).</w:t>
      </w:r>
    </w:p>
    <w:p w14:paraId="310CDA09" w14:textId="77777777" w:rsidR="00CB46D5" w:rsidRPr="008E2C7F" w:rsidRDefault="00CB46D5" w:rsidP="000F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511C3" w14:textId="1AFB2213" w:rsidR="00292914" w:rsidRPr="007F30B3" w:rsidRDefault="0029291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2.</w:t>
      </w:r>
      <w:r w:rsidR="004619E2" w:rsidRPr="007F30B3">
        <w:rPr>
          <w:rFonts w:ascii="Times New Roman" w:hAnsi="Times New Roman" w:cs="Times New Roman"/>
          <w:sz w:val="24"/>
          <w:szCs w:val="24"/>
        </w:rPr>
        <w:t>2</w:t>
      </w:r>
      <w:r w:rsidRPr="007F30B3">
        <w:rPr>
          <w:rFonts w:ascii="Times New Roman" w:hAnsi="Times New Roman" w:cs="Times New Roman"/>
          <w:sz w:val="24"/>
          <w:szCs w:val="24"/>
        </w:rPr>
        <w:t xml:space="preserve">. </w:t>
      </w:r>
      <w:r w:rsidR="008103BD" w:rsidRPr="007F30B3">
        <w:rPr>
          <w:rFonts w:ascii="Times New Roman" w:hAnsi="Times New Roman" w:cs="Times New Roman"/>
          <w:sz w:val="24"/>
          <w:szCs w:val="24"/>
        </w:rPr>
        <w:t xml:space="preserve">Töövõtja peab Tellijat teavitama niitmisega alustamisest </w:t>
      </w:r>
      <w:r w:rsidR="009337C3" w:rsidRPr="007F30B3">
        <w:rPr>
          <w:rFonts w:ascii="Times New Roman" w:hAnsi="Times New Roman" w:cs="Times New Roman"/>
          <w:sz w:val="24"/>
          <w:szCs w:val="24"/>
        </w:rPr>
        <w:t>vähemalt 3 tööpäeva enne tööde algust.</w:t>
      </w:r>
    </w:p>
    <w:p w14:paraId="71735662" w14:textId="50FA2E0F" w:rsidR="000F28A4" w:rsidRPr="007F30B3" w:rsidRDefault="00547E5B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Pr="004D703C">
        <w:rPr>
          <w:rFonts w:ascii="Times New Roman" w:hAnsi="Times New Roman" w:cs="Times New Roman"/>
          <w:sz w:val="24"/>
          <w:szCs w:val="24"/>
        </w:rPr>
        <w:t>.</w:t>
      </w:r>
      <w:r w:rsidR="004619E2" w:rsidRPr="004D703C">
        <w:rPr>
          <w:rFonts w:ascii="Times New Roman" w:hAnsi="Times New Roman" w:cs="Times New Roman"/>
          <w:sz w:val="24"/>
          <w:szCs w:val="24"/>
        </w:rPr>
        <w:t>3</w:t>
      </w:r>
      <w:r w:rsidRPr="004D703C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4D703C">
        <w:rPr>
          <w:rFonts w:ascii="Times New Roman" w:hAnsi="Times New Roman" w:cs="Times New Roman"/>
          <w:sz w:val="24"/>
          <w:szCs w:val="24"/>
        </w:rPr>
        <w:t>Teeäärte niitmist teostataks</w:t>
      </w:r>
      <w:r w:rsidR="004D703C" w:rsidRPr="004D703C">
        <w:rPr>
          <w:rFonts w:ascii="Times New Roman" w:hAnsi="Times New Roman" w:cs="Times New Roman"/>
          <w:sz w:val="24"/>
          <w:szCs w:val="24"/>
        </w:rPr>
        <w:t>e</w:t>
      </w:r>
      <w:r w:rsidR="00723D4E" w:rsidRPr="004D703C">
        <w:rPr>
          <w:rFonts w:ascii="Times New Roman" w:hAnsi="Times New Roman" w:cs="Times New Roman"/>
          <w:sz w:val="24"/>
          <w:szCs w:val="24"/>
        </w:rPr>
        <w:t xml:space="preserve"> </w:t>
      </w:r>
      <w:r w:rsidR="008A081B">
        <w:rPr>
          <w:rFonts w:ascii="Times New Roman" w:hAnsi="Times New Roman" w:cs="Times New Roman"/>
          <w:sz w:val="24"/>
          <w:szCs w:val="24"/>
        </w:rPr>
        <w:t xml:space="preserve">1 kord, </w:t>
      </w:r>
      <w:r w:rsidR="00723D4E" w:rsidRPr="004D703C">
        <w:rPr>
          <w:rFonts w:ascii="Times New Roman" w:hAnsi="Times New Roman" w:cs="Times New Roman"/>
          <w:sz w:val="24"/>
          <w:szCs w:val="24"/>
        </w:rPr>
        <w:t>a</w:t>
      </w:r>
      <w:r w:rsidR="00FC631B" w:rsidRPr="004D703C">
        <w:rPr>
          <w:rFonts w:ascii="Times New Roman" w:hAnsi="Times New Roman" w:cs="Times New Roman"/>
          <w:sz w:val="24"/>
          <w:szCs w:val="24"/>
        </w:rPr>
        <w:t>ugustis</w:t>
      </w:r>
      <w:r w:rsidR="00A945ED" w:rsidRPr="004D703C">
        <w:rPr>
          <w:rFonts w:ascii="Times New Roman" w:hAnsi="Times New Roman" w:cs="Times New Roman"/>
          <w:sz w:val="24"/>
          <w:szCs w:val="24"/>
        </w:rPr>
        <w:t xml:space="preserve"> 202</w:t>
      </w:r>
      <w:r w:rsidR="00432FF2">
        <w:rPr>
          <w:rFonts w:ascii="Times New Roman" w:hAnsi="Times New Roman" w:cs="Times New Roman"/>
          <w:sz w:val="24"/>
          <w:szCs w:val="24"/>
        </w:rPr>
        <w:t xml:space="preserve">5, </w:t>
      </w:r>
      <w:r w:rsidR="00432FF2" w:rsidRPr="00432FF2">
        <w:rPr>
          <w:rFonts w:ascii="Times New Roman" w:hAnsi="Times New Roman" w:cs="Times New Roman"/>
          <w:b/>
          <w:bCs/>
          <w:sz w:val="24"/>
          <w:szCs w:val="24"/>
        </w:rPr>
        <w:t>algusega 11.08.2025</w:t>
      </w:r>
      <w:r w:rsidR="00F66566" w:rsidRPr="00432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67FB" w:rsidRPr="004D703C">
        <w:rPr>
          <w:rFonts w:ascii="Times New Roman" w:hAnsi="Times New Roman" w:cs="Times New Roman"/>
          <w:sz w:val="24"/>
          <w:szCs w:val="24"/>
        </w:rPr>
        <w:t xml:space="preserve"> Ajakava </w:t>
      </w:r>
      <w:r w:rsidR="005C578D" w:rsidRPr="004D703C">
        <w:rPr>
          <w:rFonts w:ascii="Times New Roman" w:hAnsi="Times New Roman" w:cs="Times New Roman"/>
          <w:sz w:val="24"/>
          <w:szCs w:val="24"/>
        </w:rPr>
        <w:t xml:space="preserve">võimalik </w:t>
      </w:r>
      <w:r w:rsidR="001367FB" w:rsidRPr="004D703C">
        <w:rPr>
          <w:rFonts w:ascii="Times New Roman" w:hAnsi="Times New Roman" w:cs="Times New Roman"/>
          <w:sz w:val="24"/>
          <w:szCs w:val="24"/>
        </w:rPr>
        <w:t>muutmine tuleb eelnevalt Tellijaga kirjalikult kokku leppida (ilmastikuoludest tingitud muudatused vm).</w:t>
      </w:r>
    </w:p>
    <w:p w14:paraId="3B104149" w14:textId="1AC1052F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2.</w:t>
      </w:r>
      <w:r w:rsidR="004619E2" w:rsidRPr="007F30B3">
        <w:rPr>
          <w:rFonts w:ascii="Times New Roman" w:hAnsi="Times New Roman" w:cs="Times New Roman"/>
          <w:sz w:val="24"/>
          <w:szCs w:val="24"/>
        </w:rPr>
        <w:t>4</w:t>
      </w:r>
      <w:r w:rsidRPr="007F30B3">
        <w:rPr>
          <w:rFonts w:ascii="Times New Roman" w:hAnsi="Times New Roman" w:cs="Times New Roman"/>
          <w:sz w:val="24"/>
          <w:szCs w:val="24"/>
        </w:rPr>
        <w:t xml:space="preserve">. 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>Kuna teeääri tuleb niita mõlemal</w:t>
      </w:r>
      <w:r w:rsidR="00893A3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 xml:space="preserve"> pool teed, siis käsitleme lepingus mahtu ja hinda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>niidukilomeetrite järgi</w:t>
      </w:r>
      <w:r w:rsidR="003F6C32" w:rsidRPr="007F30B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3D4E" w:rsidRPr="007F30B3">
        <w:rPr>
          <w:rFonts w:ascii="Times New Roman" w:hAnsi="Times New Roman" w:cs="Times New Roman"/>
          <w:sz w:val="24"/>
          <w:szCs w:val="24"/>
          <w:u w:val="single"/>
        </w:rPr>
        <w:t xml:space="preserve"> mitte tee pikkuse järgi.</w:t>
      </w:r>
    </w:p>
    <w:p w14:paraId="0FFA2F1E" w14:textId="089FB34E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5</w:t>
      </w:r>
      <w:r w:rsidR="00723D4E" w:rsidRPr="007F30B3">
        <w:rPr>
          <w:rFonts w:ascii="Times New Roman" w:hAnsi="Times New Roman" w:cs="Times New Roman"/>
          <w:sz w:val="24"/>
          <w:szCs w:val="24"/>
        </w:rPr>
        <w:t>. Niitmisel tuleb tagada niidukõrgus maksimaalselt 10 cm.</w:t>
      </w:r>
    </w:p>
    <w:p w14:paraId="302C6D6B" w14:textId="72BCE791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6</w:t>
      </w:r>
      <w:r w:rsidR="00723D4E" w:rsidRPr="007F30B3">
        <w:rPr>
          <w:rFonts w:ascii="Times New Roman" w:hAnsi="Times New Roman" w:cs="Times New Roman"/>
          <w:sz w:val="24"/>
          <w:szCs w:val="24"/>
        </w:rPr>
        <w:t>. Niitmisel on minimaalne niidulaius 2</w:t>
      </w:r>
      <w:r w:rsidR="00930A2E">
        <w:rPr>
          <w:rFonts w:ascii="Times New Roman" w:hAnsi="Times New Roman" w:cs="Times New Roman"/>
          <w:sz w:val="24"/>
          <w:szCs w:val="24"/>
        </w:rPr>
        <w:t>,5-3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m mõõdetuna </w:t>
      </w:r>
      <w:r w:rsidR="00E15FA0" w:rsidRPr="007F30B3">
        <w:rPr>
          <w:rFonts w:ascii="Times New Roman" w:hAnsi="Times New Roman" w:cs="Times New Roman"/>
          <w:sz w:val="24"/>
          <w:szCs w:val="24"/>
        </w:rPr>
        <w:t>sõidu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tee </w:t>
      </w:r>
      <w:r w:rsidR="00E15FA0" w:rsidRPr="007F30B3">
        <w:rPr>
          <w:rFonts w:ascii="Times New Roman" w:hAnsi="Times New Roman" w:cs="Times New Roman"/>
          <w:sz w:val="24"/>
          <w:szCs w:val="24"/>
        </w:rPr>
        <w:t xml:space="preserve">katte </w:t>
      </w:r>
      <w:r w:rsidR="00723D4E" w:rsidRPr="007F30B3">
        <w:rPr>
          <w:rFonts w:ascii="Times New Roman" w:hAnsi="Times New Roman" w:cs="Times New Roman"/>
          <w:sz w:val="24"/>
          <w:szCs w:val="24"/>
        </w:rPr>
        <w:t>servast. Niidulaiust võib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vähendada kas loodusliku või tehisliku takistuse olemasolul. Takistuse olemasolul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peab niitma ala teeserva ja takistuse vahel.</w:t>
      </w:r>
      <w:r w:rsidR="004B5F4F">
        <w:rPr>
          <w:rFonts w:ascii="Times New Roman" w:hAnsi="Times New Roman" w:cs="Times New Roman"/>
          <w:sz w:val="24"/>
          <w:szCs w:val="24"/>
        </w:rPr>
        <w:t xml:space="preserve"> </w:t>
      </w:r>
      <w:r w:rsidR="00930A2E">
        <w:rPr>
          <w:rFonts w:ascii="Times New Roman" w:hAnsi="Times New Roman" w:cs="Times New Roman"/>
          <w:sz w:val="24"/>
          <w:szCs w:val="24"/>
        </w:rPr>
        <w:t>NB!</w:t>
      </w:r>
      <w:r w:rsidR="004B5F4F">
        <w:rPr>
          <w:rFonts w:ascii="Times New Roman" w:hAnsi="Times New Roman" w:cs="Times New Roman"/>
          <w:sz w:val="24"/>
          <w:szCs w:val="24"/>
        </w:rPr>
        <w:t xml:space="preserve"> põllukultuure jm</w:t>
      </w:r>
      <w:r w:rsidR="00084510">
        <w:rPr>
          <w:rFonts w:ascii="Times New Roman" w:hAnsi="Times New Roman" w:cs="Times New Roman"/>
          <w:sz w:val="24"/>
          <w:szCs w:val="24"/>
        </w:rPr>
        <w:t xml:space="preserve"> takistusi</w:t>
      </w:r>
      <w:r w:rsidR="004B5F4F">
        <w:rPr>
          <w:rFonts w:ascii="Times New Roman" w:hAnsi="Times New Roman" w:cs="Times New Roman"/>
          <w:sz w:val="24"/>
          <w:szCs w:val="24"/>
        </w:rPr>
        <w:t xml:space="preserve"> ei tohi maha niita.</w:t>
      </w:r>
    </w:p>
    <w:p w14:paraId="2F5654C2" w14:textId="7E9A3026" w:rsidR="00723D4E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7</w:t>
      </w:r>
      <w:r w:rsidR="00723D4E" w:rsidRPr="007F30B3">
        <w:rPr>
          <w:rFonts w:ascii="Times New Roman" w:hAnsi="Times New Roman" w:cs="Times New Roman"/>
          <w:sz w:val="24"/>
          <w:szCs w:val="24"/>
        </w:rPr>
        <w:t>. Töövõtja võtab täieliku vastutuse nii võimaliku enda, Tellija kui ka kolmanda isiku</w:t>
      </w:r>
      <w:r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>varale tekitatud kahju osas.</w:t>
      </w:r>
    </w:p>
    <w:p w14:paraId="3FDC09D2" w14:textId="718AF32A" w:rsidR="00547E5B" w:rsidRPr="007F30B3" w:rsidRDefault="000F28A4" w:rsidP="000F28A4">
      <w:pPr>
        <w:jc w:val="both"/>
        <w:rPr>
          <w:rFonts w:ascii="Times New Roman" w:hAnsi="Times New Roman" w:cs="Times New Roman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>2</w:t>
      </w:r>
      <w:r w:rsidR="00723D4E" w:rsidRPr="007F30B3">
        <w:rPr>
          <w:rFonts w:ascii="Times New Roman" w:hAnsi="Times New Roman" w:cs="Times New Roman"/>
          <w:sz w:val="24"/>
          <w:szCs w:val="24"/>
        </w:rPr>
        <w:t>.</w:t>
      </w:r>
      <w:r w:rsidR="004619E2" w:rsidRPr="007F30B3">
        <w:rPr>
          <w:rFonts w:ascii="Times New Roman" w:hAnsi="Times New Roman" w:cs="Times New Roman"/>
          <w:sz w:val="24"/>
          <w:szCs w:val="24"/>
        </w:rPr>
        <w:t>8</w:t>
      </w:r>
      <w:r w:rsidR="00723D4E" w:rsidRPr="007F30B3">
        <w:rPr>
          <w:rFonts w:ascii="Times New Roman" w:hAnsi="Times New Roman" w:cs="Times New Roman"/>
          <w:sz w:val="24"/>
          <w:szCs w:val="24"/>
        </w:rPr>
        <w:t>. Töövõtja peab paigaldama Töö teostamise ajaks kasutatavatele masinatele</w:t>
      </w:r>
      <w:r w:rsidR="00947CC9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oma kuludega </w:t>
      </w:r>
      <w:r w:rsidR="003710E7" w:rsidRPr="007F30B3">
        <w:rPr>
          <w:rFonts w:ascii="Times New Roman" w:hAnsi="Times New Roman" w:cs="Times New Roman"/>
          <w:sz w:val="24"/>
          <w:szCs w:val="24"/>
        </w:rPr>
        <w:t>elektroonilist jälgimist võimaldava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jälgimissead</w:t>
      </w:r>
      <w:r w:rsidR="003710E7" w:rsidRPr="007F30B3">
        <w:rPr>
          <w:rFonts w:ascii="Times New Roman" w:hAnsi="Times New Roman" w:cs="Times New Roman"/>
          <w:sz w:val="24"/>
          <w:szCs w:val="24"/>
        </w:rPr>
        <w:t>m</w:t>
      </w:r>
      <w:r w:rsidR="00723D4E" w:rsidRPr="007F30B3">
        <w:rPr>
          <w:rFonts w:ascii="Times New Roman" w:hAnsi="Times New Roman" w:cs="Times New Roman"/>
          <w:sz w:val="24"/>
          <w:szCs w:val="24"/>
        </w:rPr>
        <w:t>e</w:t>
      </w:r>
      <w:r w:rsidR="00CA0BEE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3710E7" w:rsidRPr="007F30B3">
        <w:rPr>
          <w:rFonts w:ascii="Times New Roman" w:hAnsi="Times New Roman" w:cs="Times New Roman"/>
          <w:sz w:val="24"/>
          <w:szCs w:val="24"/>
        </w:rPr>
        <w:t>(GPS seade või pardakaamera)</w:t>
      </w:r>
      <w:r w:rsidR="00723D4E" w:rsidRPr="007F30B3">
        <w:rPr>
          <w:rFonts w:ascii="Times New Roman" w:hAnsi="Times New Roman" w:cs="Times New Roman"/>
          <w:sz w:val="24"/>
          <w:szCs w:val="24"/>
        </w:rPr>
        <w:t xml:space="preserve"> ning võimaldama Tellija kontaktisikul masinate liikumis</w:t>
      </w:r>
      <w:r w:rsidR="0027499A" w:rsidRPr="007F30B3">
        <w:rPr>
          <w:rFonts w:ascii="Times New Roman" w:hAnsi="Times New Roman" w:cs="Times New Roman"/>
          <w:sz w:val="24"/>
          <w:szCs w:val="24"/>
        </w:rPr>
        <w:t>e salvestus</w:t>
      </w:r>
      <w:r w:rsidR="009E7EDB" w:rsidRPr="007F30B3">
        <w:rPr>
          <w:rFonts w:ascii="Times New Roman" w:hAnsi="Times New Roman" w:cs="Times New Roman"/>
          <w:sz w:val="24"/>
          <w:szCs w:val="24"/>
        </w:rPr>
        <w:t>tele ligipääs</w:t>
      </w:r>
      <w:r w:rsidR="00EF73E8" w:rsidRPr="007F30B3">
        <w:rPr>
          <w:rFonts w:ascii="Times New Roman" w:hAnsi="Times New Roman" w:cs="Times New Roman"/>
          <w:sz w:val="24"/>
          <w:szCs w:val="24"/>
        </w:rPr>
        <w:t xml:space="preserve"> </w:t>
      </w:r>
      <w:r w:rsidR="0027499A" w:rsidRPr="007F30B3">
        <w:rPr>
          <w:rFonts w:ascii="Times New Roman" w:hAnsi="Times New Roman" w:cs="Times New Roman"/>
          <w:sz w:val="24"/>
          <w:szCs w:val="24"/>
        </w:rPr>
        <w:t>kuni 1. novembrini 202</w:t>
      </w:r>
      <w:r w:rsidR="00624468">
        <w:rPr>
          <w:rFonts w:ascii="Times New Roman" w:hAnsi="Times New Roman" w:cs="Times New Roman"/>
          <w:sz w:val="24"/>
          <w:szCs w:val="24"/>
        </w:rPr>
        <w:t>4</w:t>
      </w:r>
      <w:r w:rsidR="0027499A" w:rsidRPr="007F30B3">
        <w:rPr>
          <w:rFonts w:ascii="Times New Roman" w:hAnsi="Times New Roman" w:cs="Times New Roman"/>
          <w:sz w:val="24"/>
          <w:szCs w:val="24"/>
        </w:rPr>
        <w:t>.</w:t>
      </w:r>
    </w:p>
    <w:p w14:paraId="678DE59A" w14:textId="3F4A075E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Toc352759214"/>
      <w:bookmarkStart w:id="1" w:name="_Toc352759443"/>
      <w:bookmarkStart w:id="2" w:name="_Toc124158504"/>
      <w:r w:rsidRPr="007F30B3">
        <w:rPr>
          <w:rFonts w:ascii="Times New Roman" w:hAnsi="Times New Roman" w:cs="Times New Roman"/>
          <w:sz w:val="24"/>
          <w:szCs w:val="24"/>
          <w:lang w:val="et-EE"/>
        </w:rPr>
        <w:t>Pakkuja esitatav lisainformatsioon ja –dokumendid</w:t>
      </w:r>
      <w:bookmarkEnd w:id="0"/>
      <w:bookmarkEnd w:id="1"/>
      <w:bookmarkEnd w:id="2"/>
    </w:p>
    <w:p w14:paraId="23E54008" w14:textId="673D24D0" w:rsidR="00750E16" w:rsidRPr="007F30B3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Pakkuja esitab volikirja tema esindamiseks juhul, kui pakkumusele pakkuja esindajana alla kirjutanud isik või isikud ei ole äriregist</w:t>
      </w:r>
      <w:r w:rsidR="00364FC1" w:rsidRPr="007F30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isse kantud isikud, kes omavad juriidilise isiku esindamise õigust.</w:t>
      </w:r>
    </w:p>
    <w:p w14:paraId="3C9CE01E" w14:textId="28AD8572" w:rsidR="00750E16" w:rsidRPr="007F30B3" w:rsidRDefault="00750E16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Kui pakkumuse esitavad mitu pakkujat ühiselt, peavad nad hankemenetluse ning hankelepingu sõlmimise ja täitmisega seotud toimingute tegemiseks volitama enda hulgast esindaja. Volikiri tuleb esitada koos ühise pakkumusega.</w:t>
      </w:r>
    </w:p>
    <w:p w14:paraId="6AEA1908" w14:textId="1314FD54" w:rsidR="000B454E" w:rsidRPr="007F30B3" w:rsidRDefault="000B454E" w:rsidP="00750E16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sz w:val="24"/>
          <w:szCs w:val="24"/>
        </w:rPr>
        <w:t xml:space="preserve">Pakkuja suhtes ei tohi esineda Riigihangete seaduse § 95 lõike 1 nimetatud hankemenetlusest kõrvaldamise aluseid. Pakkuja esitab vastavasisulise kinnituse 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eeltäidetud hinnapakkumuse vormil.</w:t>
      </w:r>
    </w:p>
    <w:p w14:paraId="4D71390E" w14:textId="07482E0C" w:rsidR="000B454E" w:rsidRPr="007F30B3" w:rsidRDefault="00EF1207" w:rsidP="000B454E">
      <w:pPr>
        <w:pStyle w:val="Loendilik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Pakkujal peab olema teenuse teostamiseks vajalikud töö- ja liiklusvahendid, kvalifitseeritud tööjõud ning niitmistöödeks vajalikud seadmed. Pakkuja esitab </w:t>
      </w:r>
      <w:r w:rsidR="00D24262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kinnituse </w:t>
      </w:r>
      <w:r w:rsidR="00766C06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eeltäidetud </w:t>
      </w:r>
      <w:r w:rsidR="00D24262" w:rsidRPr="007F30B3">
        <w:rPr>
          <w:rFonts w:ascii="Times New Roman" w:hAnsi="Times New Roman" w:cs="Times New Roman"/>
          <w:color w:val="000000"/>
          <w:sz w:val="24"/>
          <w:szCs w:val="24"/>
        </w:rPr>
        <w:t>hinnapakkumuse vormil.</w:t>
      </w:r>
    </w:p>
    <w:p w14:paraId="0CBBDE43" w14:textId="77777777" w:rsidR="00D24262" w:rsidRPr="007F30B3" w:rsidRDefault="00D24262" w:rsidP="00D24262">
      <w:pPr>
        <w:pStyle w:val="Pealkiri1"/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3" w:name="_Toc352759215"/>
      <w:bookmarkStart w:id="4" w:name="_Toc352759444"/>
      <w:bookmarkStart w:id="5" w:name="_Toc124158505"/>
    </w:p>
    <w:p w14:paraId="0A181319" w14:textId="3B24C58F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30B3">
        <w:rPr>
          <w:rFonts w:ascii="Times New Roman" w:hAnsi="Times New Roman" w:cs="Times New Roman"/>
          <w:sz w:val="24"/>
          <w:szCs w:val="24"/>
          <w:lang w:val="et-EE"/>
        </w:rPr>
        <w:t>Pakkumuse jõusoleku tähtaeg</w:t>
      </w:r>
      <w:bookmarkEnd w:id="3"/>
      <w:bookmarkEnd w:id="4"/>
      <w:bookmarkEnd w:id="5"/>
    </w:p>
    <w:p w14:paraId="58A15583" w14:textId="3DCB43A6" w:rsidR="00750E16" w:rsidRPr="007F30B3" w:rsidRDefault="00750E16" w:rsidP="00750E16">
      <w:pPr>
        <w:pStyle w:val="Loendilik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Pakkumus peab olema jõus 60 kalendripäeva </w:t>
      </w:r>
      <w:r w:rsidRPr="007F30B3">
        <w:rPr>
          <w:rFonts w:ascii="Times New Roman" w:hAnsi="Times New Roman" w:cs="Times New Roman"/>
          <w:sz w:val="24"/>
          <w:szCs w:val="24"/>
        </w:rPr>
        <w:t xml:space="preserve">pakkumuste </w:t>
      </w:r>
      <w:r w:rsidRPr="007F30B3">
        <w:rPr>
          <w:rFonts w:ascii="Times New Roman" w:hAnsi="Times New Roman" w:cs="Times New Roman"/>
          <w:color w:val="000000"/>
          <w:sz w:val="24"/>
          <w:szCs w:val="24"/>
        </w:rPr>
        <w:t>esitamise tähtpäevast arvates.</w:t>
      </w:r>
      <w:r w:rsidR="00766C06" w:rsidRPr="007F30B3">
        <w:rPr>
          <w:rFonts w:ascii="Times New Roman" w:hAnsi="Times New Roman" w:cs="Times New Roman"/>
          <w:color w:val="000000"/>
          <w:sz w:val="24"/>
          <w:szCs w:val="24"/>
        </w:rPr>
        <w:t xml:space="preserve"> Pakkuja esitab vastava kinnituse eeltäidetud hinnapakkumuse vormil.</w:t>
      </w:r>
    </w:p>
    <w:p w14:paraId="62898784" w14:textId="77777777" w:rsidR="00750E16" w:rsidRPr="007F30B3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0C585" w14:textId="77777777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6" w:name="_Toc352759221"/>
      <w:bookmarkStart w:id="7" w:name="_Toc352759450"/>
      <w:bookmarkStart w:id="8" w:name="_Toc124158510"/>
      <w:r w:rsidRPr="007F30B3">
        <w:rPr>
          <w:rFonts w:ascii="Times New Roman" w:hAnsi="Times New Roman" w:cs="Times New Roman"/>
          <w:sz w:val="24"/>
          <w:szCs w:val="24"/>
          <w:lang w:val="et-EE"/>
        </w:rPr>
        <w:t>Selgitused</w:t>
      </w:r>
      <w:bookmarkEnd w:id="6"/>
      <w:bookmarkEnd w:id="7"/>
      <w:bookmarkEnd w:id="8"/>
    </w:p>
    <w:p w14:paraId="71464EBD" w14:textId="2C01D17E" w:rsidR="00750E16" w:rsidRPr="007F30B3" w:rsidRDefault="00750E16" w:rsidP="00766C06">
      <w:pPr>
        <w:pStyle w:val="Vahedeta"/>
        <w:numPr>
          <w:ilvl w:val="1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 xml:space="preserve">Selgitusi ja/või täiendavat teavet hankedokumentide kohta saab kirjalikult, kirjutades e-posti aadressile </w:t>
      </w:r>
      <w:r w:rsidR="00364FC1" w:rsidRPr="007F30B3">
        <w:rPr>
          <w:rFonts w:ascii="Times New Roman" w:hAnsi="Times New Roman"/>
          <w:sz w:val="24"/>
          <w:szCs w:val="24"/>
        </w:rPr>
        <w:t>tiit</w:t>
      </w:r>
      <w:r w:rsidR="00F603CB" w:rsidRPr="007F30B3">
        <w:rPr>
          <w:rFonts w:ascii="Times New Roman" w:hAnsi="Times New Roman"/>
          <w:sz w:val="24"/>
          <w:szCs w:val="24"/>
        </w:rPr>
        <w:t>.rammul@kanepi.ee</w:t>
      </w:r>
      <w:r w:rsidRPr="007F30B3">
        <w:rPr>
          <w:rFonts w:ascii="Times New Roman" w:hAnsi="Times New Roman"/>
          <w:sz w:val="24"/>
          <w:szCs w:val="24"/>
        </w:rPr>
        <w:t xml:space="preserve">. Hankija vastab esitatud küsimustele 3 (kolme) tööpäeva jooksul. </w:t>
      </w:r>
    </w:p>
    <w:p w14:paraId="3147972E" w14:textId="77777777" w:rsidR="00750E16" w:rsidRPr="007F30B3" w:rsidRDefault="00750E16" w:rsidP="00750E16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7F968E" w14:textId="77777777" w:rsidR="00750E16" w:rsidRPr="007F30B3" w:rsidRDefault="00750E16" w:rsidP="00750E16">
      <w:pPr>
        <w:pStyle w:val="Vahedet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Pakkumuste hindamine</w:t>
      </w:r>
    </w:p>
    <w:p w14:paraId="13BF8D12" w14:textId="63034837" w:rsidR="00750E16" w:rsidRPr="007F30B3" w:rsidRDefault="00750E16" w:rsidP="00505FD6">
      <w:pPr>
        <w:pStyle w:val="Vahedeta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>Hindamise aluseks on 1 kilomeetrise teelõigu</w:t>
      </w:r>
      <w:r w:rsidR="002971E6">
        <w:rPr>
          <w:rFonts w:ascii="Times New Roman" w:hAnsi="Times New Roman"/>
          <w:sz w:val="24"/>
          <w:szCs w:val="24"/>
        </w:rPr>
        <w:t xml:space="preserve"> tunni</w:t>
      </w:r>
      <w:r w:rsidRPr="007F30B3">
        <w:rPr>
          <w:rFonts w:ascii="Times New Roman" w:hAnsi="Times New Roman"/>
          <w:sz w:val="24"/>
          <w:szCs w:val="24"/>
        </w:rPr>
        <w:t xml:space="preserve"> maksumus</w:t>
      </w:r>
      <w:r w:rsidR="00E745EC">
        <w:rPr>
          <w:rFonts w:ascii="Times New Roman" w:hAnsi="Times New Roman"/>
          <w:sz w:val="24"/>
          <w:szCs w:val="24"/>
        </w:rPr>
        <w:t xml:space="preserve"> koos käibemaksuga</w:t>
      </w:r>
      <w:r w:rsidRPr="007F30B3">
        <w:rPr>
          <w:rFonts w:ascii="Times New Roman" w:hAnsi="Times New Roman"/>
          <w:sz w:val="24"/>
          <w:szCs w:val="24"/>
        </w:rPr>
        <w:t>. Hindamiskriteeriumiks on madalaim hind.</w:t>
      </w:r>
    </w:p>
    <w:p w14:paraId="3B43034C" w14:textId="77777777" w:rsidR="002E3D9F" w:rsidRPr="007F30B3" w:rsidRDefault="002E3D9F" w:rsidP="002E3D9F">
      <w:pPr>
        <w:pStyle w:val="Vahedet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51666E" w14:textId="4D7166FD" w:rsidR="002E3D9F" w:rsidRPr="007F30B3" w:rsidRDefault="002E3D9F" w:rsidP="002E3D9F">
      <w:pPr>
        <w:pStyle w:val="Vahedet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30B3">
        <w:rPr>
          <w:rFonts w:ascii="Times New Roman" w:hAnsi="Times New Roman"/>
          <w:b/>
          <w:bCs/>
          <w:sz w:val="24"/>
          <w:szCs w:val="24"/>
        </w:rPr>
        <w:t>Läbirääkimised</w:t>
      </w:r>
    </w:p>
    <w:p w14:paraId="25D52512" w14:textId="0A359E58" w:rsidR="002E3D9F" w:rsidRPr="007F30B3" w:rsidRDefault="002E3D9F" w:rsidP="002E3D9F">
      <w:pPr>
        <w:pStyle w:val="Vahedeta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0B3">
        <w:rPr>
          <w:rFonts w:ascii="Times New Roman" w:hAnsi="Times New Roman"/>
          <w:sz w:val="24"/>
          <w:szCs w:val="24"/>
        </w:rPr>
        <w:t>8.1. Hankija võib vajadusel pidada läbirääkimisi. Läbirääkimisi peetakse pakutava hinna ja sellega seoses töö mahtude üle.</w:t>
      </w:r>
    </w:p>
    <w:p w14:paraId="3693A9F5" w14:textId="77777777" w:rsidR="00750E16" w:rsidRPr="007F30B3" w:rsidRDefault="00750E16" w:rsidP="00750E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BDB3E" w14:textId="77777777" w:rsidR="00750E16" w:rsidRPr="007F30B3" w:rsidRDefault="00750E16" w:rsidP="00750E16">
      <w:pPr>
        <w:pStyle w:val="Pealkiri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9" w:name="_Toc352759226"/>
      <w:bookmarkStart w:id="10" w:name="_Toc352759456"/>
      <w:bookmarkStart w:id="11" w:name="_Toc124158515"/>
      <w:r w:rsidRPr="007F30B3">
        <w:rPr>
          <w:rFonts w:ascii="Times New Roman" w:hAnsi="Times New Roman" w:cs="Times New Roman"/>
          <w:sz w:val="24"/>
          <w:szCs w:val="24"/>
          <w:lang w:val="et-EE"/>
        </w:rPr>
        <w:t>Kõikide pakkumuste tagasilükkamine</w:t>
      </w:r>
      <w:bookmarkEnd w:id="9"/>
      <w:bookmarkEnd w:id="10"/>
      <w:bookmarkEnd w:id="11"/>
    </w:p>
    <w:p w14:paraId="0A6DBA42" w14:textId="77777777" w:rsidR="008B213A" w:rsidRPr="007F30B3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Hankijal on õigus lükata tagasi kõik pakkumused enne hankelepingu sõlmimist.</w:t>
      </w:r>
    </w:p>
    <w:p w14:paraId="5D1C3448" w14:textId="629F0AC9" w:rsidR="00750E16" w:rsidRPr="007F30B3" w:rsidRDefault="00750E16" w:rsidP="008B213A">
      <w:pPr>
        <w:pStyle w:val="Loendilik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lastRenderedPageBreak/>
        <w:t>Kõik pakkumused lükatakse tagasi, kui:</w:t>
      </w:r>
    </w:p>
    <w:p w14:paraId="1E0E90D7" w14:textId="16B2173B" w:rsidR="00750E16" w:rsidRPr="002A4007" w:rsidRDefault="00750E16" w:rsidP="002A4007">
      <w:pPr>
        <w:pStyle w:val="Loendilik"/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07">
        <w:rPr>
          <w:rFonts w:ascii="Times New Roman" w:hAnsi="Times New Roman" w:cs="Times New Roman"/>
          <w:color w:val="000000"/>
          <w:sz w:val="24"/>
          <w:szCs w:val="24"/>
        </w:rPr>
        <w:t>hankemenetluse toimumise ajal on Hankijale saanud teatavaks uued asjaolud, mis välistavad või muudavad Hankijale ebaotstarbekaks hankemenetluse lõpuleviimise HD-s esitatud tingimustel;</w:t>
      </w:r>
    </w:p>
    <w:p w14:paraId="2FD7440D" w14:textId="77777777" w:rsidR="00750E16" w:rsidRPr="007F30B3" w:rsidRDefault="00750E16" w:rsidP="002A4007">
      <w:pPr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ükski pakkumus ei ole tunnistatud vastavaks;</w:t>
      </w:r>
    </w:p>
    <w:p w14:paraId="1E095851" w14:textId="2F38B48B" w:rsidR="00750E16" w:rsidRPr="00B6207C" w:rsidRDefault="00750E16" w:rsidP="002A4007">
      <w:pPr>
        <w:numPr>
          <w:ilvl w:val="2"/>
          <w:numId w:val="8"/>
        </w:numPr>
        <w:autoSpaceDE w:val="0"/>
        <w:autoSpaceDN w:val="0"/>
        <w:adjustRightInd w:val="0"/>
        <w:spacing w:after="0" w:line="276" w:lineRule="auto"/>
        <w:ind w:left="426" w:hanging="4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0B3">
        <w:rPr>
          <w:rFonts w:ascii="Times New Roman" w:hAnsi="Times New Roman" w:cs="Times New Roman"/>
          <w:color w:val="000000"/>
          <w:sz w:val="24"/>
          <w:szCs w:val="24"/>
        </w:rPr>
        <w:t>kõigi vastavaks tunnistatud pakkumuste maksumused ületavad hankelepingu eeldatavat maksumust, nii et hange ei ole sellise maksumusega Hankijale vastuvõetav</w:t>
      </w:r>
      <w:r w:rsidR="00B62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50E16" w:rsidRPr="00B6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EBD"/>
    <w:multiLevelType w:val="multilevel"/>
    <w:tmpl w:val="3E34A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142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2C3F1974"/>
    <w:multiLevelType w:val="multilevel"/>
    <w:tmpl w:val="713EB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570280"/>
    <w:multiLevelType w:val="multilevel"/>
    <w:tmpl w:val="509284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500CC"/>
    <w:multiLevelType w:val="hybridMultilevel"/>
    <w:tmpl w:val="E54415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CCE86148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F9C"/>
    <w:multiLevelType w:val="multilevel"/>
    <w:tmpl w:val="C1DA7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522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FB20C8"/>
    <w:multiLevelType w:val="hybridMultilevel"/>
    <w:tmpl w:val="19287972"/>
    <w:lvl w:ilvl="0" w:tplc="54AA6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B2B0C"/>
    <w:multiLevelType w:val="multilevel"/>
    <w:tmpl w:val="50E49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5063AE"/>
    <w:multiLevelType w:val="multilevel"/>
    <w:tmpl w:val="985A22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B314F7"/>
    <w:multiLevelType w:val="multilevel"/>
    <w:tmpl w:val="186C49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2F2982"/>
    <w:multiLevelType w:val="multilevel"/>
    <w:tmpl w:val="27CC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5870706">
    <w:abstractNumId w:val="3"/>
  </w:num>
  <w:num w:numId="2" w16cid:durableId="1148086262">
    <w:abstractNumId w:val="6"/>
  </w:num>
  <w:num w:numId="3" w16cid:durableId="344937404">
    <w:abstractNumId w:val="10"/>
  </w:num>
  <w:num w:numId="4" w16cid:durableId="1744181573">
    <w:abstractNumId w:val="0"/>
  </w:num>
  <w:num w:numId="5" w16cid:durableId="146554759">
    <w:abstractNumId w:val="9"/>
  </w:num>
  <w:num w:numId="6" w16cid:durableId="1848669888">
    <w:abstractNumId w:val="8"/>
  </w:num>
  <w:num w:numId="7" w16cid:durableId="843865596">
    <w:abstractNumId w:val="7"/>
  </w:num>
  <w:num w:numId="8" w16cid:durableId="922956054">
    <w:abstractNumId w:val="2"/>
  </w:num>
  <w:num w:numId="9" w16cid:durableId="1033387564">
    <w:abstractNumId w:val="4"/>
  </w:num>
  <w:num w:numId="10" w16cid:durableId="950937820">
    <w:abstractNumId w:val="1"/>
  </w:num>
  <w:num w:numId="11" w16cid:durableId="1465542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E"/>
    <w:rsid w:val="000012CF"/>
    <w:rsid w:val="0000193D"/>
    <w:rsid w:val="000724A5"/>
    <w:rsid w:val="00084510"/>
    <w:rsid w:val="000930FB"/>
    <w:rsid w:val="000B454E"/>
    <w:rsid w:val="000F28A4"/>
    <w:rsid w:val="00120865"/>
    <w:rsid w:val="001367FB"/>
    <w:rsid w:val="0014654C"/>
    <w:rsid w:val="00171081"/>
    <w:rsid w:val="00193C0D"/>
    <w:rsid w:val="00201689"/>
    <w:rsid w:val="00211F99"/>
    <w:rsid w:val="00214841"/>
    <w:rsid w:val="0022407C"/>
    <w:rsid w:val="002633A1"/>
    <w:rsid w:val="0027499A"/>
    <w:rsid w:val="00292914"/>
    <w:rsid w:val="002934C1"/>
    <w:rsid w:val="002971E6"/>
    <w:rsid w:val="002A4007"/>
    <w:rsid w:val="002C0352"/>
    <w:rsid w:val="002E3D9F"/>
    <w:rsid w:val="00317C81"/>
    <w:rsid w:val="00364FC1"/>
    <w:rsid w:val="003710E7"/>
    <w:rsid w:val="003A2EB7"/>
    <w:rsid w:val="003A7922"/>
    <w:rsid w:val="003F1FCD"/>
    <w:rsid w:val="003F5551"/>
    <w:rsid w:val="003F6C32"/>
    <w:rsid w:val="00432FF2"/>
    <w:rsid w:val="004619E2"/>
    <w:rsid w:val="00481597"/>
    <w:rsid w:val="004848DA"/>
    <w:rsid w:val="004856B8"/>
    <w:rsid w:val="004B5F4F"/>
    <w:rsid w:val="004B64C0"/>
    <w:rsid w:val="004D3FD0"/>
    <w:rsid w:val="004D703C"/>
    <w:rsid w:val="00505FD6"/>
    <w:rsid w:val="005072F3"/>
    <w:rsid w:val="00531CED"/>
    <w:rsid w:val="005473C4"/>
    <w:rsid w:val="00547E5B"/>
    <w:rsid w:val="005C1073"/>
    <w:rsid w:val="005C578D"/>
    <w:rsid w:val="005C7FC1"/>
    <w:rsid w:val="00624468"/>
    <w:rsid w:val="006247FE"/>
    <w:rsid w:val="006433E8"/>
    <w:rsid w:val="006639FF"/>
    <w:rsid w:val="00675168"/>
    <w:rsid w:val="00723D4E"/>
    <w:rsid w:val="00750E16"/>
    <w:rsid w:val="00757A08"/>
    <w:rsid w:val="00766C06"/>
    <w:rsid w:val="00796C15"/>
    <w:rsid w:val="007C252D"/>
    <w:rsid w:val="007F30B3"/>
    <w:rsid w:val="007F5612"/>
    <w:rsid w:val="007F6A60"/>
    <w:rsid w:val="008103BD"/>
    <w:rsid w:val="00893A3B"/>
    <w:rsid w:val="008A081B"/>
    <w:rsid w:val="008B213A"/>
    <w:rsid w:val="008D369B"/>
    <w:rsid w:val="008D44E3"/>
    <w:rsid w:val="008E2C7F"/>
    <w:rsid w:val="00900E1E"/>
    <w:rsid w:val="00900E5A"/>
    <w:rsid w:val="00930A2E"/>
    <w:rsid w:val="009337C3"/>
    <w:rsid w:val="00947CC9"/>
    <w:rsid w:val="00982111"/>
    <w:rsid w:val="0098295E"/>
    <w:rsid w:val="00982CF4"/>
    <w:rsid w:val="009E7EDB"/>
    <w:rsid w:val="00A3368E"/>
    <w:rsid w:val="00A37871"/>
    <w:rsid w:val="00A44E9B"/>
    <w:rsid w:val="00A725E2"/>
    <w:rsid w:val="00A73558"/>
    <w:rsid w:val="00A87C51"/>
    <w:rsid w:val="00A945ED"/>
    <w:rsid w:val="00AA47B9"/>
    <w:rsid w:val="00AB1806"/>
    <w:rsid w:val="00B118D8"/>
    <w:rsid w:val="00B1196C"/>
    <w:rsid w:val="00B5364D"/>
    <w:rsid w:val="00B6207C"/>
    <w:rsid w:val="00C219B8"/>
    <w:rsid w:val="00C37B71"/>
    <w:rsid w:val="00CA0BEE"/>
    <w:rsid w:val="00CB46D5"/>
    <w:rsid w:val="00D17840"/>
    <w:rsid w:val="00D24262"/>
    <w:rsid w:val="00D57427"/>
    <w:rsid w:val="00DB5635"/>
    <w:rsid w:val="00DC1C80"/>
    <w:rsid w:val="00DF0180"/>
    <w:rsid w:val="00E15FA0"/>
    <w:rsid w:val="00E514BC"/>
    <w:rsid w:val="00E604E5"/>
    <w:rsid w:val="00E745EC"/>
    <w:rsid w:val="00E96F57"/>
    <w:rsid w:val="00EA7C87"/>
    <w:rsid w:val="00EC52BE"/>
    <w:rsid w:val="00ED00AA"/>
    <w:rsid w:val="00EE197B"/>
    <w:rsid w:val="00EF1207"/>
    <w:rsid w:val="00EF73E8"/>
    <w:rsid w:val="00F603CB"/>
    <w:rsid w:val="00F66566"/>
    <w:rsid w:val="00F718FF"/>
    <w:rsid w:val="00F75B7A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1CA2"/>
  <w15:chartTrackingRefBased/>
  <w15:docId w15:val="{CEC63A65-AE05-4CD7-9EF6-E81A503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750E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C1C80"/>
    <w:pPr>
      <w:ind w:left="720"/>
      <w:contextualSpacing/>
    </w:pPr>
  </w:style>
  <w:style w:type="table" w:styleId="Kontuurtabel">
    <w:name w:val="Table Grid"/>
    <w:basedOn w:val="Normaaltabel"/>
    <w:uiPriority w:val="39"/>
    <w:rsid w:val="00DC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rsid w:val="00750E16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perlink">
    <w:name w:val="Hyperlink"/>
    <w:uiPriority w:val="99"/>
    <w:rsid w:val="00750E16"/>
    <w:rPr>
      <w:rFonts w:cs="Times New Roman"/>
      <w:color w:val="0000FF"/>
      <w:u w:val="single"/>
    </w:rPr>
  </w:style>
  <w:style w:type="paragraph" w:styleId="Vahedeta">
    <w:name w:val="No Spacing"/>
    <w:uiPriority w:val="1"/>
    <w:qFormat/>
    <w:rsid w:val="00750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Kõrge</dc:creator>
  <cp:keywords/>
  <dc:description/>
  <cp:lastModifiedBy>Mari Mandel-Madise</cp:lastModifiedBy>
  <cp:revision>19</cp:revision>
  <dcterms:created xsi:type="dcterms:W3CDTF">2024-05-29T06:11:00Z</dcterms:created>
  <dcterms:modified xsi:type="dcterms:W3CDTF">2025-03-17T10:49:00Z</dcterms:modified>
</cp:coreProperties>
</file>