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B19C" w14:textId="779D967B" w:rsidR="00611793" w:rsidRPr="00946C31" w:rsidRDefault="00504BFF" w:rsidP="0061179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Kanepi valla jõusaalid</w:t>
      </w:r>
      <w:r w:rsidRPr="00946C31">
        <w:rPr>
          <w:rFonts w:ascii="Times New Roman" w:hAnsi="Times New Roman" w:cs="Times New Roman"/>
          <w:b/>
          <w:bCs/>
          <w:sz w:val="32"/>
          <w:szCs w:val="32"/>
        </w:rPr>
        <w:t>e läbipääsu- ja videojälgimissüsteemid</w:t>
      </w:r>
    </w:p>
    <w:p w14:paraId="03D05702" w14:textId="34DCC762" w:rsidR="00611793" w:rsidRPr="00946C31" w:rsidRDefault="00504BFF" w:rsidP="006117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C31">
        <w:rPr>
          <w:rFonts w:ascii="Times New Roman" w:hAnsi="Times New Roman" w:cs="Times New Roman"/>
          <w:b/>
          <w:bCs/>
          <w:sz w:val="32"/>
          <w:szCs w:val="32"/>
        </w:rPr>
        <w:t>Lähteülesanne</w:t>
      </w:r>
    </w:p>
    <w:p w14:paraId="32DE32F8" w14:textId="77777777" w:rsidR="00505F27" w:rsidRPr="00946C31" w:rsidRDefault="00505F27" w:rsidP="00505F27">
      <w:pPr>
        <w:pStyle w:val="Loendilik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946C31">
        <w:rPr>
          <w:rFonts w:ascii="Times New Roman" w:hAnsi="Times New Roman" w:cs="Times New Roman"/>
          <w:b/>
          <w:bCs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505F27" w:rsidRPr="00946C31" w14:paraId="7724C837" w14:textId="77777777" w:rsidTr="00B52D06">
        <w:tc>
          <w:tcPr>
            <w:tcW w:w="2896" w:type="dxa"/>
          </w:tcPr>
          <w:p w14:paraId="115621B9" w14:textId="77777777" w:rsidR="00505F27" w:rsidRPr="00946C31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4BE3A459" w14:textId="222A73DE" w:rsidR="00505F27" w:rsidRPr="00946C31" w:rsidRDefault="00533C69" w:rsidP="00505F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6C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Kanepi valla jõusaalide läbipääsu- ja videojälgimissüsteemid</w:t>
            </w:r>
          </w:p>
        </w:tc>
      </w:tr>
      <w:tr w:rsidR="00505F27" w:rsidRPr="00946C31" w14:paraId="55845B68" w14:textId="77777777" w:rsidTr="00B52D06">
        <w:tc>
          <w:tcPr>
            <w:tcW w:w="2896" w:type="dxa"/>
          </w:tcPr>
          <w:p w14:paraId="5921D6AC" w14:textId="77777777" w:rsidR="00505F27" w:rsidRPr="00946C31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02356585" w14:textId="77777777" w:rsidR="00505F27" w:rsidRPr="00946C31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505F27" w:rsidRPr="00946C31" w14:paraId="227CF12F" w14:textId="77777777" w:rsidTr="00B52D06">
        <w:trPr>
          <w:trHeight w:val="565"/>
        </w:trPr>
        <w:tc>
          <w:tcPr>
            <w:tcW w:w="2896" w:type="dxa"/>
          </w:tcPr>
          <w:p w14:paraId="51B3988C" w14:textId="77777777" w:rsidR="00505F27" w:rsidRPr="00946C31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71F015B0" w14:textId="44C0CC08" w:rsidR="00505F27" w:rsidRPr="00946C31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533C69"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A5B36"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.2025 </w:t>
            </w:r>
            <w:r w:rsidR="002A5B36"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 </w:t>
            </w:r>
            <w:r w:rsidR="002A5B36" w:rsidRPr="00946C31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10:00 </w:t>
            </w: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>e-mailile: mari.mandel-madise@kanepi.ee</w:t>
            </w:r>
          </w:p>
        </w:tc>
      </w:tr>
      <w:tr w:rsidR="00505F27" w:rsidRPr="00946C31" w14:paraId="6A3C79E5" w14:textId="77777777" w:rsidTr="00B52D06">
        <w:tc>
          <w:tcPr>
            <w:tcW w:w="2896" w:type="dxa"/>
          </w:tcPr>
          <w:p w14:paraId="2E3D4F73" w14:textId="77777777" w:rsidR="00505F27" w:rsidRPr="00946C31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011DAB2C" w14:textId="28FC91B7" w:rsidR="00505F27" w:rsidRPr="00946C31" w:rsidRDefault="00FA690E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>2 kuud alates lepingu sõlmimisest</w:t>
            </w:r>
          </w:p>
        </w:tc>
      </w:tr>
      <w:tr w:rsidR="00875F62" w:rsidRPr="007F30B3" w14:paraId="5FC08564" w14:textId="77777777" w:rsidTr="00B52D06">
        <w:tc>
          <w:tcPr>
            <w:tcW w:w="2896" w:type="dxa"/>
          </w:tcPr>
          <w:p w14:paraId="34D00686" w14:textId="2BADAF6B" w:rsidR="00875F62" w:rsidRPr="00946C31" w:rsidRDefault="00875F62" w:rsidP="00B52D06">
            <w:pPr>
              <w:rPr>
                <w:rFonts w:ascii="Times New Roman" w:hAnsi="Times New Roman" w:cs="Times New Roman"/>
                <w:b/>
                <w:bCs/>
              </w:rPr>
            </w:pPr>
            <w:r w:rsidRPr="00946C31">
              <w:rPr>
                <w:rFonts w:ascii="Times New Roman" w:hAnsi="Times New Roman" w:cs="Times New Roman"/>
                <w:b/>
                <w:bCs/>
              </w:rPr>
              <w:t>Nõuded pakkujale ja spetsialistile</w:t>
            </w:r>
          </w:p>
        </w:tc>
        <w:tc>
          <w:tcPr>
            <w:tcW w:w="5806" w:type="dxa"/>
          </w:tcPr>
          <w:p w14:paraId="5985B4BC" w14:textId="5AD593FA" w:rsidR="00FA32BE" w:rsidRPr="00946C31" w:rsidRDefault="00946C31" w:rsidP="00946C31">
            <w:pPr>
              <w:pStyle w:val="Loendilik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>Pakkuja</w:t>
            </w:r>
            <w:r w:rsidR="00FA32BE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peab olema registreeritud Äriregistris.</w:t>
            </w:r>
          </w:p>
          <w:p w14:paraId="2B972057" w14:textId="6691FBC1" w:rsidR="00875F62" w:rsidRPr="00946C31" w:rsidRDefault="00560BB8" w:rsidP="00946C31">
            <w:pPr>
              <w:pStyle w:val="Loendilik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Pakkujal peab tööde teostamiseks </w:t>
            </w:r>
            <w:r w:rsidR="004E34E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C31">
              <w:rPr>
                <w:rFonts w:ascii="Times New Roman" w:hAnsi="Times New Roman" w:cs="Times New Roman"/>
                <w:sz w:val="24"/>
                <w:szCs w:val="24"/>
              </w:rPr>
              <w:t>kaasama pädeva(d) spetsialisti(d)</w:t>
            </w:r>
            <w:r w:rsidR="004E34E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171B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turvasüsteemide tehnik, tase </w:t>
            </w:r>
            <w:r w:rsidR="00FF63DE" w:rsidRPr="00946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2BE" w:rsidRPr="00946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71B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E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elektrik</w:t>
            </w:r>
            <w:r w:rsidR="00FA32BE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4E3" w:rsidRPr="0094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045" w:rsidRPr="00946C31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  <w:r w:rsidR="000F184F">
              <w:rPr>
                <w:rFonts w:ascii="Times New Roman" w:hAnsi="Times New Roman" w:cs="Times New Roman"/>
                <w:sz w:val="24"/>
                <w:szCs w:val="24"/>
              </w:rPr>
              <w:t xml:space="preserve">klassi </w:t>
            </w:r>
            <w:r w:rsidR="00905045" w:rsidRPr="00946C31">
              <w:rPr>
                <w:rFonts w:ascii="Times New Roman" w:hAnsi="Times New Roman" w:cs="Times New Roman"/>
                <w:sz w:val="24"/>
                <w:szCs w:val="24"/>
              </w:rPr>
              <w:t>pädevus</w:t>
            </w:r>
            <w:r w:rsidR="0047211A" w:rsidRPr="0094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2BE" w:rsidRPr="00946C31">
              <w:rPr>
                <w:rFonts w:ascii="Times New Roman" w:hAnsi="Times New Roman" w:cs="Times New Roman"/>
                <w:shd w:val="clear" w:color="auto" w:fill="FFFFFF"/>
              </w:rPr>
              <w:t xml:space="preserve"> Pakkuja esitab info kaasatava</w:t>
            </w:r>
            <w:r w:rsidR="00946C31" w:rsidRPr="00946C31">
              <w:rPr>
                <w:rFonts w:ascii="Times New Roman" w:hAnsi="Times New Roman" w:cs="Times New Roman"/>
                <w:shd w:val="clear" w:color="auto" w:fill="FFFFFF"/>
              </w:rPr>
              <w:t>(te)</w:t>
            </w:r>
            <w:r w:rsidR="00FA32BE" w:rsidRPr="00946C31">
              <w:rPr>
                <w:rFonts w:ascii="Times New Roman" w:hAnsi="Times New Roman" w:cs="Times New Roman"/>
                <w:shd w:val="clear" w:color="auto" w:fill="FFFFFF"/>
              </w:rPr>
              <w:t xml:space="preserve"> spetsialisti</w:t>
            </w:r>
            <w:r w:rsidR="00946C31" w:rsidRPr="00946C31">
              <w:rPr>
                <w:rFonts w:ascii="Times New Roman" w:hAnsi="Times New Roman" w:cs="Times New Roman"/>
                <w:shd w:val="clear" w:color="auto" w:fill="FFFFFF"/>
              </w:rPr>
              <w:t>(de)</w:t>
            </w:r>
            <w:r w:rsidR="00FA32BE" w:rsidRPr="00946C31">
              <w:rPr>
                <w:rFonts w:ascii="Times New Roman" w:hAnsi="Times New Roman" w:cs="Times New Roman"/>
                <w:shd w:val="clear" w:color="auto" w:fill="FFFFFF"/>
              </w:rPr>
              <w:t xml:space="preserve"> kutseoskuste kohta hinnapakkumuse vormil Lisas 1.</w:t>
            </w:r>
          </w:p>
        </w:tc>
      </w:tr>
      <w:tr w:rsidR="00505F27" w:rsidRPr="007F30B3" w14:paraId="01BF4A53" w14:textId="77777777" w:rsidTr="00B52D06">
        <w:tc>
          <w:tcPr>
            <w:tcW w:w="2896" w:type="dxa"/>
          </w:tcPr>
          <w:p w14:paraId="2D1D27E7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Hindamiskriteerium</w:t>
            </w:r>
          </w:p>
        </w:tc>
        <w:tc>
          <w:tcPr>
            <w:tcW w:w="5806" w:type="dxa"/>
          </w:tcPr>
          <w:p w14:paraId="52908276" w14:textId="2C8745D9" w:rsidR="00505F27" w:rsidRDefault="00505F27" w:rsidP="00505F27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 xml:space="preserve">Hindamiskriteeriumiks on madalaim </w:t>
            </w:r>
            <w:r w:rsidR="009A5F78">
              <w:rPr>
                <w:rFonts w:ascii="Times New Roman" w:hAnsi="Times New Roman" w:cs="Times New Roman"/>
                <w:sz w:val="24"/>
                <w:szCs w:val="24"/>
              </w:rPr>
              <w:t>koos käibemaksuga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9D5E4" w14:textId="77777777" w:rsidR="00505F27" w:rsidRPr="007F30B3" w:rsidRDefault="00505F27" w:rsidP="00B52D06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27" w:rsidRPr="007F30B3" w14:paraId="027A8CF0" w14:textId="77777777" w:rsidTr="00B52D06">
        <w:tc>
          <w:tcPr>
            <w:tcW w:w="2896" w:type="dxa"/>
          </w:tcPr>
          <w:p w14:paraId="2292F200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hange on jaotatud osadeks</w:t>
            </w:r>
          </w:p>
        </w:tc>
        <w:tc>
          <w:tcPr>
            <w:tcW w:w="5806" w:type="dxa"/>
          </w:tcPr>
          <w:p w14:paraId="7A5AA50B" w14:textId="29B37CD8" w:rsidR="00505F27" w:rsidRPr="007F30B3" w:rsidRDefault="009A5F78" w:rsidP="00B52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505F27" w:rsidRPr="007F30B3" w14:paraId="3F171B7C" w14:textId="77777777" w:rsidTr="00B52D06">
        <w:tc>
          <w:tcPr>
            <w:tcW w:w="2896" w:type="dxa"/>
          </w:tcPr>
          <w:p w14:paraId="327D8311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1419FFA5" w14:textId="586DAE2F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Pakkumuse vormi, milles sisaldub hinnapakkumus</w:t>
            </w:r>
            <w:r w:rsidR="00D84BB0">
              <w:rPr>
                <w:rFonts w:ascii="Times New Roman" w:hAnsi="Times New Roman" w:cs="Times New Roman"/>
                <w:sz w:val="24"/>
                <w:szCs w:val="24"/>
              </w:rPr>
              <w:t xml:space="preserve"> ja nõuete täitmise info ning kinnitused</w:t>
            </w:r>
            <w:r w:rsidR="007E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1069A" w14:textId="77777777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27" w:rsidRPr="007F30B3" w14:paraId="64CF8DCA" w14:textId="77777777" w:rsidTr="00B52D06">
        <w:tc>
          <w:tcPr>
            <w:tcW w:w="2896" w:type="dxa"/>
          </w:tcPr>
          <w:p w14:paraId="74864035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5D5A1B20" w14:textId="77777777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Mari Mandel-Madise, Kanepi valla majandusspetsialist, tel: 5333 5770, e-post: mari.mandel-madise@kanepi.ee</w:t>
            </w:r>
          </w:p>
        </w:tc>
      </w:tr>
    </w:tbl>
    <w:p w14:paraId="2CCB431B" w14:textId="77777777" w:rsidR="00611793" w:rsidRPr="00611793" w:rsidRDefault="00611793" w:rsidP="0061179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8DDDE" w14:textId="495C5792" w:rsidR="00761BBF" w:rsidRPr="009A6BDA" w:rsidRDefault="00C94621" w:rsidP="009A6BDA">
      <w:pPr>
        <w:pStyle w:val="Loendilik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9A6BDA">
        <w:rPr>
          <w:rFonts w:ascii="Times New Roman" w:hAnsi="Times New Roman" w:cs="Times New Roman"/>
        </w:rPr>
        <w:t xml:space="preserve">Kanepi Vallavalitsus </w:t>
      </w:r>
      <w:r w:rsidR="00A112FD" w:rsidRPr="009A6BDA">
        <w:rPr>
          <w:rFonts w:ascii="Times New Roman" w:hAnsi="Times New Roman" w:cs="Times New Roman"/>
        </w:rPr>
        <w:t xml:space="preserve">soovib leida koostööpartnerit Kanepi valla </w:t>
      </w:r>
      <w:r w:rsidR="00722096" w:rsidRPr="009A6BDA">
        <w:rPr>
          <w:rFonts w:ascii="Times New Roman" w:hAnsi="Times New Roman" w:cs="Times New Roman"/>
        </w:rPr>
        <w:t>4 jõusaali</w:t>
      </w:r>
      <w:r w:rsidR="00A112FD" w:rsidRPr="009A6BDA">
        <w:rPr>
          <w:rFonts w:ascii="Times New Roman" w:hAnsi="Times New Roman" w:cs="Times New Roman"/>
        </w:rPr>
        <w:t xml:space="preserve"> </w:t>
      </w:r>
      <w:r w:rsidR="00096A7D" w:rsidRPr="009A6BDA">
        <w:rPr>
          <w:rFonts w:ascii="Times New Roman" w:hAnsi="Times New Roman" w:cs="Times New Roman"/>
        </w:rPr>
        <w:t xml:space="preserve">– </w:t>
      </w:r>
      <w:r w:rsidR="00096A7D" w:rsidRPr="00AC338F">
        <w:rPr>
          <w:rFonts w:ascii="Times New Roman" w:hAnsi="Times New Roman" w:cs="Times New Roman"/>
          <w:b/>
          <w:bCs/>
        </w:rPr>
        <w:t xml:space="preserve">Valgjärve, </w:t>
      </w:r>
      <w:r w:rsidR="00722096" w:rsidRPr="00AC338F">
        <w:rPr>
          <w:rFonts w:ascii="Times New Roman" w:hAnsi="Times New Roman" w:cs="Times New Roman"/>
          <w:b/>
          <w:bCs/>
        </w:rPr>
        <w:t>Saverna, Krootuse, Kanepi</w:t>
      </w:r>
      <w:r w:rsidR="00722096" w:rsidRPr="009A6BDA">
        <w:rPr>
          <w:rFonts w:ascii="Times New Roman" w:hAnsi="Times New Roman" w:cs="Times New Roman"/>
        </w:rPr>
        <w:t xml:space="preserve"> - </w:t>
      </w:r>
      <w:r w:rsidR="00A112FD" w:rsidRPr="009A6BDA">
        <w:rPr>
          <w:rFonts w:ascii="Times New Roman" w:hAnsi="Times New Roman" w:cs="Times New Roman"/>
        </w:rPr>
        <w:t>läbipääsu – ja videojälgimissüsteemide</w:t>
      </w:r>
      <w:r w:rsidR="00250F83" w:rsidRPr="009A6BDA">
        <w:rPr>
          <w:rFonts w:ascii="Times New Roman" w:hAnsi="Times New Roman" w:cs="Times New Roman"/>
        </w:rPr>
        <w:t xml:space="preserve"> </w:t>
      </w:r>
      <w:r w:rsidR="00250F83" w:rsidRPr="00E015EA">
        <w:rPr>
          <w:rFonts w:ascii="Times New Roman" w:hAnsi="Times New Roman" w:cs="Times New Roman"/>
        </w:rPr>
        <w:t>ehitamiseks.</w:t>
      </w:r>
    </w:p>
    <w:p w14:paraId="15CEA865" w14:textId="6F9A3F4D" w:rsidR="006F105F" w:rsidRPr="004D3F34" w:rsidRDefault="00250F83" w:rsidP="009A6BDA">
      <w:pPr>
        <w:pStyle w:val="Loendilik"/>
        <w:numPr>
          <w:ilvl w:val="1"/>
          <w:numId w:val="20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A6BDA">
        <w:rPr>
          <w:rFonts w:ascii="Times New Roman" w:hAnsi="Times New Roman" w:cs="Times New Roman"/>
        </w:rPr>
        <w:t>Tööde teostamisel tuleb juhinduda Joonwerk OÜ poolt koostatud</w:t>
      </w:r>
      <w:r w:rsidR="00950455" w:rsidRPr="009A6BDA">
        <w:rPr>
          <w:rFonts w:ascii="Times New Roman" w:hAnsi="Times New Roman" w:cs="Times New Roman"/>
        </w:rPr>
        <w:t xml:space="preserve"> nõrkvoolu põhiprojektist </w:t>
      </w:r>
      <w:r w:rsidR="00950455" w:rsidRPr="004D3F34">
        <w:rPr>
          <w:rFonts w:ascii="Times New Roman" w:hAnsi="Times New Roman" w:cs="Times New Roman"/>
        </w:rPr>
        <w:t>„Kanepi valla jõusaalide läbipääsu- ja videojälgimissüsteemid (töö nr 2559).</w:t>
      </w:r>
    </w:p>
    <w:p w14:paraId="5CBF1D59" w14:textId="0067A39A" w:rsidR="002D3A9D" w:rsidRPr="004D3F34" w:rsidRDefault="00946C31" w:rsidP="009A6BDA">
      <w:pPr>
        <w:pStyle w:val="Loendilik"/>
        <w:numPr>
          <w:ilvl w:val="1"/>
          <w:numId w:val="20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4D3F34">
        <w:rPr>
          <w:rFonts w:ascii="Times New Roman" w:hAnsi="Times New Roman" w:cs="Times New Roman"/>
        </w:rPr>
        <w:t>Projektis toodud u</w:t>
      </w:r>
      <w:r w:rsidR="002D3A9D" w:rsidRPr="004D3F34">
        <w:rPr>
          <w:rFonts w:ascii="Times New Roman" w:hAnsi="Times New Roman" w:cs="Times New Roman"/>
        </w:rPr>
        <w:t>ste</w:t>
      </w:r>
      <w:r w:rsidR="0063393A" w:rsidRPr="004D3F34">
        <w:rPr>
          <w:rFonts w:ascii="Times New Roman" w:hAnsi="Times New Roman" w:cs="Times New Roman"/>
        </w:rPr>
        <w:t xml:space="preserve"> </w:t>
      </w:r>
      <w:r w:rsidR="00EF71C0" w:rsidRPr="004D3F34">
        <w:rPr>
          <w:rFonts w:ascii="Times New Roman" w:hAnsi="Times New Roman" w:cs="Times New Roman"/>
        </w:rPr>
        <w:t xml:space="preserve">paigaldamisel peab töövõtja tagama </w:t>
      </w:r>
      <w:r w:rsidR="004D3F34" w:rsidRPr="004D3F34">
        <w:rPr>
          <w:rFonts w:ascii="Times New Roman" w:hAnsi="Times New Roman" w:cs="Times New Roman"/>
        </w:rPr>
        <w:t xml:space="preserve">uste </w:t>
      </w:r>
      <w:r w:rsidR="0063393A" w:rsidRPr="004D3F34">
        <w:rPr>
          <w:rFonts w:ascii="Times New Roman" w:hAnsi="Times New Roman" w:cs="Times New Roman"/>
        </w:rPr>
        <w:t>ümbruse taastami</w:t>
      </w:r>
      <w:r w:rsidR="004D3F34" w:rsidRPr="004D3F34">
        <w:rPr>
          <w:rFonts w:ascii="Times New Roman" w:hAnsi="Times New Roman" w:cs="Times New Roman"/>
        </w:rPr>
        <w:t xml:space="preserve">se </w:t>
      </w:r>
      <w:r w:rsidR="0063393A" w:rsidRPr="004D3F34">
        <w:rPr>
          <w:rFonts w:ascii="Times New Roman" w:hAnsi="Times New Roman" w:cs="Times New Roman"/>
        </w:rPr>
        <w:t>ja</w:t>
      </w:r>
      <w:r w:rsidR="002D3A9D" w:rsidRPr="004D3F34">
        <w:rPr>
          <w:rFonts w:ascii="Times New Roman" w:hAnsi="Times New Roman" w:cs="Times New Roman"/>
        </w:rPr>
        <w:t xml:space="preserve"> viimistlus</w:t>
      </w:r>
      <w:r w:rsidR="004D3F34" w:rsidRPr="004D3F34">
        <w:rPr>
          <w:rFonts w:ascii="Times New Roman" w:hAnsi="Times New Roman" w:cs="Times New Roman"/>
        </w:rPr>
        <w:t>e.</w:t>
      </w:r>
    </w:p>
    <w:p w14:paraId="416C1AD1" w14:textId="77777777" w:rsidR="009A6BDA" w:rsidRPr="009A6BDA" w:rsidRDefault="009A6BDA" w:rsidP="009A6BDA">
      <w:pPr>
        <w:pStyle w:val="Loendilik"/>
        <w:spacing w:before="240" w:line="276" w:lineRule="auto"/>
        <w:ind w:left="360"/>
        <w:jc w:val="both"/>
        <w:rPr>
          <w:rFonts w:ascii="Times New Roman" w:hAnsi="Times New Roman" w:cs="Times New Roman"/>
        </w:rPr>
      </w:pPr>
    </w:p>
    <w:p w14:paraId="470E6C1A" w14:textId="241908F2" w:rsidR="00181D26" w:rsidRPr="004D3F34" w:rsidRDefault="00E51545" w:rsidP="004D3F34">
      <w:pPr>
        <w:pStyle w:val="Loendilik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A6BDA">
        <w:rPr>
          <w:rFonts w:ascii="Times New Roman" w:hAnsi="Times New Roman" w:cs="Times New Roman"/>
        </w:rPr>
        <w:t xml:space="preserve">Lähteülesandes ja selle lisades </w:t>
      </w:r>
      <w:r w:rsidR="00A408E3" w:rsidRPr="009A6BDA">
        <w:rPr>
          <w:rFonts w:ascii="Times New Roman" w:hAnsi="Times New Roman" w:cs="Times New Roman"/>
        </w:rPr>
        <w:t>toodud iga viidet, mis tehtud mõnele standardile või RHS § 88 lõikes 2 nimetatud alusele (näit. ostuallikale, protsessile, kaubamärgile, patendile, tüübile, tunnustusele, süsteemile, päritolule või tootmisviisile) tuleb lugeda selliselt, et see on täiendatud märkega „või sellega samaväärne“</w:t>
      </w:r>
      <w:r w:rsidR="003F3086" w:rsidRPr="009A6BDA">
        <w:rPr>
          <w:rFonts w:ascii="Times New Roman" w:hAnsi="Times New Roman" w:cs="Times New Roman"/>
        </w:rPr>
        <w:t>.</w:t>
      </w:r>
    </w:p>
    <w:p w14:paraId="177C34BF" w14:textId="77777777" w:rsidR="00181D26" w:rsidRPr="00181D26" w:rsidRDefault="00181D26" w:rsidP="00181D26">
      <w:pPr>
        <w:pStyle w:val="Loendilik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1B67329" w14:textId="77777777" w:rsidR="00FF0403" w:rsidRPr="00CE0586" w:rsidRDefault="00FF0403" w:rsidP="00FF0403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352759214"/>
      <w:bookmarkStart w:id="1" w:name="_Toc352759443"/>
      <w:bookmarkStart w:id="2" w:name="_Toc124158504"/>
      <w:r w:rsidRPr="00CE0586">
        <w:rPr>
          <w:rFonts w:ascii="Times New Roman" w:hAnsi="Times New Roman" w:cs="Times New Roman"/>
          <w:b/>
          <w:bCs/>
          <w:color w:val="auto"/>
          <w:sz w:val="24"/>
          <w:szCs w:val="24"/>
        </w:rPr>
        <w:t>Pakkuja esitatav lisainformatsioon ja –dokumendid</w:t>
      </w:r>
      <w:bookmarkEnd w:id="0"/>
      <w:bookmarkEnd w:id="1"/>
      <w:bookmarkEnd w:id="2"/>
    </w:p>
    <w:p w14:paraId="78986D3E" w14:textId="75201F88" w:rsidR="004D3F34" w:rsidRPr="004D3F34" w:rsidRDefault="004D3F34" w:rsidP="004D3F34">
      <w:pPr>
        <w:pStyle w:val="Loendilik"/>
        <w:numPr>
          <w:ilvl w:val="1"/>
          <w:numId w:val="21"/>
        </w:numPr>
        <w:jc w:val="both"/>
        <w:rPr>
          <w:rFonts w:ascii="Times New Roman" w:hAnsi="Times New Roman" w:cs="Times New Roman"/>
          <w:kern w:val="0"/>
          <w14:ligatures w14:val="none"/>
        </w:rPr>
      </w:pPr>
      <w:r w:rsidRPr="004D3F34">
        <w:rPr>
          <w:rFonts w:ascii="Times New Roman" w:hAnsi="Times New Roman" w:cs="Times New Roman"/>
        </w:rPr>
        <w:t>Pakkuja peab olema registreeritud Äriregistris.</w:t>
      </w:r>
      <w:r>
        <w:rPr>
          <w:rFonts w:ascii="Times New Roman" w:hAnsi="Times New Roman" w:cs="Times New Roman"/>
        </w:rPr>
        <w:t xml:space="preserve"> Hankija kontrolli ise nõude täitmist Äriregistrist.</w:t>
      </w:r>
    </w:p>
    <w:p w14:paraId="374497C0" w14:textId="27D6745C" w:rsidR="004D3F34" w:rsidRPr="004D3F34" w:rsidRDefault="004D3F34" w:rsidP="004D3F34">
      <w:pPr>
        <w:pStyle w:val="Loendilik"/>
        <w:numPr>
          <w:ilvl w:val="1"/>
          <w:numId w:val="21"/>
        </w:num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lastRenderedPageBreak/>
        <w:t>P</w:t>
      </w:r>
      <w:r w:rsidRPr="004D3F34">
        <w:rPr>
          <w:rFonts w:ascii="Times New Roman" w:hAnsi="Times New Roman" w:cs="Times New Roman"/>
        </w:rPr>
        <w:t>akkujal peab tööde teostamiseks  kaasama pädeva(d) spetsialisti(d) – turvasüsteemide tehnik, tase 5;  elektrik,  b-</w:t>
      </w:r>
      <w:r w:rsidR="000F184F">
        <w:rPr>
          <w:rFonts w:ascii="Times New Roman" w:hAnsi="Times New Roman" w:cs="Times New Roman"/>
        </w:rPr>
        <w:t xml:space="preserve">klassi </w:t>
      </w:r>
      <w:r w:rsidRPr="004D3F34">
        <w:rPr>
          <w:rFonts w:ascii="Times New Roman" w:hAnsi="Times New Roman" w:cs="Times New Roman"/>
        </w:rPr>
        <w:t>pädevus.</w:t>
      </w:r>
      <w:r w:rsidRPr="004D3F34">
        <w:rPr>
          <w:rFonts w:ascii="Times New Roman" w:hAnsi="Times New Roman" w:cs="Times New Roman"/>
          <w:shd w:val="clear" w:color="auto" w:fill="FFFFFF"/>
        </w:rPr>
        <w:t xml:space="preserve"> </w:t>
      </w:r>
      <w:r w:rsidRPr="004D3F34">
        <w:rPr>
          <w:rFonts w:ascii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>Pakkuja esitab info kaasatava</w:t>
      </w:r>
      <w:r w:rsidRPr="004D3F34">
        <w:rPr>
          <w:rFonts w:ascii="Times New Roman" w:hAnsi="Times New Roman" w:cs="Times New Roman"/>
          <w:shd w:val="clear" w:color="auto" w:fill="FFFFFF"/>
        </w:rPr>
        <w:t>(te)</w:t>
      </w:r>
      <w:r w:rsidRPr="004D3F34">
        <w:rPr>
          <w:rFonts w:ascii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spetsialisti</w:t>
      </w:r>
      <w:r w:rsidRPr="004D3F34">
        <w:rPr>
          <w:rFonts w:ascii="Times New Roman" w:hAnsi="Times New Roman" w:cs="Times New Roman"/>
          <w:shd w:val="clear" w:color="auto" w:fill="FFFFFF"/>
        </w:rPr>
        <w:t>(de)</w:t>
      </w:r>
      <w:r w:rsidRPr="004D3F34">
        <w:rPr>
          <w:rFonts w:ascii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 kutseoskuste kohta hinnapakkumuse vormil Lisas 1.</w:t>
      </w:r>
    </w:p>
    <w:p w14:paraId="3D299165" w14:textId="6C669A91" w:rsidR="004D3F34" w:rsidRPr="004D3F34" w:rsidRDefault="00FF0403" w:rsidP="004D3F34">
      <w:pPr>
        <w:pStyle w:val="Loendilik"/>
        <w:numPr>
          <w:ilvl w:val="1"/>
          <w:numId w:val="21"/>
        </w:numPr>
        <w:jc w:val="both"/>
        <w:rPr>
          <w:rFonts w:ascii="Times New Roman" w:hAnsi="Times New Roman" w:cs="Times New Roman"/>
          <w:kern w:val="0"/>
          <w14:ligatures w14:val="none"/>
        </w:rPr>
      </w:pPr>
      <w:r w:rsidRPr="004D3F34">
        <w:rPr>
          <w:rFonts w:ascii="Times New Roman" w:hAnsi="Times New Roman" w:cs="Times New Roman"/>
          <w:color w:val="000000"/>
        </w:rPr>
        <w:t>Pakkuja esitab volikirja tema esindamiseks juhul, kui pakkumusele pakkuja esindajana alla kirjutanud isik või isikud ei ole äriregistrisse kantud isikud, kes omavad juriidilise isiku esindamise õigust.</w:t>
      </w:r>
    </w:p>
    <w:p w14:paraId="3F2D15AB" w14:textId="77777777" w:rsidR="004D3F34" w:rsidRPr="004D3F34" w:rsidRDefault="00FF0403" w:rsidP="004D3F34">
      <w:pPr>
        <w:pStyle w:val="Loendilik"/>
        <w:numPr>
          <w:ilvl w:val="1"/>
          <w:numId w:val="21"/>
        </w:numPr>
        <w:jc w:val="both"/>
        <w:rPr>
          <w:rFonts w:ascii="Times New Roman" w:hAnsi="Times New Roman" w:cs="Times New Roman"/>
          <w:kern w:val="0"/>
          <w14:ligatures w14:val="none"/>
        </w:rPr>
      </w:pPr>
      <w:r w:rsidRPr="004D3F34">
        <w:rPr>
          <w:rFonts w:ascii="Times New Roman" w:hAnsi="Times New Roman" w:cs="Times New Roman"/>
          <w:color w:val="000000"/>
        </w:rPr>
        <w:t>Kui pakkumuse esitavad mitu pakkujat ühiselt, peavad nad hankemenetluse ning hankelepingu sõlmimise ja täitmisega seotud toimingute tegemiseks volitama enda hulgast esindaja. Volikiri tuleb esitada koos ühise pakkumusega.</w:t>
      </w:r>
    </w:p>
    <w:p w14:paraId="4AF80CA2" w14:textId="79D017C7" w:rsidR="00FF0403" w:rsidRPr="004D3F34" w:rsidRDefault="00FF0403" w:rsidP="004D3F34">
      <w:pPr>
        <w:pStyle w:val="Loendilik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D3F34">
        <w:rPr>
          <w:rFonts w:ascii="Times New Roman" w:hAnsi="Times New Roman" w:cs="Times New Roman"/>
        </w:rPr>
        <w:t xml:space="preserve">Pakkuja suhtes ei tohi esineda Riigihangete seaduse § 95 lõike 1 nimetatud hankemenetlusest kõrvaldamise aluseid. Pakkuja esitab vastavasisulise kinnituse </w:t>
      </w:r>
      <w:r w:rsidRPr="004D3F34">
        <w:rPr>
          <w:rFonts w:ascii="Times New Roman" w:hAnsi="Times New Roman" w:cs="Times New Roman"/>
          <w:color w:val="000000"/>
        </w:rPr>
        <w:t>eeltäidetud hinnapakkumuse vormil.</w:t>
      </w:r>
    </w:p>
    <w:p w14:paraId="6A85F50B" w14:textId="77777777" w:rsidR="00FF0403" w:rsidRPr="007E33BF" w:rsidRDefault="00FF0403" w:rsidP="00FF0403">
      <w:pPr>
        <w:pStyle w:val="Pealkiri1"/>
        <w:spacing w:before="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52759215"/>
      <w:bookmarkStart w:id="4" w:name="_Toc352759444"/>
      <w:bookmarkStart w:id="5" w:name="_Toc124158505"/>
    </w:p>
    <w:p w14:paraId="0BB7EBC5" w14:textId="77777777" w:rsidR="002D4C62" w:rsidRDefault="00FF0403" w:rsidP="002D4C62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b/>
          <w:bCs/>
          <w:color w:val="auto"/>
          <w:sz w:val="24"/>
          <w:szCs w:val="24"/>
        </w:rPr>
        <w:t>Pakkumuse jõusoleku tähtaeg</w:t>
      </w:r>
      <w:bookmarkEnd w:id="3"/>
      <w:bookmarkEnd w:id="4"/>
      <w:bookmarkEnd w:id="5"/>
    </w:p>
    <w:p w14:paraId="6B50984A" w14:textId="377E76BA" w:rsidR="00FF0403" w:rsidRPr="002D4C62" w:rsidRDefault="00FF0403" w:rsidP="002D4C62">
      <w:pPr>
        <w:pStyle w:val="Pealkiri1"/>
        <w:keepLines w:val="0"/>
        <w:numPr>
          <w:ilvl w:val="1"/>
          <w:numId w:val="1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 xml:space="preserve">Pakkumus peab olema jõus 60 kalendripäeva </w:t>
      </w:r>
      <w:r w:rsidRPr="002D4C62">
        <w:rPr>
          <w:rFonts w:ascii="Times New Roman" w:hAnsi="Times New Roman" w:cs="Times New Roman"/>
          <w:sz w:val="24"/>
          <w:szCs w:val="24"/>
        </w:rPr>
        <w:t xml:space="preserve">pakkumuste </w:t>
      </w:r>
      <w:r w:rsidRPr="002D4C62">
        <w:rPr>
          <w:rFonts w:ascii="Times New Roman" w:hAnsi="Times New Roman" w:cs="Times New Roman"/>
          <w:color w:val="000000"/>
          <w:sz w:val="24"/>
          <w:szCs w:val="24"/>
        </w:rPr>
        <w:t>esitamise tähtpäevast arvates. Pakkuja esitab vastava kinnituse eeltäidetud hinnapakkumuse vormil.</w:t>
      </w:r>
    </w:p>
    <w:p w14:paraId="0DEF457F" w14:textId="77777777" w:rsidR="00FF0403" w:rsidRPr="007F30B3" w:rsidRDefault="00FF0403" w:rsidP="00FF04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F49E14B" w14:textId="77777777" w:rsidR="00FF0403" w:rsidRPr="002D4C62" w:rsidRDefault="00FF0403" w:rsidP="00FF0403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352759221"/>
      <w:bookmarkStart w:id="7" w:name="_Toc352759450"/>
      <w:bookmarkStart w:id="8" w:name="_Toc124158510"/>
      <w:r w:rsidRPr="002D4C62">
        <w:rPr>
          <w:rFonts w:ascii="Times New Roman" w:hAnsi="Times New Roman" w:cs="Times New Roman"/>
          <w:b/>
          <w:bCs/>
          <w:color w:val="auto"/>
          <w:sz w:val="24"/>
          <w:szCs w:val="24"/>
        </w:rPr>
        <w:t>Selgitused</w:t>
      </w:r>
      <w:bookmarkEnd w:id="6"/>
      <w:bookmarkEnd w:id="7"/>
      <w:bookmarkEnd w:id="8"/>
    </w:p>
    <w:p w14:paraId="4054D103" w14:textId="35F24416" w:rsidR="00FF0403" w:rsidRPr="007F30B3" w:rsidRDefault="00FF0403" w:rsidP="002D4C62">
      <w:pPr>
        <w:pStyle w:val="Vahedeta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Selgitusi ja/või täiendavat teavet hankedokumentide kohta saab kirjalikult, kirjutades e-posti aadressile </w:t>
      </w:r>
      <w:r w:rsidR="007E33BF">
        <w:rPr>
          <w:rFonts w:ascii="Times New Roman" w:hAnsi="Times New Roman"/>
          <w:sz w:val="24"/>
          <w:szCs w:val="24"/>
        </w:rPr>
        <w:t>mari.mandel-madise</w:t>
      </w:r>
      <w:r w:rsidRPr="007F30B3">
        <w:rPr>
          <w:rFonts w:ascii="Times New Roman" w:hAnsi="Times New Roman"/>
          <w:sz w:val="24"/>
          <w:szCs w:val="24"/>
        </w:rPr>
        <w:t xml:space="preserve">@kanepi.ee. Hankija vastab esitatud küsimustele 3 (kolme) tööpäeva jooksul. </w:t>
      </w:r>
    </w:p>
    <w:p w14:paraId="3CC62AEA" w14:textId="77777777" w:rsidR="002D4C62" w:rsidRDefault="002D4C62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858B84" w14:textId="77777777" w:rsidR="002D4C62" w:rsidRPr="007F30B3" w:rsidRDefault="002D4C62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265AA0" w14:textId="77777777" w:rsidR="00FF0403" w:rsidRPr="007F30B3" w:rsidRDefault="00FF0403" w:rsidP="00FF0403">
      <w:pPr>
        <w:pStyle w:val="Vahede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Pakkumuste hindamine</w:t>
      </w:r>
    </w:p>
    <w:p w14:paraId="2C6FB7B8" w14:textId="6DDA034B" w:rsidR="00FF0403" w:rsidRPr="007F30B3" w:rsidRDefault="00FF0403" w:rsidP="002D4C62">
      <w:pPr>
        <w:pStyle w:val="Vahedeta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Hindamise aluseks on </w:t>
      </w:r>
      <w:r w:rsidR="007E33BF">
        <w:rPr>
          <w:rFonts w:ascii="Times New Roman" w:hAnsi="Times New Roman"/>
          <w:sz w:val="24"/>
          <w:szCs w:val="24"/>
        </w:rPr>
        <w:t>pakkumuse kogumaksumus</w:t>
      </w:r>
      <w:r>
        <w:rPr>
          <w:rFonts w:ascii="Times New Roman" w:hAnsi="Times New Roman"/>
          <w:sz w:val="24"/>
          <w:szCs w:val="24"/>
        </w:rPr>
        <w:t xml:space="preserve"> koos käibemaksuga</w:t>
      </w:r>
      <w:r w:rsidRPr="007F30B3">
        <w:rPr>
          <w:rFonts w:ascii="Times New Roman" w:hAnsi="Times New Roman"/>
          <w:sz w:val="24"/>
          <w:szCs w:val="24"/>
        </w:rPr>
        <w:t>. Hindamiskriteeriumiks on madalaim hind.</w:t>
      </w:r>
    </w:p>
    <w:p w14:paraId="54E7D09B" w14:textId="77777777" w:rsidR="00FF0403" w:rsidRPr="007F30B3" w:rsidRDefault="00FF0403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3A9E14" w14:textId="77777777" w:rsidR="00FF0403" w:rsidRPr="007F30B3" w:rsidRDefault="00FF0403" w:rsidP="00FF0403">
      <w:pPr>
        <w:pStyle w:val="Vahede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Läbirääkimised</w:t>
      </w:r>
    </w:p>
    <w:p w14:paraId="4FCF41F4" w14:textId="1A293114" w:rsidR="00FF0403" w:rsidRPr="007F30B3" w:rsidRDefault="002D4C62" w:rsidP="002D4C62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F0403" w:rsidRPr="007F30B3">
        <w:rPr>
          <w:rFonts w:ascii="Times New Roman" w:hAnsi="Times New Roman"/>
          <w:sz w:val="24"/>
          <w:szCs w:val="24"/>
        </w:rPr>
        <w:t>Hankija võib vajadusel pidada läbirääkimisi. Läbirääkimisi peetakse pakutava hinna ja sellega seoses töö mahtude üle.</w:t>
      </w:r>
    </w:p>
    <w:p w14:paraId="5D21FB91" w14:textId="77777777" w:rsidR="00FF0403" w:rsidRPr="00D97BC7" w:rsidRDefault="00FF0403" w:rsidP="00FF04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AD0FF70" w14:textId="77777777" w:rsidR="002D4C62" w:rsidRDefault="00FF0403" w:rsidP="002D4C62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352759226"/>
      <w:bookmarkStart w:id="10" w:name="_Toc352759456"/>
      <w:bookmarkStart w:id="11" w:name="_Toc124158515"/>
      <w:r w:rsidRPr="00D97BC7">
        <w:rPr>
          <w:rFonts w:ascii="Times New Roman" w:hAnsi="Times New Roman" w:cs="Times New Roman"/>
          <w:b/>
          <w:bCs/>
          <w:color w:val="auto"/>
          <w:sz w:val="24"/>
          <w:szCs w:val="24"/>
        </w:rPr>
        <w:t>Kõikide pakkumuste tagasilükkamine</w:t>
      </w:r>
      <w:bookmarkEnd w:id="9"/>
      <w:bookmarkEnd w:id="10"/>
      <w:bookmarkEnd w:id="11"/>
    </w:p>
    <w:p w14:paraId="7A570C99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Hankijal on õigus lükata tagasi kõik pakkumused enne hankelepingu sõlmimist.</w:t>
      </w:r>
    </w:p>
    <w:p w14:paraId="3131721A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Kõik pakkumused lükatakse tagasi, kui:</w:t>
      </w:r>
    </w:p>
    <w:p w14:paraId="234A8544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hankemenetluse toimumise ajal on Hankijale saanud teatavaks uued asjaolud, mis välistavad või muudavad Hankijale ebaotstarbekaks hankemenetluse lõpuleviimise HD-s esitatud tingimustel;</w:t>
      </w:r>
    </w:p>
    <w:p w14:paraId="30F27471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ükski pakkumus ei ole tunnistatud vastavaks;</w:t>
      </w:r>
    </w:p>
    <w:p w14:paraId="3ED6CE55" w14:textId="1A4E7050" w:rsidR="00FF0403" w:rsidRPr="00EA682D" w:rsidRDefault="00FF0403" w:rsidP="00EA682D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kõigi vastavaks tunnistatud pakkumuste maksumused ületavad hankelepingu eeldatavat maksumust, nii et hange ei ole sellise maksumusega Hankijale vastuvõetav.</w:t>
      </w:r>
    </w:p>
    <w:p w14:paraId="430608F0" w14:textId="562606DE" w:rsidR="00F01DC0" w:rsidRDefault="0080750C" w:rsidP="00645340">
      <w:pPr>
        <w:pStyle w:val="Loendilik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 w:rsidRPr="0080750C">
        <w:rPr>
          <w:rFonts w:ascii="Times New Roman" w:hAnsi="Times New Roman" w:cs="Times New Roman"/>
          <w:b/>
          <w:bCs/>
        </w:rPr>
        <w:t>Lepingu maksetingimused</w:t>
      </w:r>
    </w:p>
    <w:p w14:paraId="390E19DD" w14:textId="08CCE96D" w:rsidR="000B03C4" w:rsidRPr="000715B8" w:rsidRDefault="00645340" w:rsidP="00EA682D">
      <w:pPr>
        <w:spacing w:before="240" w:line="276" w:lineRule="auto"/>
        <w:ind w:left="360"/>
        <w:jc w:val="both"/>
        <w:rPr>
          <w:rFonts w:ascii="Times New Roman" w:hAnsi="Times New Roman" w:cs="Times New Roman"/>
        </w:rPr>
      </w:pPr>
      <w:r w:rsidRPr="00645340">
        <w:rPr>
          <w:rFonts w:ascii="Times New Roman" w:hAnsi="Times New Roman" w:cs="Times New Roman"/>
        </w:rPr>
        <w:t>8.1. 100% peale tööde üleandmis-vastuvõtmist akti alusel.</w:t>
      </w:r>
      <w:r w:rsidR="002F22DE">
        <w:rPr>
          <w:rFonts w:ascii="Times New Roman" w:hAnsi="Times New Roman" w:cs="Times New Roman"/>
          <w:highlight w:val="green"/>
        </w:rPr>
        <w:t xml:space="preserve"> </w:t>
      </w:r>
    </w:p>
    <w:sectPr w:rsidR="000B03C4" w:rsidRPr="0007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E2D"/>
    <w:multiLevelType w:val="hybridMultilevel"/>
    <w:tmpl w:val="13FC1A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44F"/>
    <w:multiLevelType w:val="hybridMultilevel"/>
    <w:tmpl w:val="DAB052F0"/>
    <w:lvl w:ilvl="0" w:tplc="B9706B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4FD0"/>
    <w:multiLevelType w:val="multilevel"/>
    <w:tmpl w:val="540003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82A70"/>
    <w:multiLevelType w:val="multilevel"/>
    <w:tmpl w:val="A232EC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C1411"/>
    <w:multiLevelType w:val="multilevel"/>
    <w:tmpl w:val="3E105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35757"/>
    <w:multiLevelType w:val="multilevel"/>
    <w:tmpl w:val="F73A2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AE269F"/>
    <w:multiLevelType w:val="multilevel"/>
    <w:tmpl w:val="A9769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3F1974"/>
    <w:multiLevelType w:val="multilevel"/>
    <w:tmpl w:val="713EB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570280"/>
    <w:multiLevelType w:val="multilevel"/>
    <w:tmpl w:val="509284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0500CC"/>
    <w:multiLevelType w:val="hybridMultilevel"/>
    <w:tmpl w:val="E544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CCE8614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F9C"/>
    <w:multiLevelType w:val="multilevel"/>
    <w:tmpl w:val="C1DA7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C04C21"/>
    <w:multiLevelType w:val="multilevel"/>
    <w:tmpl w:val="27CC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0B7409"/>
    <w:multiLevelType w:val="hybridMultilevel"/>
    <w:tmpl w:val="78583D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B20C8"/>
    <w:multiLevelType w:val="hybridMultilevel"/>
    <w:tmpl w:val="19287972"/>
    <w:lvl w:ilvl="0" w:tplc="54AA6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E208E"/>
    <w:multiLevelType w:val="multilevel"/>
    <w:tmpl w:val="7752F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593E9E"/>
    <w:multiLevelType w:val="multilevel"/>
    <w:tmpl w:val="DF1E0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A870B4"/>
    <w:multiLevelType w:val="multilevel"/>
    <w:tmpl w:val="15C2F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5063AE"/>
    <w:multiLevelType w:val="multilevel"/>
    <w:tmpl w:val="985A2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B314F7"/>
    <w:multiLevelType w:val="multilevel"/>
    <w:tmpl w:val="186C4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1F152D"/>
    <w:multiLevelType w:val="multilevel"/>
    <w:tmpl w:val="1B748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2071EA"/>
    <w:multiLevelType w:val="multilevel"/>
    <w:tmpl w:val="3A54F7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26999282">
    <w:abstractNumId w:val="20"/>
  </w:num>
  <w:num w:numId="2" w16cid:durableId="730006804">
    <w:abstractNumId w:val="0"/>
  </w:num>
  <w:num w:numId="3" w16cid:durableId="898051109">
    <w:abstractNumId w:val="12"/>
  </w:num>
  <w:num w:numId="4" w16cid:durableId="505294422">
    <w:abstractNumId w:val="1"/>
  </w:num>
  <w:num w:numId="5" w16cid:durableId="1885870706">
    <w:abstractNumId w:val="9"/>
  </w:num>
  <w:num w:numId="6" w16cid:durableId="1148086262">
    <w:abstractNumId w:val="13"/>
  </w:num>
  <w:num w:numId="7" w16cid:durableId="146554759">
    <w:abstractNumId w:val="18"/>
  </w:num>
  <w:num w:numId="8" w16cid:durableId="1848669888">
    <w:abstractNumId w:val="17"/>
  </w:num>
  <w:num w:numId="9" w16cid:durableId="922956054">
    <w:abstractNumId w:val="8"/>
  </w:num>
  <w:num w:numId="10" w16cid:durableId="1033387564">
    <w:abstractNumId w:val="10"/>
  </w:num>
  <w:num w:numId="11" w16cid:durableId="950937820">
    <w:abstractNumId w:val="7"/>
  </w:num>
  <w:num w:numId="12" w16cid:durableId="1440373220">
    <w:abstractNumId w:val="11"/>
  </w:num>
  <w:num w:numId="13" w16cid:durableId="2127770430">
    <w:abstractNumId w:val="4"/>
  </w:num>
  <w:num w:numId="14" w16cid:durableId="1949849645">
    <w:abstractNumId w:val="19"/>
  </w:num>
  <w:num w:numId="15" w16cid:durableId="674773347">
    <w:abstractNumId w:val="6"/>
  </w:num>
  <w:num w:numId="16" w16cid:durableId="1310401071">
    <w:abstractNumId w:val="5"/>
  </w:num>
  <w:num w:numId="17" w16cid:durableId="1577548244">
    <w:abstractNumId w:val="15"/>
  </w:num>
  <w:num w:numId="18" w16cid:durableId="1317801780">
    <w:abstractNumId w:val="2"/>
  </w:num>
  <w:num w:numId="19" w16cid:durableId="446434621">
    <w:abstractNumId w:val="14"/>
  </w:num>
  <w:num w:numId="20" w16cid:durableId="890994619">
    <w:abstractNumId w:val="16"/>
  </w:num>
  <w:num w:numId="21" w16cid:durableId="103392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4"/>
    <w:rsid w:val="00006E01"/>
    <w:rsid w:val="000324F3"/>
    <w:rsid w:val="00037F4E"/>
    <w:rsid w:val="000640DE"/>
    <w:rsid w:val="00066F02"/>
    <w:rsid w:val="000715B8"/>
    <w:rsid w:val="00096A7D"/>
    <w:rsid w:val="000B03C4"/>
    <w:rsid w:val="000B7067"/>
    <w:rsid w:val="000F184F"/>
    <w:rsid w:val="00102BAA"/>
    <w:rsid w:val="0010329E"/>
    <w:rsid w:val="00132375"/>
    <w:rsid w:val="0014478B"/>
    <w:rsid w:val="001734A3"/>
    <w:rsid w:val="00181D26"/>
    <w:rsid w:val="001E2C60"/>
    <w:rsid w:val="001E7A4F"/>
    <w:rsid w:val="002342EC"/>
    <w:rsid w:val="00250F83"/>
    <w:rsid w:val="002A5B36"/>
    <w:rsid w:val="002D3A9D"/>
    <w:rsid w:val="002D4C62"/>
    <w:rsid w:val="002F22DE"/>
    <w:rsid w:val="00316E7F"/>
    <w:rsid w:val="003F3086"/>
    <w:rsid w:val="0040383A"/>
    <w:rsid w:val="00460E40"/>
    <w:rsid w:val="0047211A"/>
    <w:rsid w:val="004751A2"/>
    <w:rsid w:val="004B1DA1"/>
    <w:rsid w:val="004C54FC"/>
    <w:rsid w:val="004D3F34"/>
    <w:rsid w:val="004E34E3"/>
    <w:rsid w:val="00504BFF"/>
    <w:rsid w:val="00505F27"/>
    <w:rsid w:val="005313B9"/>
    <w:rsid w:val="00533C69"/>
    <w:rsid w:val="00553430"/>
    <w:rsid w:val="00557FAD"/>
    <w:rsid w:val="00560BB8"/>
    <w:rsid w:val="005A20EF"/>
    <w:rsid w:val="005D0F3E"/>
    <w:rsid w:val="005D7770"/>
    <w:rsid w:val="00602954"/>
    <w:rsid w:val="00611793"/>
    <w:rsid w:val="006171B3"/>
    <w:rsid w:val="0063393A"/>
    <w:rsid w:val="00645340"/>
    <w:rsid w:val="00672E04"/>
    <w:rsid w:val="00690085"/>
    <w:rsid w:val="006F105F"/>
    <w:rsid w:val="00701AB2"/>
    <w:rsid w:val="00722096"/>
    <w:rsid w:val="00761BBF"/>
    <w:rsid w:val="007E33BF"/>
    <w:rsid w:val="0080750C"/>
    <w:rsid w:val="00807F30"/>
    <w:rsid w:val="00812395"/>
    <w:rsid w:val="00851BEE"/>
    <w:rsid w:val="00852787"/>
    <w:rsid w:val="00852DD1"/>
    <w:rsid w:val="008708F0"/>
    <w:rsid w:val="00875F62"/>
    <w:rsid w:val="008928DA"/>
    <w:rsid w:val="008B27E9"/>
    <w:rsid w:val="00905045"/>
    <w:rsid w:val="009440DF"/>
    <w:rsid w:val="00946C31"/>
    <w:rsid w:val="00950455"/>
    <w:rsid w:val="009A5F78"/>
    <w:rsid w:val="009A6BDA"/>
    <w:rsid w:val="009C6346"/>
    <w:rsid w:val="00A112FD"/>
    <w:rsid w:val="00A266D1"/>
    <w:rsid w:val="00A40774"/>
    <w:rsid w:val="00A408E3"/>
    <w:rsid w:val="00A81E11"/>
    <w:rsid w:val="00A90931"/>
    <w:rsid w:val="00AB1555"/>
    <w:rsid w:val="00AC338F"/>
    <w:rsid w:val="00B40FFD"/>
    <w:rsid w:val="00B86672"/>
    <w:rsid w:val="00BB3021"/>
    <w:rsid w:val="00BB6B9C"/>
    <w:rsid w:val="00BC128F"/>
    <w:rsid w:val="00BC5560"/>
    <w:rsid w:val="00C545DC"/>
    <w:rsid w:val="00C94621"/>
    <w:rsid w:val="00CD645E"/>
    <w:rsid w:val="00CE0586"/>
    <w:rsid w:val="00CE3F44"/>
    <w:rsid w:val="00CE714B"/>
    <w:rsid w:val="00CE7B17"/>
    <w:rsid w:val="00D2398A"/>
    <w:rsid w:val="00D6590B"/>
    <w:rsid w:val="00D84BB0"/>
    <w:rsid w:val="00D86E2A"/>
    <w:rsid w:val="00D97BC7"/>
    <w:rsid w:val="00DF002D"/>
    <w:rsid w:val="00E015EA"/>
    <w:rsid w:val="00E44661"/>
    <w:rsid w:val="00E46D6A"/>
    <w:rsid w:val="00E51545"/>
    <w:rsid w:val="00E77F70"/>
    <w:rsid w:val="00E93D5B"/>
    <w:rsid w:val="00EA682D"/>
    <w:rsid w:val="00EC112C"/>
    <w:rsid w:val="00EF71C0"/>
    <w:rsid w:val="00F01DC0"/>
    <w:rsid w:val="00F80D0D"/>
    <w:rsid w:val="00F87C24"/>
    <w:rsid w:val="00FA32BE"/>
    <w:rsid w:val="00FA690E"/>
    <w:rsid w:val="00FE0C3E"/>
    <w:rsid w:val="00FF0403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AD8"/>
  <w15:chartTrackingRefBased/>
  <w15:docId w15:val="{CE7ADC18-4AA2-4DDF-B9BF-C747B4C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02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0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02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02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02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02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2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02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02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0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0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0295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0295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029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029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029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029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0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0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02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0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0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029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029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0295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0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0295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029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Kontuurtabel">
    <w:name w:val="Table Grid"/>
    <w:basedOn w:val="Normaaltabel"/>
    <w:uiPriority w:val="39"/>
    <w:rsid w:val="00505F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FF040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Saag</dc:creator>
  <cp:keywords/>
  <dc:description/>
  <cp:lastModifiedBy>Mari Mandel-Madise</cp:lastModifiedBy>
  <cp:revision>116</cp:revision>
  <dcterms:created xsi:type="dcterms:W3CDTF">2025-08-25T06:16:00Z</dcterms:created>
  <dcterms:modified xsi:type="dcterms:W3CDTF">2025-09-01T11:48:00Z</dcterms:modified>
</cp:coreProperties>
</file>